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B5" w:rsidRPr="004051DA" w:rsidRDefault="004051DA" w:rsidP="004051DA">
      <w:pPr>
        <w:jc w:val="center"/>
        <w:rPr>
          <w:rFonts w:ascii="Arial" w:hAnsi="Arial" w:cs="Arial"/>
          <w:b/>
          <w:sz w:val="32"/>
          <w:szCs w:val="32"/>
        </w:rPr>
      </w:pPr>
      <w:r w:rsidRPr="004051DA">
        <w:rPr>
          <w:rFonts w:ascii="Arial" w:hAnsi="Arial" w:cs="Arial"/>
          <w:b/>
          <w:sz w:val="32"/>
          <w:szCs w:val="32"/>
        </w:rPr>
        <w:t>РЕШЕНИЕ ОТ</w:t>
      </w:r>
      <w:r>
        <w:rPr>
          <w:rFonts w:ascii="Arial" w:hAnsi="Arial" w:cs="Arial"/>
          <w:b/>
          <w:sz w:val="32"/>
          <w:szCs w:val="32"/>
        </w:rPr>
        <w:tab/>
      </w:r>
      <w:r w:rsidRPr="004051DA">
        <w:rPr>
          <w:rFonts w:ascii="Arial" w:hAnsi="Arial" w:cs="Arial"/>
          <w:b/>
          <w:sz w:val="32"/>
          <w:szCs w:val="32"/>
        </w:rPr>
        <w:t>2025 Г.</w:t>
      </w:r>
      <w:r>
        <w:rPr>
          <w:rFonts w:ascii="Arial" w:hAnsi="Arial" w:cs="Arial"/>
          <w:b/>
          <w:sz w:val="32"/>
          <w:szCs w:val="32"/>
        </w:rPr>
        <w:t xml:space="preserve"> </w:t>
      </w:r>
      <w:r w:rsidRPr="004051DA">
        <w:rPr>
          <w:rFonts w:ascii="Arial" w:hAnsi="Arial" w:cs="Arial"/>
          <w:b/>
          <w:sz w:val="32"/>
          <w:szCs w:val="32"/>
        </w:rPr>
        <w:t>№</w:t>
      </w:r>
      <w:r>
        <w:rPr>
          <w:rFonts w:ascii="Arial" w:hAnsi="Arial" w:cs="Arial"/>
          <w:b/>
          <w:sz w:val="32"/>
          <w:szCs w:val="32"/>
        </w:rPr>
        <w:tab/>
      </w:r>
      <w:r w:rsidRPr="004051DA">
        <w:rPr>
          <w:rFonts w:ascii="Arial" w:hAnsi="Arial" w:cs="Arial"/>
          <w:b/>
          <w:sz w:val="32"/>
          <w:szCs w:val="32"/>
        </w:rPr>
        <w:t>РП.БЕЛОРЕЧЕНСКИЙ</w:t>
      </w:r>
      <w:r>
        <w:rPr>
          <w:rFonts w:ascii="Arial" w:hAnsi="Arial" w:cs="Arial"/>
          <w:b/>
          <w:sz w:val="32"/>
          <w:szCs w:val="32"/>
        </w:rPr>
        <w:t xml:space="preserve"> </w:t>
      </w:r>
      <w:r w:rsidRPr="004051DA">
        <w:rPr>
          <w:rFonts w:ascii="Arial" w:hAnsi="Arial" w:cs="Arial"/>
          <w:b/>
          <w:sz w:val="32"/>
          <w:szCs w:val="32"/>
        </w:rPr>
        <w:t>О БЮДЖЕТЕ УСОЛЬСКОГО МУНИЦИПАЛЬНОГО РАЙОНА</w:t>
      </w:r>
      <w:r>
        <w:rPr>
          <w:rFonts w:ascii="Arial" w:hAnsi="Arial" w:cs="Arial"/>
          <w:b/>
          <w:sz w:val="32"/>
          <w:szCs w:val="32"/>
        </w:rPr>
        <w:t xml:space="preserve"> </w:t>
      </w:r>
      <w:r w:rsidRPr="004051DA">
        <w:rPr>
          <w:rFonts w:ascii="Arial" w:hAnsi="Arial" w:cs="Arial"/>
          <w:b/>
          <w:sz w:val="32"/>
          <w:szCs w:val="32"/>
        </w:rPr>
        <w:t>ИРКУТСКОЙ ОБЛАСТИ НА 2026 ГОД И НА ПЛАНОВЫЙ ПЕРИОД 2027 И 2028 ГОДОВ</w:t>
      </w:r>
    </w:p>
    <w:p w:rsidR="003B71B5" w:rsidRPr="00ED5C81" w:rsidRDefault="003B71B5" w:rsidP="00534F21">
      <w:pPr>
        <w:shd w:val="clear" w:color="auto" w:fill="FFFFFF"/>
        <w:ind w:right="-79"/>
        <w:rPr>
          <w:bCs/>
          <w:color w:val="FF0000"/>
          <w:spacing w:val="-2"/>
          <w:sz w:val="28"/>
          <w:szCs w:val="28"/>
        </w:rPr>
      </w:pPr>
    </w:p>
    <w:p w:rsidR="00E71988" w:rsidRPr="004051DA" w:rsidRDefault="00E71988" w:rsidP="004051DA">
      <w:pPr>
        <w:ind w:firstLine="567"/>
        <w:jc w:val="both"/>
        <w:rPr>
          <w:rFonts w:ascii="Arial" w:hAnsi="Arial" w:cs="Arial"/>
        </w:rPr>
      </w:pPr>
      <w:r w:rsidRPr="004051DA">
        <w:rPr>
          <w:rFonts w:ascii="Arial" w:hAnsi="Arial" w:cs="Arial"/>
        </w:rPr>
        <w:t>В соответствии с Бюджетным кодексом Р</w:t>
      </w:r>
      <w:r w:rsidR="000A43EE" w:rsidRPr="004051DA">
        <w:rPr>
          <w:rFonts w:ascii="Arial" w:hAnsi="Arial" w:cs="Arial"/>
        </w:rPr>
        <w:t xml:space="preserve">оссийской </w:t>
      </w:r>
      <w:r w:rsidRPr="004051DA">
        <w:rPr>
          <w:rFonts w:ascii="Arial" w:hAnsi="Arial" w:cs="Arial"/>
        </w:rPr>
        <w:t>Ф</w:t>
      </w:r>
      <w:r w:rsidR="000A43EE" w:rsidRPr="004051DA">
        <w:rPr>
          <w:rFonts w:ascii="Arial" w:hAnsi="Arial" w:cs="Arial"/>
        </w:rPr>
        <w:t>едерации</w:t>
      </w:r>
      <w:r w:rsidRPr="004051DA">
        <w:rPr>
          <w:rFonts w:ascii="Arial" w:hAnsi="Arial" w:cs="Arial"/>
        </w:rPr>
        <w:t>, Прогнозом социально-экономическо</w:t>
      </w:r>
      <w:r w:rsidR="008D60AA" w:rsidRPr="004051DA">
        <w:rPr>
          <w:rFonts w:ascii="Arial" w:hAnsi="Arial" w:cs="Arial"/>
        </w:rPr>
        <w:t xml:space="preserve">го развития </w:t>
      </w:r>
      <w:proofErr w:type="spellStart"/>
      <w:r w:rsidR="008D60AA" w:rsidRPr="004051DA">
        <w:rPr>
          <w:rFonts w:ascii="Arial" w:hAnsi="Arial" w:cs="Arial"/>
        </w:rPr>
        <w:t>Усольского</w:t>
      </w:r>
      <w:proofErr w:type="spellEnd"/>
      <w:r w:rsidRPr="004051DA">
        <w:rPr>
          <w:rFonts w:ascii="Arial" w:hAnsi="Arial" w:cs="Arial"/>
        </w:rPr>
        <w:t xml:space="preserve"> муниципального</w:t>
      </w:r>
      <w:r w:rsidR="008D60AA" w:rsidRPr="004051DA">
        <w:rPr>
          <w:rFonts w:ascii="Arial" w:hAnsi="Arial" w:cs="Arial"/>
        </w:rPr>
        <w:t xml:space="preserve"> района Иркутской области</w:t>
      </w:r>
      <w:r w:rsidRPr="004051DA">
        <w:rPr>
          <w:rFonts w:ascii="Arial" w:hAnsi="Arial" w:cs="Arial"/>
        </w:rPr>
        <w:t xml:space="preserve"> на </w:t>
      </w:r>
      <w:r w:rsidR="00223558" w:rsidRPr="004051DA">
        <w:rPr>
          <w:rFonts w:ascii="Arial" w:hAnsi="Arial" w:cs="Arial"/>
        </w:rPr>
        <w:t>202</w:t>
      </w:r>
      <w:r w:rsidR="007716C2" w:rsidRPr="004051DA">
        <w:rPr>
          <w:rFonts w:ascii="Arial" w:hAnsi="Arial" w:cs="Arial"/>
        </w:rPr>
        <w:t>6</w:t>
      </w:r>
      <w:r w:rsidR="00223558" w:rsidRPr="004051DA">
        <w:rPr>
          <w:rFonts w:ascii="Arial" w:hAnsi="Arial" w:cs="Arial"/>
        </w:rPr>
        <w:t xml:space="preserve"> - 202</w:t>
      </w:r>
      <w:r w:rsidR="007716C2" w:rsidRPr="004051DA">
        <w:rPr>
          <w:rFonts w:ascii="Arial" w:hAnsi="Arial" w:cs="Arial"/>
        </w:rPr>
        <w:t>8</w:t>
      </w:r>
      <w:r w:rsidR="00223558" w:rsidRPr="004051DA">
        <w:rPr>
          <w:rFonts w:ascii="Arial" w:hAnsi="Arial" w:cs="Arial"/>
        </w:rPr>
        <w:t xml:space="preserve"> годы</w:t>
      </w:r>
      <w:r w:rsidR="00BE47BF" w:rsidRPr="004051DA">
        <w:rPr>
          <w:rFonts w:ascii="Arial" w:hAnsi="Arial" w:cs="Arial"/>
        </w:rPr>
        <w:t>, утвержденным</w:t>
      </w:r>
      <w:r w:rsidRPr="004051DA">
        <w:rPr>
          <w:rFonts w:ascii="Arial" w:hAnsi="Arial" w:cs="Arial"/>
        </w:rPr>
        <w:t xml:space="preserve"> распоряжением администрации </w:t>
      </w:r>
      <w:proofErr w:type="spellStart"/>
      <w:r w:rsidR="008D60AA" w:rsidRPr="004051DA">
        <w:rPr>
          <w:rFonts w:ascii="Arial" w:hAnsi="Arial" w:cs="Arial"/>
        </w:rPr>
        <w:t>Усольского</w:t>
      </w:r>
      <w:proofErr w:type="spellEnd"/>
      <w:r w:rsidR="008D60AA" w:rsidRPr="004051DA">
        <w:rPr>
          <w:rFonts w:ascii="Arial" w:hAnsi="Arial" w:cs="Arial"/>
        </w:rPr>
        <w:t xml:space="preserve"> </w:t>
      </w:r>
      <w:r w:rsidRPr="004051DA">
        <w:rPr>
          <w:rFonts w:ascii="Arial" w:hAnsi="Arial" w:cs="Arial"/>
        </w:rPr>
        <w:t>муниц</w:t>
      </w:r>
      <w:r w:rsidR="008D60AA" w:rsidRPr="004051DA">
        <w:rPr>
          <w:rFonts w:ascii="Arial" w:hAnsi="Arial" w:cs="Arial"/>
        </w:rPr>
        <w:t>ипального района</w:t>
      </w:r>
      <w:r w:rsidR="00AD2E40" w:rsidRPr="004051DA">
        <w:rPr>
          <w:rFonts w:ascii="Arial" w:hAnsi="Arial" w:cs="Arial"/>
        </w:rPr>
        <w:t xml:space="preserve"> Иркутской области от</w:t>
      </w:r>
      <w:r w:rsidR="00223558" w:rsidRPr="004051DA">
        <w:rPr>
          <w:rFonts w:ascii="Arial" w:hAnsi="Arial" w:cs="Arial"/>
        </w:rPr>
        <w:t xml:space="preserve"> </w:t>
      </w:r>
      <w:r w:rsidR="007716C2" w:rsidRPr="004051DA">
        <w:rPr>
          <w:rFonts w:ascii="Arial" w:hAnsi="Arial" w:cs="Arial"/>
        </w:rPr>
        <w:t>07</w:t>
      </w:r>
      <w:r w:rsidR="00223558" w:rsidRPr="004051DA">
        <w:rPr>
          <w:rFonts w:ascii="Arial" w:hAnsi="Arial" w:cs="Arial"/>
        </w:rPr>
        <w:t>.11.202</w:t>
      </w:r>
      <w:r w:rsidR="007716C2" w:rsidRPr="004051DA">
        <w:rPr>
          <w:rFonts w:ascii="Arial" w:hAnsi="Arial" w:cs="Arial"/>
        </w:rPr>
        <w:t>5</w:t>
      </w:r>
      <w:r w:rsidR="00223558" w:rsidRPr="004051DA">
        <w:rPr>
          <w:rFonts w:ascii="Arial" w:hAnsi="Arial" w:cs="Arial"/>
        </w:rPr>
        <w:t xml:space="preserve"> г.</w:t>
      </w:r>
      <w:r w:rsidR="00AD2E40" w:rsidRPr="004051DA">
        <w:rPr>
          <w:rFonts w:ascii="Arial" w:hAnsi="Arial" w:cs="Arial"/>
        </w:rPr>
        <w:t xml:space="preserve"> </w:t>
      </w:r>
      <w:r w:rsidR="003A6E07" w:rsidRPr="004051DA">
        <w:rPr>
          <w:rFonts w:ascii="Arial" w:hAnsi="Arial" w:cs="Arial"/>
        </w:rPr>
        <w:t xml:space="preserve"> </w:t>
      </w:r>
      <w:r w:rsidR="00852092" w:rsidRPr="004051DA">
        <w:rPr>
          <w:rFonts w:ascii="Arial" w:hAnsi="Arial" w:cs="Arial"/>
        </w:rPr>
        <w:t>№</w:t>
      </w:r>
      <w:r w:rsidR="00223558" w:rsidRPr="004051DA">
        <w:rPr>
          <w:rFonts w:ascii="Arial" w:hAnsi="Arial" w:cs="Arial"/>
        </w:rPr>
        <w:t xml:space="preserve"> </w:t>
      </w:r>
      <w:r w:rsidR="007716C2" w:rsidRPr="004051DA">
        <w:rPr>
          <w:rFonts w:ascii="Arial" w:hAnsi="Arial" w:cs="Arial"/>
        </w:rPr>
        <w:t>267</w:t>
      </w:r>
      <w:r w:rsidR="008D60AA" w:rsidRPr="004051DA">
        <w:rPr>
          <w:rFonts w:ascii="Arial" w:hAnsi="Arial" w:cs="Arial"/>
        </w:rPr>
        <w:t>-р</w:t>
      </w:r>
      <w:r w:rsidR="00852092" w:rsidRPr="004051DA">
        <w:rPr>
          <w:rFonts w:ascii="Arial" w:hAnsi="Arial" w:cs="Arial"/>
        </w:rPr>
        <w:t>, статьей</w:t>
      </w:r>
      <w:r w:rsidRPr="004051DA">
        <w:rPr>
          <w:rFonts w:ascii="Arial" w:hAnsi="Arial" w:cs="Arial"/>
        </w:rPr>
        <w:t xml:space="preserve"> 13 Положения о бюджетном процессе в </w:t>
      </w:r>
      <w:proofErr w:type="spellStart"/>
      <w:r w:rsidR="003B71B5" w:rsidRPr="004051DA">
        <w:rPr>
          <w:rFonts w:ascii="Arial" w:hAnsi="Arial" w:cs="Arial"/>
        </w:rPr>
        <w:t>Усольском</w:t>
      </w:r>
      <w:proofErr w:type="spellEnd"/>
      <w:r w:rsidR="003B71B5" w:rsidRPr="004051DA">
        <w:rPr>
          <w:rFonts w:ascii="Arial" w:hAnsi="Arial" w:cs="Arial"/>
        </w:rPr>
        <w:t xml:space="preserve"> </w:t>
      </w:r>
      <w:r w:rsidRPr="004051DA">
        <w:rPr>
          <w:rFonts w:ascii="Arial" w:hAnsi="Arial" w:cs="Arial"/>
        </w:rPr>
        <w:t>м</w:t>
      </w:r>
      <w:r w:rsidR="003B71B5" w:rsidRPr="004051DA">
        <w:rPr>
          <w:rFonts w:ascii="Arial" w:hAnsi="Arial" w:cs="Arial"/>
        </w:rPr>
        <w:t>униципальном районе Иркутской области</w:t>
      </w:r>
      <w:r w:rsidRPr="004051DA">
        <w:rPr>
          <w:rFonts w:ascii="Arial" w:hAnsi="Arial" w:cs="Arial"/>
        </w:rPr>
        <w:t xml:space="preserve">, утвержденного решением Думы </w:t>
      </w:r>
      <w:proofErr w:type="spellStart"/>
      <w:r w:rsidR="003B71B5" w:rsidRPr="004051DA">
        <w:rPr>
          <w:rFonts w:ascii="Arial" w:hAnsi="Arial" w:cs="Arial"/>
        </w:rPr>
        <w:t>Усольского</w:t>
      </w:r>
      <w:proofErr w:type="spellEnd"/>
      <w:r w:rsidR="003B71B5" w:rsidRPr="004051DA">
        <w:rPr>
          <w:rFonts w:ascii="Arial" w:hAnsi="Arial" w:cs="Arial"/>
        </w:rPr>
        <w:t xml:space="preserve"> </w:t>
      </w:r>
      <w:r w:rsidRPr="004051DA">
        <w:rPr>
          <w:rFonts w:ascii="Arial" w:hAnsi="Arial" w:cs="Arial"/>
        </w:rPr>
        <w:t>муниц</w:t>
      </w:r>
      <w:r w:rsidR="003B71B5" w:rsidRPr="004051DA">
        <w:rPr>
          <w:rFonts w:ascii="Arial" w:hAnsi="Arial" w:cs="Arial"/>
        </w:rPr>
        <w:t>ипального района</w:t>
      </w:r>
      <w:r w:rsidR="00AD2E40" w:rsidRPr="004051DA">
        <w:rPr>
          <w:rFonts w:ascii="Arial" w:hAnsi="Arial" w:cs="Arial"/>
        </w:rPr>
        <w:t xml:space="preserve"> </w:t>
      </w:r>
      <w:r w:rsidR="003B71B5" w:rsidRPr="004051DA">
        <w:rPr>
          <w:rFonts w:ascii="Arial" w:hAnsi="Arial" w:cs="Arial"/>
        </w:rPr>
        <w:t xml:space="preserve"> Иркутской </w:t>
      </w:r>
      <w:r w:rsidR="00AD2E40" w:rsidRPr="004051DA">
        <w:rPr>
          <w:rFonts w:ascii="Arial" w:hAnsi="Arial" w:cs="Arial"/>
        </w:rPr>
        <w:t xml:space="preserve"> </w:t>
      </w:r>
      <w:r w:rsidR="003B71B5" w:rsidRPr="004051DA">
        <w:rPr>
          <w:rFonts w:ascii="Arial" w:hAnsi="Arial" w:cs="Arial"/>
        </w:rPr>
        <w:t>области</w:t>
      </w:r>
      <w:r w:rsidR="00AD2E40" w:rsidRPr="004051DA">
        <w:rPr>
          <w:rFonts w:ascii="Arial" w:hAnsi="Arial" w:cs="Arial"/>
        </w:rPr>
        <w:t xml:space="preserve">  от 28.01.2020 </w:t>
      </w:r>
      <w:r w:rsidRPr="004051DA">
        <w:rPr>
          <w:rFonts w:ascii="Arial" w:hAnsi="Arial" w:cs="Arial"/>
        </w:rPr>
        <w:t>г. № 120</w:t>
      </w:r>
      <w:r w:rsidR="00F71A7E" w:rsidRPr="004051DA">
        <w:rPr>
          <w:rFonts w:ascii="Arial" w:hAnsi="Arial" w:cs="Arial"/>
        </w:rPr>
        <w:t xml:space="preserve">  (в редакции от </w:t>
      </w:r>
      <w:r w:rsidR="00534F21" w:rsidRPr="004051DA">
        <w:rPr>
          <w:rFonts w:ascii="Arial" w:hAnsi="Arial" w:cs="Arial"/>
        </w:rPr>
        <w:t>30</w:t>
      </w:r>
      <w:r w:rsidR="00142EE9" w:rsidRPr="004051DA">
        <w:rPr>
          <w:rFonts w:ascii="Arial" w:hAnsi="Arial" w:cs="Arial"/>
        </w:rPr>
        <w:t>.</w:t>
      </w:r>
      <w:r w:rsidR="005D6BC1" w:rsidRPr="004051DA">
        <w:rPr>
          <w:rFonts w:ascii="Arial" w:hAnsi="Arial" w:cs="Arial"/>
        </w:rPr>
        <w:t>09</w:t>
      </w:r>
      <w:r w:rsidR="00F71A7E" w:rsidRPr="004051DA">
        <w:rPr>
          <w:rFonts w:ascii="Arial" w:hAnsi="Arial" w:cs="Arial"/>
        </w:rPr>
        <w:t>.202</w:t>
      </w:r>
      <w:r w:rsidR="00534F21" w:rsidRPr="004051DA">
        <w:rPr>
          <w:rFonts w:ascii="Arial" w:hAnsi="Arial" w:cs="Arial"/>
        </w:rPr>
        <w:t>5</w:t>
      </w:r>
      <w:r w:rsidR="00AD2E40" w:rsidRPr="004051DA">
        <w:rPr>
          <w:rFonts w:ascii="Arial" w:hAnsi="Arial" w:cs="Arial"/>
        </w:rPr>
        <w:t xml:space="preserve"> </w:t>
      </w:r>
      <w:r w:rsidR="00F71A7E" w:rsidRPr="004051DA">
        <w:rPr>
          <w:rFonts w:ascii="Arial" w:hAnsi="Arial" w:cs="Arial"/>
        </w:rPr>
        <w:t xml:space="preserve">г. № </w:t>
      </w:r>
      <w:r w:rsidR="005D6BC1" w:rsidRPr="004051DA">
        <w:rPr>
          <w:rFonts w:ascii="Arial" w:hAnsi="Arial" w:cs="Arial"/>
        </w:rPr>
        <w:t>1</w:t>
      </w:r>
      <w:r w:rsidR="00534F21" w:rsidRPr="004051DA">
        <w:rPr>
          <w:rFonts w:ascii="Arial" w:hAnsi="Arial" w:cs="Arial"/>
        </w:rPr>
        <w:t>47</w:t>
      </w:r>
      <w:r w:rsidR="003B71B5" w:rsidRPr="004051DA">
        <w:rPr>
          <w:rFonts w:ascii="Arial" w:hAnsi="Arial" w:cs="Arial"/>
        </w:rPr>
        <w:t>)</w:t>
      </w:r>
      <w:r w:rsidRPr="004051DA">
        <w:rPr>
          <w:rFonts w:ascii="Arial" w:hAnsi="Arial" w:cs="Arial"/>
        </w:rPr>
        <w:t>,</w:t>
      </w:r>
      <w:r w:rsidR="00852092" w:rsidRPr="004051DA">
        <w:rPr>
          <w:rFonts w:ascii="Arial" w:hAnsi="Arial" w:cs="Arial"/>
        </w:rPr>
        <w:t xml:space="preserve"> Положением о порядке и сроках составления проекта бюджета </w:t>
      </w:r>
      <w:proofErr w:type="spellStart"/>
      <w:r w:rsidR="00852092" w:rsidRPr="004051DA">
        <w:rPr>
          <w:rFonts w:ascii="Arial" w:hAnsi="Arial" w:cs="Arial"/>
        </w:rPr>
        <w:t>Усольского</w:t>
      </w:r>
      <w:proofErr w:type="spellEnd"/>
      <w:r w:rsidR="00852092" w:rsidRPr="004051DA">
        <w:rPr>
          <w:rFonts w:ascii="Arial" w:hAnsi="Arial" w:cs="Arial"/>
        </w:rPr>
        <w:t xml:space="preserve"> муниципального района Иркутской области и порядке работы над документами и материалами, предоставляемыми в Думу </w:t>
      </w:r>
      <w:proofErr w:type="spellStart"/>
      <w:r w:rsidR="00852092" w:rsidRPr="004051DA">
        <w:rPr>
          <w:rFonts w:ascii="Arial" w:hAnsi="Arial" w:cs="Arial"/>
        </w:rPr>
        <w:t>Усольского</w:t>
      </w:r>
      <w:proofErr w:type="spellEnd"/>
      <w:r w:rsidR="00852092" w:rsidRPr="004051DA">
        <w:rPr>
          <w:rFonts w:ascii="Arial" w:hAnsi="Arial" w:cs="Arial"/>
        </w:rPr>
        <w:t xml:space="preserve"> муниципального района </w:t>
      </w:r>
      <w:r w:rsidRPr="004051DA">
        <w:rPr>
          <w:rFonts w:ascii="Arial" w:hAnsi="Arial" w:cs="Arial"/>
        </w:rPr>
        <w:t xml:space="preserve"> </w:t>
      </w:r>
      <w:r w:rsidR="00852092" w:rsidRPr="004051DA">
        <w:rPr>
          <w:rFonts w:ascii="Arial" w:hAnsi="Arial" w:cs="Arial"/>
        </w:rPr>
        <w:t xml:space="preserve">Иркутской области одновременно с проектом бюджета, утвержденного </w:t>
      </w:r>
      <w:r w:rsidRPr="004051DA">
        <w:rPr>
          <w:rFonts w:ascii="Arial" w:hAnsi="Arial" w:cs="Arial"/>
        </w:rPr>
        <w:t xml:space="preserve">постановлением администрации </w:t>
      </w:r>
      <w:proofErr w:type="spellStart"/>
      <w:r w:rsidR="00852092" w:rsidRPr="004051DA">
        <w:rPr>
          <w:rFonts w:ascii="Arial" w:hAnsi="Arial" w:cs="Arial"/>
        </w:rPr>
        <w:t>Усольского</w:t>
      </w:r>
      <w:proofErr w:type="spellEnd"/>
      <w:r w:rsidR="00852092" w:rsidRPr="004051DA">
        <w:rPr>
          <w:rFonts w:ascii="Arial" w:hAnsi="Arial" w:cs="Arial"/>
        </w:rPr>
        <w:t xml:space="preserve"> </w:t>
      </w:r>
      <w:r w:rsidRPr="004051DA">
        <w:rPr>
          <w:rFonts w:ascii="Arial" w:hAnsi="Arial" w:cs="Arial"/>
        </w:rPr>
        <w:t xml:space="preserve">муниципального района </w:t>
      </w:r>
      <w:r w:rsidR="00852092" w:rsidRPr="004051DA">
        <w:rPr>
          <w:rFonts w:ascii="Arial" w:hAnsi="Arial" w:cs="Arial"/>
        </w:rPr>
        <w:t>Иркутской области</w:t>
      </w:r>
      <w:r w:rsidR="00720D79" w:rsidRPr="004051DA">
        <w:rPr>
          <w:rFonts w:ascii="Arial" w:hAnsi="Arial" w:cs="Arial"/>
        </w:rPr>
        <w:t xml:space="preserve"> от 28</w:t>
      </w:r>
      <w:r w:rsidRPr="004051DA">
        <w:rPr>
          <w:rFonts w:ascii="Arial" w:hAnsi="Arial" w:cs="Arial"/>
        </w:rPr>
        <w:t>.07</w:t>
      </w:r>
      <w:r w:rsidR="00720D79" w:rsidRPr="004051DA">
        <w:rPr>
          <w:rFonts w:ascii="Arial" w:hAnsi="Arial" w:cs="Arial"/>
        </w:rPr>
        <w:t>.2020 г. № 478</w:t>
      </w:r>
      <w:r w:rsidR="00852092" w:rsidRPr="004051DA">
        <w:rPr>
          <w:rFonts w:ascii="Arial" w:hAnsi="Arial" w:cs="Arial"/>
        </w:rPr>
        <w:t xml:space="preserve"> (в редакции от 19.07.2023 г.</w:t>
      </w:r>
      <w:r w:rsidR="000A43EE" w:rsidRPr="004051DA">
        <w:rPr>
          <w:rFonts w:ascii="Arial" w:hAnsi="Arial" w:cs="Arial"/>
        </w:rPr>
        <w:t xml:space="preserve"> № 494)</w:t>
      </w:r>
      <w:r w:rsidRPr="004051DA">
        <w:rPr>
          <w:rFonts w:ascii="Arial" w:hAnsi="Arial" w:cs="Arial"/>
        </w:rPr>
        <w:t xml:space="preserve">, руководствуясь статьями 30, 47, 56, 57, 58 Устава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 Дума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w:t>
      </w:r>
    </w:p>
    <w:p w:rsidR="00E71988" w:rsidRPr="004051DA" w:rsidRDefault="00E71988" w:rsidP="00E71988">
      <w:pPr>
        <w:rPr>
          <w:rFonts w:ascii="Arial" w:hAnsi="Arial" w:cs="Arial"/>
        </w:rPr>
      </w:pPr>
      <w:r w:rsidRPr="004051DA">
        <w:rPr>
          <w:rFonts w:ascii="Arial" w:hAnsi="Arial" w:cs="Arial"/>
        </w:rPr>
        <w:t>РЕШИЛА:</w:t>
      </w:r>
    </w:p>
    <w:p w:rsidR="00E71988" w:rsidRPr="004051DA" w:rsidRDefault="00E71988" w:rsidP="004051DA">
      <w:pPr>
        <w:tabs>
          <w:tab w:val="left" w:pos="180"/>
        </w:tabs>
        <w:ind w:firstLine="709"/>
        <w:jc w:val="both"/>
        <w:rPr>
          <w:rFonts w:ascii="Arial" w:hAnsi="Arial" w:cs="Arial"/>
        </w:rPr>
      </w:pPr>
      <w:r w:rsidRPr="004051DA">
        <w:rPr>
          <w:rFonts w:ascii="Arial" w:hAnsi="Arial" w:cs="Arial"/>
        </w:rPr>
        <w:t xml:space="preserve">1.Утвердить основные характеристики бюджета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w:t>
      </w:r>
      <w:r w:rsidR="00BC2A7C" w:rsidRPr="004051DA">
        <w:rPr>
          <w:rFonts w:ascii="Arial" w:hAnsi="Arial" w:cs="Arial"/>
        </w:rPr>
        <w:t xml:space="preserve"> (далее районный бюджет) на 202</w:t>
      </w:r>
      <w:r w:rsidR="00534F21" w:rsidRPr="004051DA">
        <w:rPr>
          <w:rFonts w:ascii="Arial" w:hAnsi="Arial" w:cs="Arial"/>
        </w:rPr>
        <w:t>6</w:t>
      </w:r>
      <w:r w:rsidRPr="004051DA">
        <w:rPr>
          <w:rFonts w:ascii="Arial" w:hAnsi="Arial" w:cs="Arial"/>
        </w:rPr>
        <w:t xml:space="preserve"> год:</w:t>
      </w:r>
    </w:p>
    <w:p w:rsidR="00E71988" w:rsidRPr="004051DA" w:rsidRDefault="00E71988" w:rsidP="004051DA">
      <w:pPr>
        <w:tabs>
          <w:tab w:val="left" w:pos="180"/>
          <w:tab w:val="left" w:pos="360"/>
        </w:tabs>
        <w:ind w:firstLine="851"/>
        <w:jc w:val="both"/>
        <w:rPr>
          <w:rFonts w:ascii="Arial" w:hAnsi="Arial" w:cs="Arial"/>
        </w:rPr>
      </w:pPr>
      <w:r w:rsidRPr="004051DA">
        <w:rPr>
          <w:rFonts w:ascii="Arial" w:hAnsi="Arial" w:cs="Arial"/>
        </w:rPr>
        <w:t xml:space="preserve">– прогнозируемый общий объем доходов районного бюджета в сумме </w:t>
      </w:r>
      <w:r w:rsidR="00F71A7E" w:rsidRPr="004051DA">
        <w:rPr>
          <w:rFonts w:ascii="Arial" w:hAnsi="Arial" w:cs="Arial"/>
        </w:rPr>
        <w:t>2</w:t>
      </w:r>
      <w:r w:rsidR="00534F21" w:rsidRPr="004051DA">
        <w:rPr>
          <w:rFonts w:ascii="Arial" w:hAnsi="Arial" w:cs="Arial"/>
        </w:rPr>
        <w:t> 289 296,33</w:t>
      </w:r>
      <w:r w:rsidRPr="004051DA">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F71A7E" w:rsidRPr="004051DA">
        <w:rPr>
          <w:rFonts w:ascii="Arial" w:hAnsi="Arial" w:cs="Arial"/>
        </w:rPr>
        <w:t>1</w:t>
      </w:r>
      <w:r w:rsidR="00534F21" w:rsidRPr="004051DA">
        <w:rPr>
          <w:rFonts w:ascii="Arial" w:hAnsi="Arial" w:cs="Arial"/>
        </w:rPr>
        <w:t> 522 729,80</w:t>
      </w:r>
      <w:r w:rsidRPr="004051DA">
        <w:rPr>
          <w:rFonts w:ascii="Arial" w:hAnsi="Arial" w:cs="Arial"/>
        </w:rPr>
        <w:t xml:space="preserve"> тыс. рублей;</w:t>
      </w:r>
    </w:p>
    <w:p w:rsidR="00E71988" w:rsidRPr="004051DA" w:rsidRDefault="00E71988" w:rsidP="004051DA">
      <w:pPr>
        <w:tabs>
          <w:tab w:val="left" w:pos="180"/>
          <w:tab w:val="left" w:pos="360"/>
        </w:tabs>
        <w:ind w:firstLine="851"/>
        <w:jc w:val="both"/>
        <w:rPr>
          <w:rFonts w:ascii="Arial" w:hAnsi="Arial" w:cs="Arial"/>
        </w:rPr>
      </w:pPr>
      <w:r w:rsidRPr="004051DA">
        <w:rPr>
          <w:rFonts w:ascii="Arial" w:hAnsi="Arial" w:cs="Arial"/>
        </w:rPr>
        <w:t xml:space="preserve">– общий объем расходов районного бюджета в сумме </w:t>
      </w:r>
      <w:r w:rsidR="00F71A7E" w:rsidRPr="004051DA">
        <w:rPr>
          <w:rFonts w:ascii="Arial" w:hAnsi="Arial" w:cs="Arial"/>
        </w:rPr>
        <w:t>2</w:t>
      </w:r>
      <w:r w:rsidR="00534F21" w:rsidRPr="004051DA">
        <w:rPr>
          <w:rFonts w:ascii="Arial" w:hAnsi="Arial" w:cs="Arial"/>
        </w:rPr>
        <w:t> 362 105,07</w:t>
      </w:r>
      <w:r w:rsidRPr="004051DA">
        <w:rPr>
          <w:rFonts w:ascii="Arial" w:hAnsi="Arial" w:cs="Arial"/>
        </w:rPr>
        <w:t xml:space="preserve"> тыс. рублей;</w:t>
      </w:r>
    </w:p>
    <w:p w:rsidR="002C76C5" w:rsidRPr="004051DA" w:rsidRDefault="00E71988" w:rsidP="004051DA">
      <w:pPr>
        <w:tabs>
          <w:tab w:val="left" w:pos="180"/>
          <w:tab w:val="left" w:pos="360"/>
        </w:tabs>
        <w:ind w:firstLine="851"/>
        <w:jc w:val="both"/>
        <w:rPr>
          <w:rFonts w:ascii="Arial" w:hAnsi="Arial" w:cs="Arial"/>
        </w:rPr>
      </w:pPr>
      <w:r w:rsidRPr="004051DA">
        <w:rPr>
          <w:rFonts w:ascii="Arial" w:hAnsi="Arial" w:cs="Arial"/>
        </w:rPr>
        <w:t xml:space="preserve">– размер дефицита районного бюджета в сумме </w:t>
      </w:r>
      <w:r w:rsidR="00534F21" w:rsidRPr="004051DA">
        <w:rPr>
          <w:rFonts w:ascii="Arial" w:hAnsi="Arial" w:cs="Arial"/>
        </w:rPr>
        <w:t>72 808,74</w:t>
      </w:r>
      <w:r w:rsidR="004B0367" w:rsidRPr="004051DA">
        <w:rPr>
          <w:rFonts w:ascii="Arial" w:hAnsi="Arial" w:cs="Arial"/>
        </w:rPr>
        <w:t xml:space="preserve"> </w:t>
      </w:r>
      <w:r w:rsidRPr="004051DA">
        <w:rPr>
          <w:rFonts w:ascii="Arial" w:hAnsi="Arial" w:cs="Arial"/>
        </w:rPr>
        <w:t xml:space="preserve">тыс. рублей или </w:t>
      </w:r>
      <w:r w:rsidR="00534F21" w:rsidRPr="004051DA">
        <w:rPr>
          <w:rFonts w:ascii="Arial" w:hAnsi="Arial" w:cs="Arial"/>
        </w:rPr>
        <w:t>9,50</w:t>
      </w:r>
      <w:r w:rsidRPr="004051DA">
        <w:rPr>
          <w:rFonts w:ascii="Arial" w:hAnsi="Arial" w:cs="Arial"/>
        </w:rPr>
        <w:t xml:space="preserve"> % утвержденного общего годового объема доходов районного бюджета без учета утвержденного о</w:t>
      </w:r>
      <w:r w:rsidR="006B7CDB" w:rsidRPr="004051DA">
        <w:rPr>
          <w:rFonts w:ascii="Arial" w:hAnsi="Arial" w:cs="Arial"/>
        </w:rPr>
        <w:t>бъема безвозмездн</w:t>
      </w:r>
      <w:r w:rsidR="00DE357B" w:rsidRPr="004051DA">
        <w:rPr>
          <w:rFonts w:ascii="Arial" w:hAnsi="Arial" w:cs="Arial"/>
        </w:rPr>
        <w:t>ых поступлений</w:t>
      </w:r>
      <w:bookmarkStart w:id="0" w:name="_Hlk167352973"/>
      <w:r w:rsidR="002C76C5" w:rsidRPr="004051DA">
        <w:rPr>
          <w:rFonts w:ascii="Arial" w:hAnsi="Arial" w:cs="Arial"/>
        </w:rPr>
        <w:t>.</w:t>
      </w:r>
    </w:p>
    <w:bookmarkEnd w:id="0"/>
    <w:p w:rsidR="00E71988" w:rsidRPr="004051DA" w:rsidRDefault="00E71988" w:rsidP="004051DA">
      <w:pPr>
        <w:tabs>
          <w:tab w:val="left" w:pos="180"/>
        </w:tabs>
        <w:ind w:firstLine="709"/>
        <w:jc w:val="both"/>
        <w:rPr>
          <w:rFonts w:ascii="Arial" w:hAnsi="Arial" w:cs="Arial"/>
        </w:rPr>
      </w:pPr>
      <w:r w:rsidRPr="004051DA">
        <w:rPr>
          <w:rFonts w:ascii="Arial" w:hAnsi="Arial" w:cs="Arial"/>
        </w:rPr>
        <w:t>2.Утвердить основные характеристики районного</w:t>
      </w:r>
      <w:r w:rsidR="00C9254E" w:rsidRPr="004051DA">
        <w:rPr>
          <w:rFonts w:ascii="Arial" w:hAnsi="Arial" w:cs="Arial"/>
        </w:rPr>
        <w:t xml:space="preserve"> бюджета на плановый период 202</w:t>
      </w:r>
      <w:r w:rsidR="0006489D" w:rsidRPr="004051DA">
        <w:rPr>
          <w:rFonts w:ascii="Arial" w:hAnsi="Arial" w:cs="Arial"/>
        </w:rPr>
        <w:t>7</w:t>
      </w:r>
      <w:r w:rsidR="00C9254E" w:rsidRPr="004051DA">
        <w:rPr>
          <w:rFonts w:ascii="Arial" w:hAnsi="Arial" w:cs="Arial"/>
        </w:rPr>
        <w:t xml:space="preserve"> и 20</w:t>
      </w:r>
      <w:r w:rsidR="003D4E49" w:rsidRPr="004051DA">
        <w:rPr>
          <w:rFonts w:ascii="Arial" w:hAnsi="Arial" w:cs="Arial"/>
        </w:rPr>
        <w:t>28</w:t>
      </w:r>
      <w:r w:rsidRPr="004051DA">
        <w:rPr>
          <w:rFonts w:ascii="Arial" w:hAnsi="Arial" w:cs="Arial"/>
        </w:rPr>
        <w:t xml:space="preserve"> годов:</w:t>
      </w:r>
    </w:p>
    <w:p w:rsidR="00E71988" w:rsidRPr="004051DA" w:rsidRDefault="00E71988" w:rsidP="004051DA">
      <w:pPr>
        <w:tabs>
          <w:tab w:val="left" w:pos="180"/>
          <w:tab w:val="left" w:pos="360"/>
        </w:tabs>
        <w:ind w:firstLine="851"/>
        <w:jc w:val="both"/>
        <w:rPr>
          <w:rFonts w:ascii="Arial" w:hAnsi="Arial" w:cs="Arial"/>
        </w:rPr>
      </w:pPr>
      <w:r w:rsidRPr="004051DA">
        <w:rPr>
          <w:rFonts w:ascii="Arial" w:hAnsi="Arial" w:cs="Arial"/>
        </w:rPr>
        <w:t>– прогнозируемый общий объем д</w:t>
      </w:r>
      <w:r w:rsidR="00C9254E" w:rsidRPr="004051DA">
        <w:rPr>
          <w:rFonts w:ascii="Arial" w:hAnsi="Arial" w:cs="Arial"/>
        </w:rPr>
        <w:t>оходов районного бюджета на 202</w:t>
      </w:r>
      <w:r w:rsidR="0006489D" w:rsidRPr="004051DA">
        <w:rPr>
          <w:rFonts w:ascii="Arial" w:hAnsi="Arial" w:cs="Arial"/>
        </w:rPr>
        <w:t>7</w:t>
      </w:r>
      <w:r w:rsidRPr="004051DA">
        <w:rPr>
          <w:rFonts w:ascii="Arial" w:hAnsi="Arial" w:cs="Arial"/>
        </w:rPr>
        <w:t xml:space="preserve"> год в сумме </w:t>
      </w:r>
      <w:r w:rsidR="00471915" w:rsidRPr="004051DA">
        <w:rPr>
          <w:rFonts w:ascii="Arial" w:hAnsi="Arial" w:cs="Arial"/>
        </w:rPr>
        <w:t>2</w:t>
      </w:r>
      <w:r w:rsidR="000E1689" w:rsidRPr="004051DA">
        <w:rPr>
          <w:rFonts w:ascii="Arial" w:hAnsi="Arial" w:cs="Arial"/>
        </w:rPr>
        <w:t> 277 195,08</w:t>
      </w:r>
      <w:r w:rsidRPr="004051DA">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4051DA">
        <w:rPr>
          <w:rFonts w:ascii="Arial" w:hAnsi="Arial" w:cs="Arial"/>
        </w:rPr>
        <w:t>1</w:t>
      </w:r>
      <w:r w:rsidR="000E1689" w:rsidRPr="004051DA">
        <w:rPr>
          <w:rFonts w:ascii="Arial" w:hAnsi="Arial" w:cs="Arial"/>
        </w:rPr>
        <w:t> 455 696,70</w:t>
      </w:r>
      <w:r w:rsidRPr="004051DA">
        <w:rPr>
          <w:rFonts w:ascii="Arial" w:hAnsi="Arial" w:cs="Arial"/>
        </w:rPr>
        <w:t xml:space="preserve"> </w:t>
      </w:r>
      <w:r w:rsidR="00C9254E" w:rsidRPr="004051DA">
        <w:rPr>
          <w:rFonts w:ascii="Arial" w:hAnsi="Arial" w:cs="Arial"/>
        </w:rPr>
        <w:t>тыс. рублей, на 202</w:t>
      </w:r>
      <w:r w:rsidR="0006489D" w:rsidRPr="004051DA">
        <w:rPr>
          <w:rFonts w:ascii="Arial" w:hAnsi="Arial" w:cs="Arial"/>
        </w:rPr>
        <w:t>8</w:t>
      </w:r>
      <w:r w:rsidRPr="004051DA">
        <w:rPr>
          <w:rFonts w:ascii="Arial" w:hAnsi="Arial" w:cs="Arial"/>
        </w:rPr>
        <w:t xml:space="preserve"> год в сумме </w:t>
      </w:r>
      <w:r w:rsidR="001C0952" w:rsidRPr="004051DA">
        <w:rPr>
          <w:rFonts w:ascii="Arial" w:hAnsi="Arial" w:cs="Arial"/>
        </w:rPr>
        <w:t>2</w:t>
      </w:r>
      <w:r w:rsidR="000E1689" w:rsidRPr="004051DA">
        <w:rPr>
          <w:rFonts w:ascii="Arial" w:hAnsi="Arial" w:cs="Arial"/>
        </w:rPr>
        <w:t> 325 092,11</w:t>
      </w:r>
      <w:r w:rsidRPr="004051DA">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4051DA">
        <w:rPr>
          <w:rFonts w:ascii="Arial" w:hAnsi="Arial" w:cs="Arial"/>
        </w:rPr>
        <w:t>1</w:t>
      </w:r>
      <w:r w:rsidR="000E1689" w:rsidRPr="004051DA">
        <w:rPr>
          <w:rFonts w:ascii="Arial" w:hAnsi="Arial" w:cs="Arial"/>
        </w:rPr>
        <w:t> 458 243,50</w:t>
      </w:r>
      <w:r w:rsidRPr="004051DA">
        <w:rPr>
          <w:rFonts w:ascii="Arial" w:hAnsi="Arial" w:cs="Arial"/>
        </w:rPr>
        <w:t xml:space="preserve"> тыс. рублей;</w:t>
      </w:r>
    </w:p>
    <w:p w:rsidR="00E71988" w:rsidRPr="004051DA" w:rsidRDefault="00E71988" w:rsidP="004051DA">
      <w:pPr>
        <w:tabs>
          <w:tab w:val="left" w:pos="180"/>
          <w:tab w:val="left" w:pos="360"/>
        </w:tabs>
        <w:ind w:firstLine="851"/>
        <w:jc w:val="both"/>
        <w:rPr>
          <w:rFonts w:ascii="Arial" w:hAnsi="Arial" w:cs="Arial"/>
        </w:rPr>
      </w:pPr>
      <w:r w:rsidRPr="004051DA">
        <w:rPr>
          <w:rFonts w:ascii="Arial" w:hAnsi="Arial" w:cs="Arial"/>
        </w:rPr>
        <w:t>– общий объем ра</w:t>
      </w:r>
      <w:r w:rsidR="00C9254E" w:rsidRPr="004051DA">
        <w:rPr>
          <w:rFonts w:ascii="Arial" w:hAnsi="Arial" w:cs="Arial"/>
        </w:rPr>
        <w:t>сходов районного бюджета на 202</w:t>
      </w:r>
      <w:r w:rsidR="000E1689" w:rsidRPr="004051DA">
        <w:rPr>
          <w:rFonts w:ascii="Arial" w:hAnsi="Arial" w:cs="Arial"/>
        </w:rPr>
        <w:t>7</w:t>
      </w:r>
      <w:r w:rsidRPr="004051DA">
        <w:rPr>
          <w:rFonts w:ascii="Arial" w:hAnsi="Arial" w:cs="Arial"/>
        </w:rPr>
        <w:t xml:space="preserve"> год в сумме </w:t>
      </w:r>
      <w:r w:rsidR="006215A1" w:rsidRPr="004051DA">
        <w:rPr>
          <w:rFonts w:ascii="Arial" w:hAnsi="Arial" w:cs="Arial"/>
        </w:rPr>
        <w:t>2</w:t>
      </w:r>
      <w:r w:rsidR="000E1689" w:rsidRPr="004051DA">
        <w:rPr>
          <w:rFonts w:ascii="Arial" w:hAnsi="Arial" w:cs="Arial"/>
        </w:rPr>
        <w:t> 347 614,18</w:t>
      </w:r>
      <w:r w:rsidRPr="004051DA">
        <w:rPr>
          <w:rFonts w:ascii="Arial" w:hAnsi="Arial" w:cs="Arial"/>
        </w:rPr>
        <w:t xml:space="preserve"> тыс. рублей, в том числе условно утвержденные расходы в сумме </w:t>
      </w:r>
      <w:r w:rsidR="00797E1D" w:rsidRPr="004051DA">
        <w:rPr>
          <w:rFonts w:ascii="Arial" w:hAnsi="Arial" w:cs="Arial"/>
        </w:rPr>
        <w:t xml:space="preserve">   </w:t>
      </w:r>
      <w:r w:rsidR="001E1EDF" w:rsidRPr="004051DA">
        <w:rPr>
          <w:rFonts w:ascii="Arial" w:hAnsi="Arial" w:cs="Arial"/>
        </w:rPr>
        <w:t>2</w:t>
      </w:r>
      <w:r w:rsidR="000E1689" w:rsidRPr="004051DA">
        <w:rPr>
          <w:rFonts w:ascii="Arial" w:hAnsi="Arial" w:cs="Arial"/>
        </w:rPr>
        <w:t>2 3</w:t>
      </w:r>
      <w:r w:rsidRPr="004051DA">
        <w:rPr>
          <w:rFonts w:ascii="Arial" w:hAnsi="Arial" w:cs="Arial"/>
        </w:rPr>
        <w:t xml:space="preserve">00,00 </w:t>
      </w:r>
      <w:r w:rsidR="00C9254E" w:rsidRPr="004051DA">
        <w:rPr>
          <w:rFonts w:ascii="Arial" w:hAnsi="Arial" w:cs="Arial"/>
        </w:rPr>
        <w:t>тыс. рублей, на 202</w:t>
      </w:r>
      <w:r w:rsidR="000E1689" w:rsidRPr="004051DA">
        <w:rPr>
          <w:rFonts w:ascii="Arial" w:hAnsi="Arial" w:cs="Arial"/>
        </w:rPr>
        <w:t>8</w:t>
      </w:r>
      <w:r w:rsidRPr="004051DA">
        <w:rPr>
          <w:rFonts w:ascii="Arial" w:hAnsi="Arial" w:cs="Arial"/>
        </w:rPr>
        <w:t xml:space="preserve"> год в сумме </w:t>
      </w:r>
      <w:r w:rsidR="006215A1" w:rsidRPr="004051DA">
        <w:rPr>
          <w:rFonts w:ascii="Arial" w:hAnsi="Arial" w:cs="Arial"/>
        </w:rPr>
        <w:t>2</w:t>
      </w:r>
      <w:r w:rsidR="000E1689" w:rsidRPr="004051DA">
        <w:rPr>
          <w:rFonts w:ascii="Arial" w:hAnsi="Arial" w:cs="Arial"/>
        </w:rPr>
        <w:t> 391 113,04</w:t>
      </w:r>
      <w:r w:rsidRPr="004051DA">
        <w:rPr>
          <w:rFonts w:ascii="Arial" w:hAnsi="Arial" w:cs="Arial"/>
        </w:rPr>
        <w:t xml:space="preserve"> тыс. рублей, в том числе условно утвержденные расходы в сумме </w:t>
      </w:r>
      <w:r w:rsidR="005B1D21" w:rsidRPr="004051DA">
        <w:rPr>
          <w:rFonts w:ascii="Arial" w:hAnsi="Arial" w:cs="Arial"/>
        </w:rPr>
        <w:t>4</w:t>
      </w:r>
      <w:r w:rsidR="000E1689" w:rsidRPr="004051DA">
        <w:rPr>
          <w:rFonts w:ascii="Arial" w:hAnsi="Arial" w:cs="Arial"/>
        </w:rPr>
        <w:t>6 7</w:t>
      </w:r>
      <w:r w:rsidRPr="004051DA">
        <w:rPr>
          <w:rFonts w:ascii="Arial" w:hAnsi="Arial" w:cs="Arial"/>
        </w:rPr>
        <w:t>00,00 тыс. рублей;</w:t>
      </w:r>
    </w:p>
    <w:p w:rsidR="001E1EDF" w:rsidRPr="004051DA" w:rsidRDefault="00E71988" w:rsidP="004051DA">
      <w:pPr>
        <w:tabs>
          <w:tab w:val="left" w:pos="180"/>
          <w:tab w:val="left" w:pos="360"/>
        </w:tabs>
        <w:ind w:firstLine="851"/>
        <w:jc w:val="both"/>
        <w:rPr>
          <w:rFonts w:ascii="Arial" w:hAnsi="Arial" w:cs="Arial"/>
        </w:rPr>
      </w:pPr>
      <w:r w:rsidRPr="004051DA">
        <w:rPr>
          <w:rFonts w:ascii="Arial" w:hAnsi="Arial" w:cs="Arial"/>
        </w:rPr>
        <w:t>– размер де</w:t>
      </w:r>
      <w:r w:rsidR="00797E1D" w:rsidRPr="004051DA">
        <w:rPr>
          <w:rFonts w:ascii="Arial" w:hAnsi="Arial" w:cs="Arial"/>
        </w:rPr>
        <w:t>фицита районног</w:t>
      </w:r>
      <w:r w:rsidR="00C9254E" w:rsidRPr="004051DA">
        <w:rPr>
          <w:rFonts w:ascii="Arial" w:hAnsi="Arial" w:cs="Arial"/>
        </w:rPr>
        <w:t>о бюджета на 202</w:t>
      </w:r>
      <w:r w:rsidR="000E1689" w:rsidRPr="004051DA">
        <w:rPr>
          <w:rFonts w:ascii="Arial" w:hAnsi="Arial" w:cs="Arial"/>
        </w:rPr>
        <w:t>7</w:t>
      </w:r>
      <w:r w:rsidRPr="004051DA">
        <w:rPr>
          <w:rFonts w:ascii="Arial" w:hAnsi="Arial" w:cs="Arial"/>
        </w:rPr>
        <w:t xml:space="preserve"> год в сумме </w:t>
      </w:r>
      <w:r w:rsidR="000E1689" w:rsidRPr="004051DA">
        <w:rPr>
          <w:rFonts w:ascii="Arial" w:hAnsi="Arial" w:cs="Arial"/>
        </w:rPr>
        <w:t>70 419,10</w:t>
      </w:r>
      <w:r w:rsidRPr="004051DA">
        <w:rPr>
          <w:rFonts w:ascii="Arial" w:hAnsi="Arial" w:cs="Arial"/>
        </w:rPr>
        <w:t xml:space="preserve"> тыс. рублей или </w:t>
      </w:r>
      <w:r w:rsidR="000E1689" w:rsidRPr="004051DA">
        <w:rPr>
          <w:rFonts w:ascii="Arial" w:hAnsi="Arial" w:cs="Arial"/>
        </w:rPr>
        <w:t>8,57</w:t>
      </w:r>
      <w:r w:rsidRPr="004051DA">
        <w:rPr>
          <w:rFonts w:ascii="Arial" w:hAnsi="Arial" w:cs="Arial"/>
        </w:rPr>
        <w:t xml:space="preserve"> % утвержденного общего годового объема доходов районного бюджета без учета утвержденного объема бе</w:t>
      </w:r>
      <w:r w:rsidR="00C9254E" w:rsidRPr="004051DA">
        <w:rPr>
          <w:rFonts w:ascii="Arial" w:hAnsi="Arial" w:cs="Arial"/>
        </w:rPr>
        <w:t>звозмездных поступлений, на 202</w:t>
      </w:r>
      <w:r w:rsidR="000E1689" w:rsidRPr="004051DA">
        <w:rPr>
          <w:rFonts w:ascii="Arial" w:hAnsi="Arial" w:cs="Arial"/>
        </w:rPr>
        <w:t>8</w:t>
      </w:r>
      <w:r w:rsidRPr="004051DA">
        <w:rPr>
          <w:rFonts w:ascii="Arial" w:hAnsi="Arial" w:cs="Arial"/>
        </w:rPr>
        <w:t xml:space="preserve"> год в сумме </w:t>
      </w:r>
      <w:r w:rsidR="001E1EDF" w:rsidRPr="004051DA">
        <w:rPr>
          <w:rFonts w:ascii="Arial" w:hAnsi="Arial" w:cs="Arial"/>
        </w:rPr>
        <w:t>6</w:t>
      </w:r>
      <w:r w:rsidR="000E1689" w:rsidRPr="004051DA">
        <w:rPr>
          <w:rFonts w:ascii="Arial" w:hAnsi="Arial" w:cs="Arial"/>
        </w:rPr>
        <w:t>6 020,93</w:t>
      </w:r>
      <w:r w:rsidRPr="004051DA">
        <w:rPr>
          <w:rFonts w:ascii="Arial" w:hAnsi="Arial" w:cs="Arial"/>
        </w:rPr>
        <w:t xml:space="preserve"> тыс. рублей или </w:t>
      </w:r>
      <w:r w:rsidR="000E1689" w:rsidRPr="004051DA">
        <w:rPr>
          <w:rFonts w:ascii="Arial" w:hAnsi="Arial" w:cs="Arial"/>
        </w:rPr>
        <w:t>7,62</w:t>
      </w:r>
      <w:r w:rsidRPr="004051DA">
        <w:rPr>
          <w:rFonts w:ascii="Arial" w:hAnsi="Arial" w:cs="Arial"/>
        </w:rPr>
        <w:t xml:space="preserve"> % утвержденного общего годового объема доходов районного бюджета без учета утвержденного объема безвозмездных поступлений.</w:t>
      </w:r>
    </w:p>
    <w:p w:rsidR="00E71988" w:rsidRPr="004051DA" w:rsidRDefault="00E71988" w:rsidP="004051DA">
      <w:pPr>
        <w:tabs>
          <w:tab w:val="left" w:pos="180"/>
        </w:tabs>
        <w:ind w:firstLine="709"/>
        <w:jc w:val="both"/>
        <w:rPr>
          <w:rFonts w:ascii="Arial" w:hAnsi="Arial" w:cs="Arial"/>
        </w:rPr>
      </w:pPr>
      <w:r w:rsidRPr="004051DA">
        <w:rPr>
          <w:rFonts w:ascii="Arial" w:hAnsi="Arial" w:cs="Arial"/>
        </w:rPr>
        <w:t>3.Установить, что доходы районного бюдже</w:t>
      </w:r>
      <w:r w:rsidR="00C9254E" w:rsidRPr="004051DA">
        <w:rPr>
          <w:rFonts w:ascii="Arial" w:hAnsi="Arial" w:cs="Arial"/>
        </w:rPr>
        <w:t>та, поступающие в 202</w:t>
      </w:r>
      <w:r w:rsidR="000E1689" w:rsidRPr="004051DA">
        <w:rPr>
          <w:rFonts w:ascii="Arial" w:hAnsi="Arial" w:cs="Arial"/>
        </w:rPr>
        <w:t>6</w:t>
      </w:r>
      <w:r w:rsidR="00C9254E" w:rsidRPr="004051DA">
        <w:rPr>
          <w:rFonts w:ascii="Arial" w:hAnsi="Arial" w:cs="Arial"/>
        </w:rPr>
        <w:t>-202</w:t>
      </w:r>
      <w:r w:rsidR="000E1689" w:rsidRPr="004051DA">
        <w:rPr>
          <w:rFonts w:ascii="Arial" w:hAnsi="Arial" w:cs="Arial"/>
        </w:rPr>
        <w:t>8</w:t>
      </w:r>
      <w:r w:rsidR="00BE47BF" w:rsidRPr="004051DA">
        <w:rPr>
          <w:rFonts w:ascii="Arial" w:hAnsi="Arial" w:cs="Arial"/>
        </w:rPr>
        <w:t xml:space="preserve"> годах</w:t>
      </w:r>
      <w:r w:rsidRPr="004051DA">
        <w:rPr>
          <w:rFonts w:ascii="Arial" w:hAnsi="Arial" w:cs="Arial"/>
        </w:rPr>
        <w:t>, формируются за счет:</w:t>
      </w:r>
    </w:p>
    <w:p w:rsidR="00E71988" w:rsidRPr="004051DA" w:rsidRDefault="00E71988" w:rsidP="002B5DFF">
      <w:pPr>
        <w:tabs>
          <w:tab w:val="left" w:pos="180"/>
          <w:tab w:val="left" w:pos="360"/>
        </w:tabs>
        <w:ind w:firstLine="851"/>
        <w:jc w:val="both"/>
        <w:rPr>
          <w:rFonts w:ascii="Arial" w:hAnsi="Arial" w:cs="Arial"/>
        </w:rPr>
      </w:pPr>
      <w:r w:rsidRPr="004051DA">
        <w:rPr>
          <w:rFonts w:ascii="Arial" w:hAnsi="Arial" w:cs="Arial"/>
        </w:rPr>
        <w:t>1) налоговых доходов, в том числе:</w:t>
      </w:r>
    </w:p>
    <w:p w:rsidR="00E71988" w:rsidRPr="002B5DFF" w:rsidRDefault="00E71988" w:rsidP="002B5DFF">
      <w:pPr>
        <w:tabs>
          <w:tab w:val="left" w:pos="180"/>
          <w:tab w:val="left" w:pos="360"/>
        </w:tabs>
        <w:ind w:firstLine="851"/>
        <w:jc w:val="both"/>
        <w:rPr>
          <w:rFonts w:ascii="Arial" w:hAnsi="Arial" w:cs="Arial"/>
        </w:rPr>
      </w:pPr>
      <w:r w:rsidRPr="002B5DFF">
        <w:rPr>
          <w:rFonts w:ascii="Arial" w:hAnsi="Arial" w:cs="Arial"/>
        </w:rPr>
        <w:lastRenderedPageBreak/>
        <w:t xml:space="preserve">- доходов от региональных налогов в соответствии с нормативами, установленными Бюджетным </w:t>
      </w:r>
      <w:r w:rsidR="008D60AA" w:rsidRPr="002B5DFF">
        <w:rPr>
          <w:rFonts w:ascii="Arial" w:hAnsi="Arial" w:cs="Arial"/>
        </w:rPr>
        <w:t>кодексом</w:t>
      </w:r>
      <w:r w:rsidRPr="002B5DFF">
        <w:rPr>
          <w:rFonts w:ascii="Arial" w:hAnsi="Arial" w:cs="Arial"/>
        </w:rPr>
        <w:t xml:space="preserve"> Российской Федерации, Законом Иркутской области от 22.10.2013 г. № 74-ОЗ «О межбюджетных трансфертах и нормативах отчислений доходов в местные бюджеты»;</w:t>
      </w:r>
    </w:p>
    <w:p w:rsidR="00E71988" w:rsidRPr="002B5DFF" w:rsidRDefault="00E71988" w:rsidP="002B5DFF">
      <w:pPr>
        <w:tabs>
          <w:tab w:val="left" w:pos="180"/>
          <w:tab w:val="left" w:pos="360"/>
        </w:tabs>
        <w:ind w:firstLine="851"/>
        <w:jc w:val="both"/>
        <w:rPr>
          <w:rFonts w:ascii="Arial" w:hAnsi="Arial" w:cs="Arial"/>
        </w:rPr>
      </w:pPr>
      <w:r w:rsidRPr="002B5DFF">
        <w:rPr>
          <w:rFonts w:ascii="Arial" w:hAnsi="Arial" w:cs="Arial"/>
        </w:rPr>
        <w:t>- доходов от федеральных налогов и сборов, в том числе налогов, предусмотренных специальными налоговыми режимами, в соответствии с нормативами, установленными Бюджетным кодексом</w:t>
      </w:r>
      <w:r w:rsidR="008D60AA" w:rsidRPr="002B5DFF">
        <w:rPr>
          <w:rFonts w:ascii="Arial" w:hAnsi="Arial" w:cs="Arial"/>
        </w:rPr>
        <w:t xml:space="preserve"> </w:t>
      </w:r>
      <w:r w:rsidRPr="002B5DFF">
        <w:rPr>
          <w:rFonts w:ascii="Arial" w:hAnsi="Arial" w:cs="Arial"/>
        </w:rPr>
        <w:t>Российской Федерации.</w:t>
      </w:r>
    </w:p>
    <w:p w:rsidR="00E71988" w:rsidRPr="002B5DFF" w:rsidRDefault="00E71988" w:rsidP="002B5DFF">
      <w:pPr>
        <w:tabs>
          <w:tab w:val="left" w:pos="180"/>
          <w:tab w:val="left" w:pos="360"/>
        </w:tabs>
        <w:ind w:firstLine="851"/>
        <w:jc w:val="both"/>
        <w:rPr>
          <w:rFonts w:ascii="Arial" w:hAnsi="Arial" w:cs="Arial"/>
        </w:rPr>
      </w:pPr>
      <w:r w:rsidRPr="002B5DFF">
        <w:rPr>
          <w:rFonts w:ascii="Arial" w:hAnsi="Arial" w:cs="Arial"/>
        </w:rPr>
        <w:t>2) неналоговых доходов;</w:t>
      </w:r>
    </w:p>
    <w:p w:rsidR="00E71988" w:rsidRPr="002B5DFF" w:rsidRDefault="00E71988" w:rsidP="002B5DFF">
      <w:pPr>
        <w:tabs>
          <w:tab w:val="left" w:pos="180"/>
          <w:tab w:val="left" w:pos="360"/>
        </w:tabs>
        <w:ind w:firstLine="851"/>
        <w:jc w:val="both"/>
        <w:rPr>
          <w:rFonts w:ascii="Arial" w:hAnsi="Arial" w:cs="Arial"/>
        </w:rPr>
      </w:pPr>
      <w:r w:rsidRPr="002B5DFF">
        <w:rPr>
          <w:rFonts w:ascii="Arial" w:hAnsi="Arial" w:cs="Arial"/>
        </w:rPr>
        <w:t>3) безвозмездных поступлений.</w:t>
      </w:r>
    </w:p>
    <w:p w:rsidR="00E71988" w:rsidRPr="004051DA" w:rsidRDefault="00E71988" w:rsidP="004051DA">
      <w:pPr>
        <w:tabs>
          <w:tab w:val="left" w:pos="180"/>
        </w:tabs>
        <w:ind w:firstLine="709"/>
        <w:jc w:val="both"/>
        <w:rPr>
          <w:rFonts w:ascii="Arial" w:hAnsi="Arial" w:cs="Arial"/>
        </w:rPr>
      </w:pPr>
      <w:r w:rsidRPr="004051DA">
        <w:rPr>
          <w:rFonts w:ascii="Arial" w:hAnsi="Arial" w:cs="Arial"/>
        </w:rPr>
        <w:t>4.Установить прогн</w:t>
      </w:r>
      <w:r w:rsidR="00C9254E" w:rsidRPr="004051DA">
        <w:rPr>
          <w:rFonts w:ascii="Arial" w:hAnsi="Arial" w:cs="Arial"/>
        </w:rPr>
        <w:t>озируемые доходы бюджета на 202</w:t>
      </w:r>
      <w:r w:rsidR="000E1689" w:rsidRPr="004051DA">
        <w:rPr>
          <w:rFonts w:ascii="Arial" w:hAnsi="Arial" w:cs="Arial"/>
        </w:rPr>
        <w:t>6</w:t>
      </w:r>
      <w:r w:rsidR="00C9254E" w:rsidRPr="004051DA">
        <w:rPr>
          <w:rFonts w:ascii="Arial" w:hAnsi="Arial" w:cs="Arial"/>
        </w:rPr>
        <w:t xml:space="preserve"> год и на плановый период 202</w:t>
      </w:r>
      <w:r w:rsidR="000E1689" w:rsidRPr="004051DA">
        <w:rPr>
          <w:rFonts w:ascii="Arial" w:hAnsi="Arial" w:cs="Arial"/>
        </w:rPr>
        <w:t>7</w:t>
      </w:r>
      <w:r w:rsidR="00C9254E" w:rsidRPr="004051DA">
        <w:rPr>
          <w:rFonts w:ascii="Arial" w:hAnsi="Arial" w:cs="Arial"/>
        </w:rPr>
        <w:t xml:space="preserve"> и 202</w:t>
      </w:r>
      <w:r w:rsidR="000E1689" w:rsidRPr="004051DA">
        <w:rPr>
          <w:rFonts w:ascii="Arial" w:hAnsi="Arial" w:cs="Arial"/>
        </w:rPr>
        <w:t>8</w:t>
      </w:r>
      <w:r w:rsidRPr="004051DA">
        <w:rPr>
          <w:rFonts w:ascii="Arial" w:hAnsi="Arial" w:cs="Arial"/>
        </w:rPr>
        <w:t xml:space="preserve"> годов по классификации доходов бюджетов Российской Федерации согласно приложениям 1, 2 к настоящему решению.</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5.Утвердить распределение бюджетных ассигнований по разделам и подразделам</w:t>
      </w:r>
      <w:r w:rsidR="00764C8C" w:rsidRPr="004051DA">
        <w:rPr>
          <w:rFonts w:ascii="Arial" w:hAnsi="Arial" w:cs="Arial"/>
        </w:rPr>
        <w:t xml:space="preserve"> классификации расходов бюджета</w:t>
      </w:r>
      <w:r w:rsidR="00C9254E" w:rsidRPr="004051DA">
        <w:rPr>
          <w:rFonts w:ascii="Arial" w:hAnsi="Arial" w:cs="Arial"/>
        </w:rPr>
        <w:t xml:space="preserve"> на 202</w:t>
      </w:r>
      <w:r w:rsidR="000E1689" w:rsidRPr="004051DA">
        <w:rPr>
          <w:rFonts w:ascii="Arial" w:hAnsi="Arial" w:cs="Arial"/>
        </w:rPr>
        <w:t>6</w:t>
      </w:r>
      <w:r w:rsidR="00C9254E" w:rsidRPr="004051DA">
        <w:rPr>
          <w:rFonts w:ascii="Arial" w:hAnsi="Arial" w:cs="Arial"/>
        </w:rPr>
        <w:t xml:space="preserve"> год и на плановый период 202</w:t>
      </w:r>
      <w:r w:rsidR="000E1689" w:rsidRPr="004051DA">
        <w:rPr>
          <w:rFonts w:ascii="Arial" w:hAnsi="Arial" w:cs="Arial"/>
        </w:rPr>
        <w:t>7</w:t>
      </w:r>
      <w:r w:rsidR="00C9254E" w:rsidRPr="004051DA">
        <w:rPr>
          <w:rFonts w:ascii="Arial" w:hAnsi="Arial" w:cs="Arial"/>
        </w:rPr>
        <w:t xml:space="preserve"> и 202</w:t>
      </w:r>
      <w:r w:rsidR="000E1689" w:rsidRPr="004051DA">
        <w:rPr>
          <w:rFonts w:ascii="Arial" w:hAnsi="Arial" w:cs="Arial"/>
        </w:rPr>
        <w:t>8</w:t>
      </w:r>
      <w:r w:rsidRPr="004051DA">
        <w:rPr>
          <w:rFonts w:ascii="Arial" w:hAnsi="Arial" w:cs="Arial"/>
        </w:rPr>
        <w:t xml:space="preserve"> годов согласно приложениям 3, 4 к настоящему решению.</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6.Утвердить распределение бюджетных ассигнований </w:t>
      </w:r>
      <w:r w:rsidR="000C6A81" w:rsidRPr="004051DA">
        <w:rPr>
          <w:rFonts w:ascii="Arial" w:hAnsi="Arial" w:cs="Arial"/>
        </w:rPr>
        <w:t>по главным распорядителям средств бюджета,</w:t>
      </w:r>
      <w:r w:rsidRPr="004051DA">
        <w:rPr>
          <w:rFonts w:ascii="Arial" w:hAnsi="Arial" w:cs="Arial"/>
        </w:rPr>
        <w:t xml:space="preserve"> разделам, подразделам, целевым статьям (муниципальным программам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 и непрограммным направлениям деятельности), группам видов расходов</w:t>
      </w:r>
      <w:r w:rsidR="00764C8C" w:rsidRPr="004051DA">
        <w:rPr>
          <w:rFonts w:ascii="Arial" w:hAnsi="Arial" w:cs="Arial"/>
        </w:rPr>
        <w:t xml:space="preserve"> классификации расходов бюджета</w:t>
      </w:r>
      <w:r w:rsidR="00C9254E" w:rsidRPr="004051DA">
        <w:rPr>
          <w:rFonts w:ascii="Arial" w:hAnsi="Arial" w:cs="Arial"/>
        </w:rPr>
        <w:t xml:space="preserve"> на 202</w:t>
      </w:r>
      <w:r w:rsidR="007F7157" w:rsidRPr="004051DA">
        <w:rPr>
          <w:rFonts w:ascii="Arial" w:hAnsi="Arial" w:cs="Arial"/>
        </w:rPr>
        <w:t>6</w:t>
      </w:r>
      <w:r w:rsidRPr="004051DA">
        <w:rPr>
          <w:rFonts w:ascii="Arial" w:hAnsi="Arial" w:cs="Arial"/>
        </w:rPr>
        <w:t xml:space="preserve"> </w:t>
      </w:r>
      <w:r w:rsidR="00C9254E" w:rsidRPr="004051DA">
        <w:rPr>
          <w:rFonts w:ascii="Arial" w:hAnsi="Arial" w:cs="Arial"/>
        </w:rPr>
        <w:t>год и на плановый период 202</w:t>
      </w:r>
      <w:r w:rsidR="007F7157" w:rsidRPr="004051DA">
        <w:rPr>
          <w:rFonts w:ascii="Arial" w:hAnsi="Arial" w:cs="Arial"/>
        </w:rPr>
        <w:t>7</w:t>
      </w:r>
      <w:r w:rsidR="00C9254E" w:rsidRPr="004051DA">
        <w:rPr>
          <w:rFonts w:ascii="Arial" w:hAnsi="Arial" w:cs="Arial"/>
        </w:rPr>
        <w:t xml:space="preserve"> и 202</w:t>
      </w:r>
      <w:r w:rsidR="007F7157" w:rsidRPr="004051DA">
        <w:rPr>
          <w:rFonts w:ascii="Arial" w:hAnsi="Arial" w:cs="Arial"/>
        </w:rPr>
        <w:t>8</w:t>
      </w:r>
      <w:r w:rsidRPr="004051DA">
        <w:rPr>
          <w:rFonts w:ascii="Arial" w:hAnsi="Arial" w:cs="Arial"/>
        </w:rPr>
        <w:t xml:space="preserve"> годов согласно приложениям 5, 6 к настоящему решению.</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7.Утвердить ведомственную структуру ра</w:t>
      </w:r>
      <w:r w:rsidR="00C9254E" w:rsidRPr="004051DA">
        <w:rPr>
          <w:rFonts w:ascii="Arial" w:hAnsi="Arial" w:cs="Arial"/>
        </w:rPr>
        <w:t>сходов районного бюджета на 202</w:t>
      </w:r>
      <w:r w:rsidR="007F7157" w:rsidRPr="004051DA">
        <w:rPr>
          <w:rFonts w:ascii="Arial" w:hAnsi="Arial" w:cs="Arial"/>
        </w:rPr>
        <w:t>6</w:t>
      </w:r>
      <w:r w:rsidR="00C9254E" w:rsidRPr="004051DA">
        <w:rPr>
          <w:rFonts w:ascii="Arial" w:hAnsi="Arial" w:cs="Arial"/>
        </w:rPr>
        <w:t xml:space="preserve"> год и на плановый период 202</w:t>
      </w:r>
      <w:r w:rsidR="007F7157" w:rsidRPr="004051DA">
        <w:rPr>
          <w:rFonts w:ascii="Arial" w:hAnsi="Arial" w:cs="Arial"/>
        </w:rPr>
        <w:t>7</w:t>
      </w:r>
      <w:r w:rsidR="00C9254E" w:rsidRPr="004051DA">
        <w:rPr>
          <w:rFonts w:ascii="Arial" w:hAnsi="Arial" w:cs="Arial"/>
        </w:rPr>
        <w:t xml:space="preserve"> и 202</w:t>
      </w:r>
      <w:r w:rsidR="007F7157" w:rsidRPr="004051DA">
        <w:rPr>
          <w:rFonts w:ascii="Arial" w:hAnsi="Arial" w:cs="Arial"/>
        </w:rPr>
        <w:t>8</w:t>
      </w:r>
      <w:r w:rsidRPr="004051DA">
        <w:rPr>
          <w:rFonts w:ascii="Arial" w:hAnsi="Arial" w:cs="Arial"/>
        </w:rPr>
        <w:t xml:space="preserve"> годов (по главным распорядителям средств бюджета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 разделам, подразделам, целевым статьям (муниципальным программам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 и непрограммным направлениям деятельности), группам видов расходов</w:t>
      </w:r>
      <w:r w:rsidR="00764C8C" w:rsidRPr="004051DA">
        <w:rPr>
          <w:rFonts w:ascii="Arial" w:hAnsi="Arial" w:cs="Arial"/>
        </w:rPr>
        <w:t xml:space="preserve"> классификации расходов бюджета</w:t>
      </w:r>
      <w:r w:rsidRPr="004051DA">
        <w:rPr>
          <w:rFonts w:ascii="Arial" w:hAnsi="Arial" w:cs="Arial"/>
        </w:rPr>
        <w:t>) согласно приложениям 7, 8 к настоящему решению.</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8.Утвердить общий объем бюджетных ассигнований, направляемых на исполнение публичных нормативных обязательств: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005918E2" w:rsidRPr="004051DA">
        <w:rPr>
          <w:rFonts w:ascii="Arial" w:hAnsi="Arial" w:cs="Arial"/>
        </w:rPr>
        <w:t xml:space="preserve"> год в сумме </w:t>
      </w:r>
      <w:r w:rsidR="006E232C" w:rsidRPr="004051DA">
        <w:rPr>
          <w:rFonts w:ascii="Arial" w:hAnsi="Arial" w:cs="Arial"/>
        </w:rPr>
        <w:t>6 176,20</w:t>
      </w:r>
      <w:r w:rsidR="005918E2" w:rsidRPr="004051DA">
        <w:rPr>
          <w:rFonts w:ascii="Arial" w:hAnsi="Arial" w:cs="Arial"/>
        </w:rPr>
        <w:t xml:space="preserve"> тыс. рублей,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005918E2" w:rsidRPr="004051DA">
        <w:rPr>
          <w:rFonts w:ascii="Arial" w:hAnsi="Arial" w:cs="Arial"/>
        </w:rPr>
        <w:t xml:space="preserve"> год в сумме </w:t>
      </w:r>
      <w:r w:rsidR="006E232C" w:rsidRPr="004051DA">
        <w:rPr>
          <w:rFonts w:ascii="Arial" w:hAnsi="Arial" w:cs="Arial"/>
        </w:rPr>
        <w:t>6 176,20</w:t>
      </w:r>
      <w:r w:rsidR="005918E2" w:rsidRPr="004051DA">
        <w:rPr>
          <w:rFonts w:ascii="Arial" w:hAnsi="Arial" w:cs="Arial"/>
        </w:rPr>
        <w:t xml:space="preserve"> тыс. рублей, </w:t>
      </w:r>
    </w:p>
    <w:p w:rsidR="00920031"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8</w:t>
      </w:r>
      <w:r w:rsidR="005918E2" w:rsidRPr="004051DA">
        <w:rPr>
          <w:rFonts w:ascii="Arial" w:hAnsi="Arial" w:cs="Arial"/>
        </w:rPr>
        <w:t xml:space="preserve"> год в сумме </w:t>
      </w:r>
      <w:r w:rsidR="006E232C" w:rsidRPr="004051DA">
        <w:rPr>
          <w:rFonts w:ascii="Arial" w:hAnsi="Arial" w:cs="Arial"/>
        </w:rPr>
        <w:t>6 176,20</w:t>
      </w:r>
      <w:r w:rsidR="00E07467" w:rsidRPr="004051DA">
        <w:rPr>
          <w:rFonts w:ascii="Arial" w:hAnsi="Arial" w:cs="Arial"/>
        </w:rPr>
        <w:t xml:space="preserve"> </w:t>
      </w:r>
      <w:r w:rsidR="005918E2" w:rsidRPr="004051DA">
        <w:rPr>
          <w:rFonts w:ascii="Arial" w:hAnsi="Arial" w:cs="Arial"/>
        </w:rPr>
        <w:t xml:space="preserve">тыс. </w:t>
      </w:r>
      <w:r w:rsidR="00B1075C" w:rsidRPr="004051DA">
        <w:rPr>
          <w:rFonts w:ascii="Arial" w:hAnsi="Arial" w:cs="Arial"/>
        </w:rPr>
        <w:t>рублей.</w:t>
      </w:r>
      <w:r w:rsidR="005918E2" w:rsidRPr="004051DA">
        <w:rPr>
          <w:rFonts w:ascii="Arial" w:hAnsi="Arial" w:cs="Arial"/>
        </w:rPr>
        <w:t xml:space="preserve"> </w:t>
      </w:r>
      <w:bookmarkStart w:id="1" w:name="_Hlk167353054"/>
      <w:bookmarkStart w:id="2" w:name="_Hlk192853098"/>
    </w:p>
    <w:bookmarkEnd w:id="1"/>
    <w:bookmarkEnd w:id="2"/>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9.Утвердить объем бюджетных ассигнований дорожного фонда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005918E2" w:rsidRPr="004051DA">
        <w:rPr>
          <w:rFonts w:ascii="Arial" w:hAnsi="Arial" w:cs="Arial"/>
        </w:rPr>
        <w:t xml:space="preserve"> год в сумме </w:t>
      </w:r>
      <w:r w:rsidR="006E232C" w:rsidRPr="004051DA">
        <w:rPr>
          <w:rFonts w:ascii="Arial" w:hAnsi="Arial" w:cs="Arial"/>
        </w:rPr>
        <w:t>160 986,23</w:t>
      </w:r>
      <w:r w:rsidR="005918E2" w:rsidRPr="004051DA">
        <w:rPr>
          <w:rFonts w:ascii="Arial" w:hAnsi="Arial" w:cs="Arial"/>
        </w:rPr>
        <w:t xml:space="preserve"> тыс. рублей,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005918E2" w:rsidRPr="004051DA">
        <w:rPr>
          <w:rFonts w:ascii="Arial" w:hAnsi="Arial" w:cs="Arial"/>
        </w:rPr>
        <w:t xml:space="preserve"> год в сумме </w:t>
      </w:r>
      <w:r w:rsidR="00534BB5" w:rsidRPr="004051DA">
        <w:rPr>
          <w:rFonts w:ascii="Arial" w:hAnsi="Arial" w:cs="Arial"/>
        </w:rPr>
        <w:t>1</w:t>
      </w:r>
      <w:r w:rsidR="006E232C" w:rsidRPr="004051DA">
        <w:rPr>
          <w:rFonts w:ascii="Arial" w:hAnsi="Arial" w:cs="Arial"/>
        </w:rPr>
        <w:t>50 222,54</w:t>
      </w:r>
      <w:r w:rsidR="005918E2" w:rsidRPr="004051DA">
        <w:rPr>
          <w:rFonts w:ascii="Arial" w:hAnsi="Arial" w:cs="Arial"/>
        </w:rPr>
        <w:t xml:space="preserve"> тыс. рублей, </w:t>
      </w:r>
    </w:p>
    <w:p w:rsidR="00920031"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8</w:t>
      </w:r>
      <w:r w:rsidR="00E07467" w:rsidRPr="004051DA">
        <w:rPr>
          <w:rFonts w:ascii="Arial" w:hAnsi="Arial" w:cs="Arial"/>
        </w:rPr>
        <w:t xml:space="preserve"> </w:t>
      </w:r>
      <w:r w:rsidR="005918E2" w:rsidRPr="004051DA">
        <w:rPr>
          <w:rFonts w:ascii="Arial" w:hAnsi="Arial" w:cs="Arial"/>
        </w:rPr>
        <w:t xml:space="preserve">год в сумме </w:t>
      </w:r>
      <w:r w:rsidR="006476C8" w:rsidRPr="004051DA">
        <w:rPr>
          <w:rFonts w:ascii="Arial" w:hAnsi="Arial" w:cs="Arial"/>
        </w:rPr>
        <w:t>1</w:t>
      </w:r>
      <w:r w:rsidR="006E232C" w:rsidRPr="004051DA">
        <w:rPr>
          <w:rFonts w:ascii="Arial" w:hAnsi="Arial" w:cs="Arial"/>
        </w:rPr>
        <w:t>52 451,54</w:t>
      </w:r>
      <w:r w:rsidR="005918E2" w:rsidRPr="004051DA">
        <w:rPr>
          <w:rFonts w:ascii="Arial" w:hAnsi="Arial" w:cs="Arial"/>
        </w:rPr>
        <w:t xml:space="preserve"> тыс. рублей.</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10.Установить, что в расходной части районного бюджета создается резервный фонд администрации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005918E2" w:rsidRPr="004051DA">
        <w:rPr>
          <w:rFonts w:ascii="Arial" w:hAnsi="Arial" w:cs="Arial"/>
        </w:rPr>
        <w:t xml:space="preserve"> год в сумме </w:t>
      </w:r>
      <w:r w:rsidR="006476C8" w:rsidRPr="004051DA">
        <w:rPr>
          <w:rFonts w:ascii="Arial" w:hAnsi="Arial" w:cs="Arial"/>
        </w:rPr>
        <w:t>1 0</w:t>
      </w:r>
      <w:r w:rsidR="005918E2" w:rsidRPr="004051DA">
        <w:rPr>
          <w:rFonts w:ascii="Arial" w:hAnsi="Arial" w:cs="Arial"/>
        </w:rPr>
        <w:t xml:space="preserve">00,00 тыс. рублей,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005918E2" w:rsidRPr="004051DA">
        <w:rPr>
          <w:rFonts w:ascii="Arial" w:hAnsi="Arial" w:cs="Arial"/>
        </w:rPr>
        <w:t xml:space="preserve"> год в сумме </w:t>
      </w:r>
      <w:r w:rsidR="006476C8" w:rsidRPr="004051DA">
        <w:rPr>
          <w:rFonts w:ascii="Arial" w:hAnsi="Arial" w:cs="Arial"/>
        </w:rPr>
        <w:t>1 0</w:t>
      </w:r>
      <w:r w:rsidR="005918E2" w:rsidRPr="004051DA">
        <w:rPr>
          <w:rFonts w:ascii="Arial" w:hAnsi="Arial" w:cs="Arial"/>
        </w:rPr>
        <w:t xml:space="preserve">00,00 тыс. рублей,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8</w:t>
      </w:r>
      <w:r w:rsidR="005918E2" w:rsidRPr="004051DA">
        <w:rPr>
          <w:rFonts w:ascii="Arial" w:hAnsi="Arial" w:cs="Arial"/>
        </w:rPr>
        <w:t xml:space="preserve"> год в сумме </w:t>
      </w:r>
      <w:r w:rsidR="006476C8" w:rsidRPr="004051DA">
        <w:rPr>
          <w:rFonts w:ascii="Arial" w:hAnsi="Arial" w:cs="Arial"/>
        </w:rPr>
        <w:t>1 0</w:t>
      </w:r>
      <w:r w:rsidR="005918E2" w:rsidRPr="004051DA">
        <w:rPr>
          <w:rFonts w:ascii="Arial" w:hAnsi="Arial" w:cs="Arial"/>
        </w:rPr>
        <w:t>00,00 тыс. рублей.</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11.Утвердить объем межбюджетных трансфертов, предоставляемых из </w:t>
      </w:r>
      <w:r w:rsidR="00764C8C" w:rsidRPr="004051DA">
        <w:rPr>
          <w:rFonts w:ascii="Arial" w:hAnsi="Arial" w:cs="Arial"/>
        </w:rPr>
        <w:t xml:space="preserve">районного бюджета бюджетам поселений, входящих в состав </w:t>
      </w:r>
      <w:proofErr w:type="spellStart"/>
      <w:r w:rsidRPr="004051DA">
        <w:rPr>
          <w:rFonts w:ascii="Arial" w:hAnsi="Arial" w:cs="Arial"/>
        </w:rPr>
        <w:t>Усольского</w:t>
      </w:r>
      <w:proofErr w:type="spellEnd"/>
      <w:r w:rsidRPr="004051DA">
        <w:rPr>
          <w:rFonts w:ascii="Arial" w:hAnsi="Arial" w:cs="Arial"/>
        </w:rPr>
        <w:t xml:space="preserve"> </w:t>
      </w:r>
      <w:r w:rsidR="00764C8C" w:rsidRPr="004051DA">
        <w:rPr>
          <w:rFonts w:ascii="Arial" w:hAnsi="Arial" w:cs="Arial"/>
        </w:rPr>
        <w:t xml:space="preserve">муниципального </w:t>
      </w:r>
      <w:r w:rsidRPr="004051DA">
        <w:rPr>
          <w:rFonts w:ascii="Arial" w:hAnsi="Arial" w:cs="Arial"/>
        </w:rPr>
        <w:t>района</w:t>
      </w:r>
      <w:r w:rsidR="00764C8C" w:rsidRPr="004051DA">
        <w:rPr>
          <w:rFonts w:ascii="Arial" w:hAnsi="Arial" w:cs="Arial"/>
        </w:rPr>
        <w:t xml:space="preserve"> Иркутской области</w:t>
      </w:r>
      <w:r w:rsidRPr="004051DA">
        <w:rPr>
          <w:rFonts w:ascii="Arial" w:hAnsi="Arial" w:cs="Arial"/>
        </w:rPr>
        <w:t>:</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005918E2" w:rsidRPr="004051DA">
        <w:rPr>
          <w:rFonts w:ascii="Arial" w:hAnsi="Arial" w:cs="Arial"/>
        </w:rPr>
        <w:t xml:space="preserve"> год в сумме </w:t>
      </w:r>
      <w:r w:rsidR="00BB5091" w:rsidRPr="004051DA">
        <w:rPr>
          <w:rFonts w:ascii="Arial" w:hAnsi="Arial" w:cs="Arial"/>
        </w:rPr>
        <w:t>2</w:t>
      </w:r>
      <w:r w:rsidR="006E232C" w:rsidRPr="004051DA">
        <w:rPr>
          <w:rFonts w:ascii="Arial" w:hAnsi="Arial" w:cs="Arial"/>
        </w:rPr>
        <w:t>28 484,80</w:t>
      </w:r>
      <w:r w:rsidR="00BB5091" w:rsidRPr="004051DA">
        <w:rPr>
          <w:rFonts w:ascii="Arial" w:hAnsi="Arial" w:cs="Arial"/>
        </w:rPr>
        <w:t xml:space="preserve"> </w:t>
      </w:r>
      <w:r w:rsidR="005918E2" w:rsidRPr="004051DA">
        <w:rPr>
          <w:rFonts w:ascii="Arial" w:hAnsi="Arial" w:cs="Arial"/>
        </w:rPr>
        <w:t xml:space="preserve">тыс. рублей, </w:t>
      </w:r>
    </w:p>
    <w:p w:rsidR="005918E2"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005918E2" w:rsidRPr="004051DA">
        <w:rPr>
          <w:rFonts w:ascii="Arial" w:hAnsi="Arial" w:cs="Arial"/>
        </w:rPr>
        <w:t xml:space="preserve"> год в сумме </w:t>
      </w:r>
      <w:r w:rsidR="006E232C" w:rsidRPr="004051DA">
        <w:rPr>
          <w:rFonts w:ascii="Arial" w:hAnsi="Arial" w:cs="Arial"/>
        </w:rPr>
        <w:t>197 774,30</w:t>
      </w:r>
      <w:r w:rsidR="005918E2" w:rsidRPr="004051DA">
        <w:rPr>
          <w:rFonts w:ascii="Arial" w:hAnsi="Arial" w:cs="Arial"/>
        </w:rPr>
        <w:t xml:space="preserve"> тыс. рублей, </w:t>
      </w:r>
    </w:p>
    <w:p w:rsidR="00A25F60" w:rsidRPr="004051DA" w:rsidRDefault="00C9254E"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8</w:t>
      </w:r>
      <w:r w:rsidR="005918E2" w:rsidRPr="004051DA">
        <w:rPr>
          <w:rFonts w:ascii="Arial" w:hAnsi="Arial" w:cs="Arial"/>
        </w:rPr>
        <w:t xml:space="preserve"> год в сумме </w:t>
      </w:r>
      <w:r w:rsidR="006E232C" w:rsidRPr="004051DA">
        <w:rPr>
          <w:rFonts w:ascii="Arial" w:hAnsi="Arial" w:cs="Arial"/>
        </w:rPr>
        <w:t>200 176,00</w:t>
      </w:r>
      <w:r w:rsidR="005918E2" w:rsidRPr="004051DA">
        <w:rPr>
          <w:rFonts w:ascii="Arial" w:hAnsi="Arial" w:cs="Arial"/>
        </w:rPr>
        <w:t xml:space="preserve"> тыс. рублей</w:t>
      </w:r>
      <w:r w:rsidR="00471915" w:rsidRPr="004051DA">
        <w:rPr>
          <w:rFonts w:ascii="Arial" w:hAnsi="Arial" w:cs="Arial"/>
        </w:rPr>
        <w:t>,</w:t>
      </w:r>
    </w:p>
    <w:p w:rsidR="00471915" w:rsidRPr="004051DA" w:rsidRDefault="00471915" w:rsidP="002B5DFF">
      <w:pPr>
        <w:tabs>
          <w:tab w:val="left" w:pos="180"/>
          <w:tab w:val="left" w:pos="360"/>
        </w:tabs>
        <w:ind w:firstLine="851"/>
        <w:jc w:val="both"/>
        <w:rPr>
          <w:rFonts w:ascii="Arial" w:hAnsi="Arial" w:cs="Arial"/>
        </w:rPr>
      </w:pPr>
      <w:bookmarkStart w:id="3" w:name="_Hlk167353211"/>
      <w:r w:rsidRPr="004051DA">
        <w:rPr>
          <w:rFonts w:ascii="Arial" w:hAnsi="Arial" w:cs="Arial"/>
        </w:rPr>
        <w:t>в том числе в форме дотаций:</w:t>
      </w:r>
    </w:p>
    <w:p w:rsidR="00471915" w:rsidRPr="004051DA" w:rsidRDefault="00471915"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Pr="004051DA">
        <w:rPr>
          <w:rFonts w:ascii="Arial" w:hAnsi="Arial" w:cs="Arial"/>
        </w:rPr>
        <w:t xml:space="preserve"> год в сумме </w:t>
      </w:r>
      <w:r w:rsidR="00534BB5" w:rsidRPr="004051DA">
        <w:rPr>
          <w:rFonts w:ascii="Arial" w:hAnsi="Arial" w:cs="Arial"/>
        </w:rPr>
        <w:t>20</w:t>
      </w:r>
      <w:r w:rsidR="006E232C" w:rsidRPr="004051DA">
        <w:rPr>
          <w:rFonts w:ascii="Arial" w:hAnsi="Arial" w:cs="Arial"/>
        </w:rPr>
        <w:t>1 884,80</w:t>
      </w:r>
      <w:r w:rsidR="00534BB5" w:rsidRPr="004051DA">
        <w:rPr>
          <w:rFonts w:ascii="Arial" w:hAnsi="Arial" w:cs="Arial"/>
        </w:rPr>
        <w:t xml:space="preserve"> </w:t>
      </w:r>
      <w:r w:rsidRPr="004051DA">
        <w:rPr>
          <w:rFonts w:ascii="Arial" w:hAnsi="Arial" w:cs="Arial"/>
        </w:rPr>
        <w:t xml:space="preserve">тыс. рублей, </w:t>
      </w:r>
    </w:p>
    <w:p w:rsidR="00471915" w:rsidRPr="004051DA" w:rsidRDefault="00471915"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Pr="004051DA">
        <w:rPr>
          <w:rFonts w:ascii="Arial" w:hAnsi="Arial" w:cs="Arial"/>
        </w:rPr>
        <w:t xml:space="preserve"> год в сумме 1</w:t>
      </w:r>
      <w:r w:rsidR="006E232C" w:rsidRPr="004051DA">
        <w:rPr>
          <w:rFonts w:ascii="Arial" w:hAnsi="Arial" w:cs="Arial"/>
        </w:rPr>
        <w:t>69 974,30</w:t>
      </w:r>
      <w:r w:rsidRPr="004051DA">
        <w:rPr>
          <w:rFonts w:ascii="Arial" w:hAnsi="Arial" w:cs="Arial"/>
        </w:rPr>
        <w:t xml:space="preserve"> тыс. рублей, </w:t>
      </w:r>
    </w:p>
    <w:p w:rsidR="00471915" w:rsidRPr="004051DA" w:rsidRDefault="00471915" w:rsidP="002B5DFF">
      <w:pPr>
        <w:tabs>
          <w:tab w:val="left" w:pos="180"/>
          <w:tab w:val="left" w:pos="360"/>
        </w:tabs>
        <w:ind w:firstLine="851"/>
        <w:jc w:val="both"/>
        <w:rPr>
          <w:rFonts w:ascii="Arial" w:hAnsi="Arial" w:cs="Arial"/>
        </w:rPr>
      </w:pPr>
      <w:r w:rsidRPr="004051DA">
        <w:rPr>
          <w:rFonts w:ascii="Arial" w:hAnsi="Arial" w:cs="Arial"/>
        </w:rPr>
        <w:lastRenderedPageBreak/>
        <w:t>на 202</w:t>
      </w:r>
      <w:r w:rsidR="006E232C" w:rsidRPr="004051DA">
        <w:rPr>
          <w:rFonts w:ascii="Arial" w:hAnsi="Arial" w:cs="Arial"/>
        </w:rPr>
        <w:t>8</w:t>
      </w:r>
      <w:r w:rsidRPr="004051DA">
        <w:rPr>
          <w:rFonts w:ascii="Arial" w:hAnsi="Arial" w:cs="Arial"/>
        </w:rPr>
        <w:t xml:space="preserve"> год в сумме 1</w:t>
      </w:r>
      <w:r w:rsidR="006E232C" w:rsidRPr="004051DA">
        <w:rPr>
          <w:rFonts w:ascii="Arial" w:hAnsi="Arial" w:cs="Arial"/>
        </w:rPr>
        <w:t>70 776,0</w:t>
      </w:r>
      <w:r w:rsidR="00E07467" w:rsidRPr="004051DA">
        <w:rPr>
          <w:rFonts w:ascii="Arial" w:hAnsi="Arial" w:cs="Arial"/>
        </w:rPr>
        <w:t>0</w:t>
      </w:r>
      <w:r w:rsidRPr="004051DA">
        <w:rPr>
          <w:rFonts w:ascii="Arial" w:hAnsi="Arial" w:cs="Arial"/>
        </w:rPr>
        <w:t xml:space="preserve"> тыс. рублей,</w:t>
      </w:r>
    </w:p>
    <w:bookmarkEnd w:id="3"/>
    <w:p w:rsidR="00AA6250" w:rsidRPr="004051DA" w:rsidRDefault="00AA6250" w:rsidP="002B5DFF">
      <w:pPr>
        <w:tabs>
          <w:tab w:val="left" w:pos="180"/>
          <w:tab w:val="left" w:pos="360"/>
        </w:tabs>
        <w:ind w:firstLine="851"/>
        <w:jc w:val="both"/>
        <w:rPr>
          <w:rFonts w:ascii="Arial" w:hAnsi="Arial" w:cs="Arial"/>
        </w:rPr>
      </w:pPr>
      <w:r w:rsidRPr="004051DA">
        <w:rPr>
          <w:rFonts w:ascii="Arial" w:hAnsi="Arial" w:cs="Arial"/>
        </w:rPr>
        <w:t>в форме иных межбюджетных трансфертов:</w:t>
      </w:r>
    </w:p>
    <w:p w:rsidR="00AA6250" w:rsidRPr="004051DA" w:rsidRDefault="00AA6250"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6</w:t>
      </w:r>
      <w:r w:rsidRPr="004051DA">
        <w:rPr>
          <w:rFonts w:ascii="Arial" w:hAnsi="Arial" w:cs="Arial"/>
        </w:rPr>
        <w:t xml:space="preserve"> год в сумме </w:t>
      </w:r>
      <w:r w:rsidR="006E232C" w:rsidRPr="004051DA">
        <w:rPr>
          <w:rFonts w:ascii="Arial" w:hAnsi="Arial" w:cs="Arial"/>
        </w:rPr>
        <w:t>26 600,00</w:t>
      </w:r>
      <w:r w:rsidRPr="004051DA">
        <w:rPr>
          <w:rFonts w:ascii="Arial" w:hAnsi="Arial" w:cs="Arial"/>
        </w:rPr>
        <w:t xml:space="preserve"> тыс. рублей, </w:t>
      </w:r>
    </w:p>
    <w:p w:rsidR="00AA6250" w:rsidRPr="004051DA" w:rsidRDefault="00AA6250"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7</w:t>
      </w:r>
      <w:r w:rsidRPr="004051DA">
        <w:rPr>
          <w:rFonts w:ascii="Arial" w:hAnsi="Arial" w:cs="Arial"/>
        </w:rPr>
        <w:t xml:space="preserve"> год в сумме </w:t>
      </w:r>
      <w:r w:rsidR="006E232C" w:rsidRPr="004051DA">
        <w:rPr>
          <w:rFonts w:ascii="Arial" w:hAnsi="Arial" w:cs="Arial"/>
        </w:rPr>
        <w:t>27 8</w:t>
      </w:r>
      <w:r w:rsidR="00E07467" w:rsidRPr="004051DA">
        <w:rPr>
          <w:rFonts w:ascii="Arial" w:hAnsi="Arial" w:cs="Arial"/>
        </w:rPr>
        <w:t>0</w:t>
      </w:r>
      <w:r w:rsidRPr="004051DA">
        <w:rPr>
          <w:rFonts w:ascii="Arial" w:hAnsi="Arial" w:cs="Arial"/>
        </w:rPr>
        <w:t xml:space="preserve">0,00 тыс. рублей, </w:t>
      </w:r>
    </w:p>
    <w:p w:rsidR="00920031" w:rsidRPr="004051DA" w:rsidRDefault="00AA6250" w:rsidP="002B5DFF">
      <w:pPr>
        <w:tabs>
          <w:tab w:val="left" w:pos="180"/>
          <w:tab w:val="left" w:pos="360"/>
        </w:tabs>
        <w:ind w:firstLine="851"/>
        <w:jc w:val="both"/>
        <w:rPr>
          <w:rFonts w:ascii="Arial" w:hAnsi="Arial" w:cs="Arial"/>
        </w:rPr>
      </w:pPr>
      <w:r w:rsidRPr="004051DA">
        <w:rPr>
          <w:rFonts w:ascii="Arial" w:hAnsi="Arial" w:cs="Arial"/>
        </w:rPr>
        <w:t>на 202</w:t>
      </w:r>
      <w:r w:rsidR="006E232C" w:rsidRPr="004051DA">
        <w:rPr>
          <w:rFonts w:ascii="Arial" w:hAnsi="Arial" w:cs="Arial"/>
        </w:rPr>
        <w:t>8</w:t>
      </w:r>
      <w:r w:rsidRPr="004051DA">
        <w:rPr>
          <w:rFonts w:ascii="Arial" w:hAnsi="Arial" w:cs="Arial"/>
        </w:rPr>
        <w:t xml:space="preserve"> год в сумме </w:t>
      </w:r>
      <w:r w:rsidR="006E232C" w:rsidRPr="004051DA">
        <w:rPr>
          <w:rFonts w:ascii="Arial" w:hAnsi="Arial" w:cs="Arial"/>
        </w:rPr>
        <w:t>29 40</w:t>
      </w:r>
      <w:r w:rsidRPr="004051DA">
        <w:rPr>
          <w:rFonts w:ascii="Arial" w:hAnsi="Arial" w:cs="Arial"/>
        </w:rPr>
        <w:t>0,00 тыс. рублей.</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12.Утвердить в составе расходов </w:t>
      </w:r>
      <w:r w:rsidR="007224B0" w:rsidRPr="004051DA">
        <w:rPr>
          <w:rFonts w:ascii="Arial" w:hAnsi="Arial" w:cs="Arial"/>
        </w:rPr>
        <w:t>районного бюджета</w:t>
      </w:r>
      <w:r w:rsidR="006476C8" w:rsidRPr="004051DA">
        <w:rPr>
          <w:rFonts w:ascii="Arial" w:hAnsi="Arial" w:cs="Arial"/>
        </w:rPr>
        <w:t xml:space="preserve"> на 202</w:t>
      </w:r>
      <w:r w:rsidR="006E232C" w:rsidRPr="004051DA">
        <w:rPr>
          <w:rFonts w:ascii="Arial" w:hAnsi="Arial" w:cs="Arial"/>
        </w:rPr>
        <w:t>6</w:t>
      </w:r>
      <w:r w:rsidR="006476C8" w:rsidRPr="004051DA">
        <w:rPr>
          <w:rFonts w:ascii="Arial" w:hAnsi="Arial" w:cs="Arial"/>
        </w:rPr>
        <w:t xml:space="preserve"> год и на плановый период 202</w:t>
      </w:r>
      <w:r w:rsidR="006E232C" w:rsidRPr="004051DA">
        <w:rPr>
          <w:rFonts w:ascii="Arial" w:hAnsi="Arial" w:cs="Arial"/>
        </w:rPr>
        <w:t>7</w:t>
      </w:r>
      <w:r w:rsidR="006476C8" w:rsidRPr="004051DA">
        <w:rPr>
          <w:rFonts w:ascii="Arial" w:hAnsi="Arial" w:cs="Arial"/>
        </w:rPr>
        <w:t xml:space="preserve"> и 202</w:t>
      </w:r>
      <w:r w:rsidR="006E232C" w:rsidRPr="004051DA">
        <w:rPr>
          <w:rFonts w:ascii="Arial" w:hAnsi="Arial" w:cs="Arial"/>
        </w:rPr>
        <w:t>8</w:t>
      </w:r>
      <w:r w:rsidRPr="004051DA">
        <w:rPr>
          <w:rFonts w:ascii="Arial" w:hAnsi="Arial" w:cs="Arial"/>
        </w:rPr>
        <w:t xml:space="preserve"> годов объем дотаций на выравнивание бюджетной обеспеченности поселений</w:t>
      </w:r>
      <w:r w:rsidR="007224B0" w:rsidRPr="004051DA">
        <w:rPr>
          <w:rFonts w:ascii="Arial" w:hAnsi="Arial" w:cs="Arial"/>
        </w:rPr>
        <w:t xml:space="preserve">, входящих в состав </w:t>
      </w:r>
      <w:proofErr w:type="spellStart"/>
      <w:r w:rsidR="007224B0" w:rsidRPr="004051DA">
        <w:rPr>
          <w:rFonts w:ascii="Arial" w:hAnsi="Arial" w:cs="Arial"/>
        </w:rPr>
        <w:t>Усольского</w:t>
      </w:r>
      <w:proofErr w:type="spellEnd"/>
      <w:r w:rsidR="007224B0" w:rsidRPr="004051DA">
        <w:rPr>
          <w:rFonts w:ascii="Arial" w:hAnsi="Arial" w:cs="Arial"/>
        </w:rPr>
        <w:t xml:space="preserve"> муниципального района Иркутской области</w:t>
      </w:r>
      <w:r w:rsidR="00A65806" w:rsidRPr="004051DA">
        <w:rPr>
          <w:rFonts w:ascii="Arial" w:hAnsi="Arial" w:cs="Arial"/>
        </w:rPr>
        <w:t>,</w:t>
      </w:r>
      <w:r w:rsidR="006476C8" w:rsidRPr="004051DA">
        <w:rPr>
          <w:rFonts w:ascii="Arial" w:hAnsi="Arial" w:cs="Arial"/>
        </w:rPr>
        <w:t xml:space="preserve"> в 202</w:t>
      </w:r>
      <w:r w:rsidR="006E232C" w:rsidRPr="004051DA">
        <w:rPr>
          <w:rFonts w:ascii="Arial" w:hAnsi="Arial" w:cs="Arial"/>
        </w:rPr>
        <w:t>6</w:t>
      </w:r>
      <w:r w:rsidRPr="004051DA">
        <w:rPr>
          <w:rFonts w:ascii="Arial" w:hAnsi="Arial" w:cs="Arial"/>
        </w:rPr>
        <w:t xml:space="preserve"> году в сумме </w:t>
      </w:r>
      <w:r w:rsidR="00534BB5" w:rsidRPr="004051DA">
        <w:rPr>
          <w:rFonts w:ascii="Arial" w:hAnsi="Arial" w:cs="Arial"/>
        </w:rPr>
        <w:t>20</w:t>
      </w:r>
      <w:r w:rsidR="006E232C" w:rsidRPr="004051DA">
        <w:rPr>
          <w:rFonts w:ascii="Arial" w:hAnsi="Arial" w:cs="Arial"/>
        </w:rPr>
        <w:t>1 884,80</w:t>
      </w:r>
      <w:r w:rsidR="006476C8" w:rsidRPr="004051DA">
        <w:rPr>
          <w:rFonts w:ascii="Arial" w:hAnsi="Arial" w:cs="Arial"/>
        </w:rPr>
        <w:t xml:space="preserve"> тыс. рублей, в 202</w:t>
      </w:r>
      <w:r w:rsidR="006E232C" w:rsidRPr="004051DA">
        <w:rPr>
          <w:rFonts w:ascii="Arial" w:hAnsi="Arial" w:cs="Arial"/>
        </w:rPr>
        <w:t>7</w:t>
      </w:r>
      <w:r w:rsidRPr="004051DA">
        <w:rPr>
          <w:rFonts w:ascii="Arial" w:hAnsi="Arial" w:cs="Arial"/>
        </w:rPr>
        <w:t xml:space="preserve"> году в сумме </w:t>
      </w:r>
      <w:r w:rsidR="00BB5091" w:rsidRPr="004051DA">
        <w:rPr>
          <w:rFonts w:ascii="Arial" w:hAnsi="Arial" w:cs="Arial"/>
        </w:rPr>
        <w:t>1</w:t>
      </w:r>
      <w:r w:rsidR="006E232C" w:rsidRPr="004051DA">
        <w:rPr>
          <w:rFonts w:ascii="Arial" w:hAnsi="Arial" w:cs="Arial"/>
        </w:rPr>
        <w:t>69 974,30</w:t>
      </w:r>
      <w:r w:rsidRPr="004051DA">
        <w:rPr>
          <w:rFonts w:ascii="Arial" w:hAnsi="Arial" w:cs="Arial"/>
        </w:rPr>
        <w:t xml:space="preserve"> </w:t>
      </w:r>
      <w:r w:rsidR="006476C8" w:rsidRPr="004051DA">
        <w:rPr>
          <w:rFonts w:ascii="Arial" w:hAnsi="Arial" w:cs="Arial"/>
        </w:rPr>
        <w:t>тыс. рублей, в 202</w:t>
      </w:r>
      <w:r w:rsidR="006E232C" w:rsidRPr="004051DA">
        <w:rPr>
          <w:rFonts w:ascii="Arial" w:hAnsi="Arial" w:cs="Arial"/>
        </w:rPr>
        <w:t>8</w:t>
      </w:r>
      <w:r w:rsidRPr="004051DA">
        <w:rPr>
          <w:rFonts w:ascii="Arial" w:hAnsi="Arial" w:cs="Arial"/>
        </w:rPr>
        <w:t xml:space="preserve"> году в сумме </w:t>
      </w:r>
      <w:r w:rsidR="00BB5091" w:rsidRPr="004051DA">
        <w:rPr>
          <w:rFonts w:ascii="Arial" w:hAnsi="Arial" w:cs="Arial"/>
        </w:rPr>
        <w:t>1</w:t>
      </w:r>
      <w:r w:rsidR="006E232C" w:rsidRPr="004051DA">
        <w:rPr>
          <w:rFonts w:ascii="Arial" w:hAnsi="Arial" w:cs="Arial"/>
        </w:rPr>
        <w:t>70 776,00</w:t>
      </w:r>
      <w:r w:rsidRPr="004051DA">
        <w:rPr>
          <w:rFonts w:ascii="Arial" w:hAnsi="Arial" w:cs="Arial"/>
        </w:rPr>
        <w:t xml:space="preserve"> тыс. рублей, с распределением согласно приложению 9 к настоящему решению. </w:t>
      </w:r>
    </w:p>
    <w:p w:rsidR="00D43200" w:rsidRPr="004051DA" w:rsidRDefault="005918E2" w:rsidP="002B5DFF">
      <w:pPr>
        <w:tabs>
          <w:tab w:val="left" w:pos="180"/>
          <w:tab w:val="left" w:pos="360"/>
        </w:tabs>
        <w:ind w:firstLine="851"/>
        <w:jc w:val="both"/>
        <w:rPr>
          <w:rFonts w:ascii="Arial" w:hAnsi="Arial" w:cs="Arial"/>
        </w:rPr>
      </w:pPr>
      <w:r w:rsidRPr="004051DA">
        <w:rPr>
          <w:rFonts w:ascii="Arial" w:hAnsi="Arial" w:cs="Arial"/>
        </w:rPr>
        <w:t xml:space="preserve">В том числе за счет субвенций по осуществлению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007224B0" w:rsidRPr="004051DA">
        <w:rPr>
          <w:rFonts w:ascii="Arial" w:hAnsi="Arial" w:cs="Arial"/>
        </w:rPr>
        <w:t>Усольского</w:t>
      </w:r>
      <w:proofErr w:type="spellEnd"/>
      <w:r w:rsidR="007224B0" w:rsidRPr="004051DA">
        <w:rPr>
          <w:rFonts w:ascii="Arial" w:hAnsi="Arial" w:cs="Arial"/>
        </w:rPr>
        <w:t xml:space="preserve"> </w:t>
      </w:r>
      <w:r w:rsidRPr="004051DA">
        <w:rPr>
          <w:rFonts w:ascii="Arial" w:hAnsi="Arial" w:cs="Arial"/>
        </w:rPr>
        <w:t>муниципального района</w:t>
      </w:r>
      <w:r w:rsidR="007224B0" w:rsidRPr="004051DA">
        <w:rPr>
          <w:rFonts w:ascii="Arial" w:hAnsi="Arial" w:cs="Arial"/>
        </w:rPr>
        <w:t xml:space="preserve"> Иркутской области</w:t>
      </w:r>
      <w:r w:rsidRPr="004051DA">
        <w:rPr>
          <w:rFonts w:ascii="Arial" w:hAnsi="Arial" w:cs="Arial"/>
        </w:rPr>
        <w:t>:</w:t>
      </w:r>
    </w:p>
    <w:p w:rsidR="005918E2" w:rsidRPr="004051DA" w:rsidRDefault="006476C8"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6</w:t>
      </w:r>
      <w:r w:rsidR="005918E2" w:rsidRPr="004051DA">
        <w:rPr>
          <w:rFonts w:ascii="Arial" w:hAnsi="Arial" w:cs="Arial"/>
        </w:rPr>
        <w:t xml:space="preserve"> год в сумме </w:t>
      </w:r>
      <w:r w:rsidR="00BB5091" w:rsidRPr="004051DA">
        <w:rPr>
          <w:rFonts w:ascii="Arial" w:hAnsi="Arial" w:cs="Arial"/>
        </w:rPr>
        <w:t>17</w:t>
      </w:r>
      <w:r w:rsidR="008D4D03" w:rsidRPr="004051DA">
        <w:rPr>
          <w:rFonts w:ascii="Arial" w:hAnsi="Arial" w:cs="Arial"/>
        </w:rPr>
        <w:t>5 284,80</w:t>
      </w:r>
      <w:r w:rsidR="005918E2" w:rsidRPr="004051DA">
        <w:rPr>
          <w:rFonts w:ascii="Arial" w:hAnsi="Arial" w:cs="Arial"/>
        </w:rPr>
        <w:t xml:space="preserve"> тыс. рублей, </w:t>
      </w:r>
    </w:p>
    <w:p w:rsidR="005918E2" w:rsidRPr="004051DA" w:rsidRDefault="006476C8"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7</w:t>
      </w:r>
      <w:r w:rsidR="005918E2" w:rsidRPr="004051DA">
        <w:rPr>
          <w:rFonts w:ascii="Arial" w:hAnsi="Arial" w:cs="Arial"/>
        </w:rPr>
        <w:t xml:space="preserve"> год в сумме </w:t>
      </w:r>
      <w:r w:rsidR="00BB5091" w:rsidRPr="004051DA">
        <w:rPr>
          <w:rFonts w:ascii="Arial" w:hAnsi="Arial" w:cs="Arial"/>
        </w:rPr>
        <w:t>1</w:t>
      </w:r>
      <w:r w:rsidR="00E07467" w:rsidRPr="004051DA">
        <w:rPr>
          <w:rFonts w:ascii="Arial" w:hAnsi="Arial" w:cs="Arial"/>
        </w:rPr>
        <w:t>4</w:t>
      </w:r>
      <w:r w:rsidR="008D4D03" w:rsidRPr="004051DA">
        <w:rPr>
          <w:rFonts w:ascii="Arial" w:hAnsi="Arial" w:cs="Arial"/>
        </w:rPr>
        <w:t>2 174,30</w:t>
      </w:r>
      <w:r w:rsidR="005918E2" w:rsidRPr="004051DA">
        <w:rPr>
          <w:rFonts w:ascii="Arial" w:hAnsi="Arial" w:cs="Arial"/>
        </w:rPr>
        <w:t xml:space="preserve"> тыс. рублей, </w:t>
      </w:r>
    </w:p>
    <w:p w:rsidR="005918E2" w:rsidRPr="004051DA" w:rsidRDefault="006476C8"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8</w:t>
      </w:r>
      <w:r w:rsidR="005918E2" w:rsidRPr="004051DA">
        <w:rPr>
          <w:rFonts w:ascii="Arial" w:hAnsi="Arial" w:cs="Arial"/>
        </w:rPr>
        <w:t xml:space="preserve"> год в сумме </w:t>
      </w:r>
      <w:r w:rsidR="00BB5091" w:rsidRPr="004051DA">
        <w:rPr>
          <w:rFonts w:ascii="Arial" w:hAnsi="Arial" w:cs="Arial"/>
        </w:rPr>
        <w:t>1</w:t>
      </w:r>
      <w:r w:rsidR="00E07467" w:rsidRPr="004051DA">
        <w:rPr>
          <w:rFonts w:ascii="Arial" w:hAnsi="Arial" w:cs="Arial"/>
        </w:rPr>
        <w:t>4</w:t>
      </w:r>
      <w:r w:rsidR="008D4D03" w:rsidRPr="004051DA">
        <w:rPr>
          <w:rFonts w:ascii="Arial" w:hAnsi="Arial" w:cs="Arial"/>
        </w:rPr>
        <w:t>1 376,00</w:t>
      </w:r>
      <w:r w:rsidR="005918E2" w:rsidRPr="004051DA">
        <w:rPr>
          <w:rFonts w:ascii="Arial" w:hAnsi="Arial" w:cs="Arial"/>
        </w:rPr>
        <w:t xml:space="preserve"> тыс. рублей,</w:t>
      </w:r>
    </w:p>
    <w:p w:rsidR="00920031" w:rsidRPr="004051DA" w:rsidRDefault="005918E2" w:rsidP="002B5DFF">
      <w:pPr>
        <w:tabs>
          <w:tab w:val="left" w:pos="180"/>
          <w:tab w:val="left" w:pos="360"/>
        </w:tabs>
        <w:ind w:firstLine="851"/>
        <w:jc w:val="both"/>
        <w:rPr>
          <w:rFonts w:ascii="Arial" w:hAnsi="Arial" w:cs="Arial"/>
        </w:rPr>
      </w:pPr>
      <w:r w:rsidRPr="004051DA">
        <w:rPr>
          <w:rFonts w:ascii="Arial" w:hAnsi="Arial" w:cs="Arial"/>
        </w:rPr>
        <w:t xml:space="preserve"> с распределени</w:t>
      </w:r>
      <w:r w:rsidR="00BE47BF" w:rsidRPr="004051DA">
        <w:rPr>
          <w:rFonts w:ascii="Arial" w:hAnsi="Arial" w:cs="Arial"/>
        </w:rPr>
        <w:t>ем согласно прилагаемой методике</w:t>
      </w:r>
      <w:r w:rsidRPr="004051DA">
        <w:rPr>
          <w:rFonts w:ascii="Arial" w:hAnsi="Arial" w:cs="Arial"/>
        </w:rPr>
        <w:t xml:space="preserve"> расчета размера дотаций на выравнивание бюджетной обеспеченности поселений, входящих в состав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w:t>
      </w:r>
      <w:r w:rsidR="00BE47BF" w:rsidRPr="004051DA">
        <w:rPr>
          <w:rFonts w:ascii="Arial" w:hAnsi="Arial" w:cs="Arial"/>
        </w:rPr>
        <w:t>,</w:t>
      </w:r>
      <w:r w:rsidRPr="004051DA">
        <w:rPr>
          <w:rFonts w:ascii="Arial" w:hAnsi="Arial" w:cs="Arial"/>
        </w:rPr>
        <w:t xml:space="preserve"> и порядком определения расчетного объема доходных источников и расчетного объема расходных обязательств поселений,</w:t>
      </w:r>
      <w:r w:rsidR="007224B0" w:rsidRPr="004051DA">
        <w:rPr>
          <w:rFonts w:ascii="Arial" w:hAnsi="Arial" w:cs="Arial"/>
        </w:rPr>
        <w:t xml:space="preserve"> входящих в состав </w:t>
      </w:r>
      <w:proofErr w:type="spellStart"/>
      <w:r w:rsidR="007224B0" w:rsidRPr="004051DA">
        <w:rPr>
          <w:rFonts w:ascii="Arial" w:hAnsi="Arial" w:cs="Arial"/>
        </w:rPr>
        <w:t>Усольского</w:t>
      </w:r>
      <w:proofErr w:type="spellEnd"/>
      <w:r w:rsidR="007224B0" w:rsidRPr="004051DA">
        <w:rPr>
          <w:rFonts w:ascii="Arial" w:hAnsi="Arial" w:cs="Arial"/>
        </w:rPr>
        <w:t xml:space="preserve"> муниципального района Иркутской области</w:t>
      </w:r>
      <w:r w:rsidR="0038191D" w:rsidRPr="004051DA">
        <w:rPr>
          <w:rFonts w:ascii="Arial" w:hAnsi="Arial" w:cs="Arial"/>
        </w:rPr>
        <w:t>,</w:t>
      </w:r>
      <w:r w:rsidRPr="004051DA">
        <w:rPr>
          <w:rFonts w:ascii="Arial" w:hAnsi="Arial" w:cs="Arial"/>
        </w:rPr>
        <w:t xml:space="preserve"> согласно приложению 10 к настоящему решению.</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t>13.</w:t>
      </w:r>
      <w:r w:rsidR="00265891" w:rsidRPr="004051DA">
        <w:rPr>
          <w:rFonts w:ascii="Arial" w:hAnsi="Arial" w:cs="Arial"/>
        </w:rPr>
        <w:t xml:space="preserve">При расчете дотации на выравнивание бюджетной обеспеченности поселений, входящих в состав </w:t>
      </w:r>
      <w:proofErr w:type="spellStart"/>
      <w:r w:rsidR="00265891" w:rsidRPr="004051DA">
        <w:rPr>
          <w:rFonts w:ascii="Arial" w:hAnsi="Arial" w:cs="Arial"/>
        </w:rPr>
        <w:t>Усольского</w:t>
      </w:r>
      <w:proofErr w:type="spellEnd"/>
      <w:r w:rsidR="00265891" w:rsidRPr="004051DA">
        <w:rPr>
          <w:rFonts w:ascii="Arial" w:hAnsi="Arial" w:cs="Arial"/>
        </w:rPr>
        <w:t xml:space="preserve"> муниципального района</w:t>
      </w:r>
      <w:r w:rsidR="007224B0" w:rsidRPr="004051DA">
        <w:rPr>
          <w:rFonts w:ascii="Arial" w:hAnsi="Arial" w:cs="Arial"/>
        </w:rPr>
        <w:t xml:space="preserve"> Иркутской области</w:t>
      </w:r>
      <w:r w:rsidR="00BE47BF" w:rsidRPr="004051DA">
        <w:rPr>
          <w:rFonts w:ascii="Arial" w:hAnsi="Arial" w:cs="Arial"/>
        </w:rPr>
        <w:t>,</w:t>
      </w:r>
      <w:r w:rsidR="00265891" w:rsidRPr="004051DA">
        <w:rPr>
          <w:rFonts w:ascii="Arial" w:hAnsi="Arial" w:cs="Arial"/>
        </w:rPr>
        <w:t xml:space="preserve"> п</w:t>
      </w:r>
      <w:r w:rsidR="000838D8" w:rsidRPr="004051DA">
        <w:rPr>
          <w:rFonts w:ascii="Arial" w:hAnsi="Arial" w:cs="Arial"/>
        </w:rPr>
        <w:t>о</w:t>
      </w:r>
      <w:r w:rsidR="007224B0" w:rsidRPr="004051DA">
        <w:rPr>
          <w:rFonts w:ascii="Arial" w:hAnsi="Arial" w:cs="Arial"/>
        </w:rPr>
        <w:t xml:space="preserve"> закону</w:t>
      </w:r>
      <w:r w:rsidR="000838D8" w:rsidRPr="004051DA">
        <w:rPr>
          <w:rFonts w:ascii="Arial" w:hAnsi="Arial" w:cs="Arial"/>
        </w:rPr>
        <w:t xml:space="preserve"> Иркутской области</w:t>
      </w:r>
      <w:r w:rsidR="007224B0" w:rsidRPr="004051DA">
        <w:rPr>
          <w:rFonts w:ascii="Arial" w:hAnsi="Arial" w:cs="Arial"/>
        </w:rPr>
        <w:t xml:space="preserve"> от 22.10.20</w:t>
      </w:r>
      <w:r w:rsidR="00265891" w:rsidRPr="004051DA">
        <w:rPr>
          <w:rFonts w:ascii="Arial" w:hAnsi="Arial" w:cs="Arial"/>
        </w:rPr>
        <w:t>13 г. № 74-ОЗ «О межбюджетных трансфертах и нормативах отчислений</w:t>
      </w:r>
      <w:r w:rsidR="00361152" w:rsidRPr="004051DA">
        <w:rPr>
          <w:rFonts w:ascii="Arial" w:hAnsi="Arial" w:cs="Arial"/>
        </w:rPr>
        <w:t xml:space="preserve"> доходов в местные бюджеты»</w:t>
      </w:r>
      <w:r w:rsidR="00265891" w:rsidRPr="004051DA">
        <w:rPr>
          <w:rFonts w:ascii="Arial" w:hAnsi="Arial" w:cs="Arial"/>
        </w:rPr>
        <w:t xml:space="preserve"> у</w:t>
      </w:r>
      <w:r w:rsidRPr="004051DA">
        <w:rPr>
          <w:rFonts w:ascii="Arial" w:hAnsi="Arial" w:cs="Arial"/>
        </w:rPr>
        <w:t xml:space="preserve">твердить уровень бюджетной обеспеченности поселений при распределении дотации на выравнивание финансовых возможностей поселений </w:t>
      </w:r>
      <w:proofErr w:type="spellStart"/>
      <w:r w:rsidRPr="004051DA">
        <w:rPr>
          <w:rFonts w:ascii="Arial" w:hAnsi="Arial" w:cs="Arial"/>
        </w:rPr>
        <w:t>Усольского</w:t>
      </w:r>
      <w:proofErr w:type="spellEnd"/>
      <w:r w:rsidRPr="004051DA">
        <w:rPr>
          <w:rFonts w:ascii="Arial" w:hAnsi="Arial" w:cs="Arial"/>
        </w:rPr>
        <w:t xml:space="preserve"> муниципального района Иркутской области:</w:t>
      </w:r>
    </w:p>
    <w:p w:rsidR="005918E2" w:rsidRPr="004051DA" w:rsidRDefault="008D583E"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6</w:t>
      </w:r>
      <w:r w:rsidRPr="004051DA">
        <w:rPr>
          <w:rFonts w:ascii="Arial" w:hAnsi="Arial" w:cs="Arial"/>
        </w:rPr>
        <w:t xml:space="preserve"> год в размере 1</w:t>
      </w:r>
      <w:r w:rsidR="0028747D" w:rsidRPr="004051DA">
        <w:rPr>
          <w:rFonts w:ascii="Arial" w:hAnsi="Arial" w:cs="Arial"/>
        </w:rPr>
        <w:t>,</w:t>
      </w:r>
      <w:r w:rsidR="00EE23E3" w:rsidRPr="004051DA">
        <w:rPr>
          <w:rFonts w:ascii="Arial" w:hAnsi="Arial" w:cs="Arial"/>
        </w:rPr>
        <w:t>05907</w:t>
      </w:r>
      <w:r w:rsidR="00F13CB0" w:rsidRPr="004051DA">
        <w:rPr>
          <w:rFonts w:ascii="Arial" w:hAnsi="Arial" w:cs="Arial"/>
        </w:rPr>
        <w:t xml:space="preserve">  </w:t>
      </w:r>
    </w:p>
    <w:p w:rsidR="005918E2" w:rsidRPr="004051DA" w:rsidRDefault="003C5324"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7</w:t>
      </w:r>
      <w:r w:rsidR="005918E2" w:rsidRPr="004051DA">
        <w:rPr>
          <w:rFonts w:ascii="Arial" w:hAnsi="Arial" w:cs="Arial"/>
        </w:rPr>
        <w:t xml:space="preserve"> год в раз</w:t>
      </w:r>
      <w:r w:rsidR="008D583E" w:rsidRPr="004051DA">
        <w:rPr>
          <w:rFonts w:ascii="Arial" w:hAnsi="Arial" w:cs="Arial"/>
        </w:rPr>
        <w:t>мере 1,</w:t>
      </w:r>
      <w:r w:rsidR="00EE23E3" w:rsidRPr="004051DA">
        <w:rPr>
          <w:rFonts w:ascii="Arial" w:hAnsi="Arial" w:cs="Arial"/>
        </w:rPr>
        <w:t>05736</w:t>
      </w:r>
    </w:p>
    <w:p w:rsidR="00F60236" w:rsidRPr="004051DA" w:rsidRDefault="003C5324" w:rsidP="002B5DFF">
      <w:pPr>
        <w:tabs>
          <w:tab w:val="left" w:pos="180"/>
          <w:tab w:val="left" w:pos="360"/>
        </w:tabs>
        <w:ind w:firstLine="851"/>
        <w:jc w:val="both"/>
        <w:rPr>
          <w:rFonts w:ascii="Arial" w:hAnsi="Arial" w:cs="Arial"/>
        </w:rPr>
      </w:pPr>
      <w:r w:rsidRPr="004051DA">
        <w:rPr>
          <w:rFonts w:ascii="Arial" w:hAnsi="Arial" w:cs="Arial"/>
        </w:rPr>
        <w:t>на 202</w:t>
      </w:r>
      <w:r w:rsidR="008D4D03" w:rsidRPr="004051DA">
        <w:rPr>
          <w:rFonts w:ascii="Arial" w:hAnsi="Arial" w:cs="Arial"/>
        </w:rPr>
        <w:t>8</w:t>
      </w:r>
      <w:r w:rsidR="00A25F60" w:rsidRPr="004051DA">
        <w:rPr>
          <w:rFonts w:ascii="Arial" w:hAnsi="Arial" w:cs="Arial"/>
        </w:rPr>
        <w:t xml:space="preserve"> год в р</w:t>
      </w:r>
      <w:r w:rsidR="008D583E" w:rsidRPr="004051DA">
        <w:rPr>
          <w:rFonts w:ascii="Arial" w:hAnsi="Arial" w:cs="Arial"/>
        </w:rPr>
        <w:t>азмере 1,</w:t>
      </w:r>
      <w:r w:rsidR="00EE23E3" w:rsidRPr="004051DA">
        <w:rPr>
          <w:rFonts w:ascii="Arial" w:hAnsi="Arial" w:cs="Arial"/>
        </w:rPr>
        <w:t>06457</w:t>
      </w:r>
      <w:r w:rsidR="005918E2" w:rsidRPr="004051DA">
        <w:rPr>
          <w:rFonts w:ascii="Arial" w:hAnsi="Arial" w:cs="Arial"/>
        </w:rPr>
        <w:t>.</w:t>
      </w:r>
      <w:bookmarkStart w:id="4" w:name="_Hlk205885767"/>
    </w:p>
    <w:bookmarkEnd w:id="4"/>
    <w:p w:rsidR="005918E2" w:rsidRPr="004051DA" w:rsidRDefault="005918E2" w:rsidP="004051DA">
      <w:pPr>
        <w:tabs>
          <w:tab w:val="left" w:pos="180"/>
        </w:tabs>
        <w:ind w:firstLine="709"/>
        <w:jc w:val="both"/>
        <w:rPr>
          <w:rFonts w:ascii="Arial" w:hAnsi="Arial" w:cs="Arial"/>
        </w:rPr>
      </w:pPr>
      <w:r w:rsidRPr="004051DA">
        <w:rPr>
          <w:rFonts w:ascii="Arial" w:hAnsi="Arial" w:cs="Arial"/>
        </w:rPr>
        <w:t xml:space="preserve">14.Утвердить методику определения оценки расходов </w:t>
      </w:r>
      <w:r w:rsidR="007224B0" w:rsidRPr="004051DA">
        <w:rPr>
          <w:rFonts w:ascii="Arial" w:hAnsi="Arial" w:cs="Arial"/>
        </w:rPr>
        <w:t xml:space="preserve">поселений, входящих в состав </w:t>
      </w:r>
      <w:proofErr w:type="spellStart"/>
      <w:r w:rsidR="007224B0" w:rsidRPr="004051DA">
        <w:rPr>
          <w:rFonts w:ascii="Arial" w:hAnsi="Arial" w:cs="Arial"/>
        </w:rPr>
        <w:t>Усольского</w:t>
      </w:r>
      <w:proofErr w:type="spellEnd"/>
      <w:r w:rsidR="007224B0" w:rsidRPr="004051DA">
        <w:rPr>
          <w:rFonts w:ascii="Arial" w:hAnsi="Arial" w:cs="Arial"/>
        </w:rPr>
        <w:t xml:space="preserve"> муниципального района Иркутской области</w:t>
      </w:r>
      <w:r w:rsidR="00BE47BF" w:rsidRPr="004051DA">
        <w:rPr>
          <w:rFonts w:ascii="Arial" w:hAnsi="Arial" w:cs="Arial"/>
        </w:rPr>
        <w:t>,</w:t>
      </w:r>
      <w:r w:rsidR="003C5324" w:rsidRPr="004051DA">
        <w:rPr>
          <w:rFonts w:ascii="Arial" w:hAnsi="Arial" w:cs="Arial"/>
        </w:rPr>
        <w:t xml:space="preserve"> на 202</w:t>
      </w:r>
      <w:r w:rsidR="00EE23E3" w:rsidRPr="004051DA">
        <w:rPr>
          <w:rFonts w:ascii="Arial" w:hAnsi="Arial" w:cs="Arial"/>
        </w:rPr>
        <w:t>6</w:t>
      </w:r>
      <w:r w:rsidR="003C5324" w:rsidRPr="004051DA">
        <w:rPr>
          <w:rFonts w:ascii="Arial" w:hAnsi="Arial" w:cs="Arial"/>
        </w:rPr>
        <w:t xml:space="preserve"> год и на плановый период 202</w:t>
      </w:r>
      <w:r w:rsidR="00EE23E3" w:rsidRPr="004051DA">
        <w:rPr>
          <w:rFonts w:ascii="Arial" w:hAnsi="Arial" w:cs="Arial"/>
        </w:rPr>
        <w:t>7</w:t>
      </w:r>
      <w:r w:rsidR="003C5324" w:rsidRPr="004051DA">
        <w:rPr>
          <w:rFonts w:ascii="Arial" w:hAnsi="Arial" w:cs="Arial"/>
        </w:rPr>
        <w:t xml:space="preserve"> и 202</w:t>
      </w:r>
      <w:r w:rsidR="00EE23E3" w:rsidRPr="004051DA">
        <w:rPr>
          <w:rFonts w:ascii="Arial" w:hAnsi="Arial" w:cs="Arial"/>
        </w:rPr>
        <w:t>8</w:t>
      </w:r>
      <w:r w:rsidRPr="004051DA">
        <w:rPr>
          <w:rFonts w:ascii="Arial" w:hAnsi="Arial" w:cs="Arial"/>
        </w:rPr>
        <w:t xml:space="preserve"> годов на решение вопросов местного значения:</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w:t>
      </w:r>
      <w:r w:rsidR="002B5DFF">
        <w:rPr>
          <w:rFonts w:ascii="Arial" w:hAnsi="Arial" w:cs="Arial"/>
        </w:rPr>
        <w:t xml:space="preserve"> </w:t>
      </w:r>
      <w:r w:rsidRPr="004051DA">
        <w:rPr>
          <w:rFonts w:ascii="Arial" w:hAnsi="Arial" w:cs="Arial"/>
        </w:rPr>
        <w:t>расходы на содержание органов местного самоуправления;</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w:t>
      </w:r>
      <w:r w:rsidR="002B5DFF">
        <w:rPr>
          <w:rFonts w:ascii="Arial" w:hAnsi="Arial" w:cs="Arial"/>
        </w:rPr>
        <w:t xml:space="preserve"> </w:t>
      </w:r>
      <w:r w:rsidRPr="004051DA">
        <w:rPr>
          <w:rFonts w:ascii="Arial" w:hAnsi="Arial" w:cs="Arial"/>
        </w:rPr>
        <w:t>расходы на реализацию вопросов местного значения по организации культуры и физкультуры;</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w:t>
      </w:r>
      <w:r w:rsidR="002B5DFF">
        <w:rPr>
          <w:rFonts w:ascii="Arial" w:hAnsi="Arial" w:cs="Arial"/>
        </w:rPr>
        <w:t xml:space="preserve"> </w:t>
      </w:r>
      <w:r w:rsidRPr="004051DA">
        <w:rPr>
          <w:rFonts w:ascii="Arial" w:hAnsi="Arial" w:cs="Arial"/>
        </w:rPr>
        <w:t>расходы на реализацию вопросов местного значения по содержанию и ремонту дорог, организации благоустройства;</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w:t>
      </w:r>
      <w:r w:rsidR="002B5DFF">
        <w:rPr>
          <w:rFonts w:ascii="Arial" w:hAnsi="Arial" w:cs="Arial"/>
        </w:rPr>
        <w:t xml:space="preserve"> </w:t>
      </w:r>
      <w:r w:rsidRPr="004051DA">
        <w:rPr>
          <w:rFonts w:ascii="Arial" w:hAnsi="Arial" w:cs="Arial"/>
        </w:rPr>
        <w:t>расходы на реализацию вопросов местного значения в сфере электро-, газо-, тепло- и водоснабжения населения, водоотведения, снабжение населения топливом;</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w:t>
      </w:r>
      <w:r w:rsidR="002B5DFF">
        <w:rPr>
          <w:rFonts w:ascii="Arial" w:hAnsi="Arial" w:cs="Arial"/>
        </w:rPr>
        <w:t xml:space="preserve"> </w:t>
      </w:r>
      <w:r w:rsidRPr="004051DA">
        <w:rPr>
          <w:rFonts w:ascii="Arial" w:hAnsi="Arial" w:cs="Arial"/>
        </w:rPr>
        <w:t xml:space="preserve">расходы на реализацию прочих вопросов местного значения, в том числе на </w:t>
      </w:r>
      <w:proofErr w:type="spellStart"/>
      <w:r w:rsidRPr="004051DA">
        <w:rPr>
          <w:rFonts w:ascii="Arial" w:hAnsi="Arial" w:cs="Arial"/>
        </w:rPr>
        <w:t>софинансирование</w:t>
      </w:r>
      <w:proofErr w:type="spellEnd"/>
      <w:r w:rsidRPr="004051DA">
        <w:rPr>
          <w:rFonts w:ascii="Arial" w:hAnsi="Arial" w:cs="Arial"/>
        </w:rPr>
        <w:t>.</w:t>
      </w:r>
    </w:p>
    <w:p w:rsidR="005918E2" w:rsidRPr="004051DA" w:rsidRDefault="005918E2" w:rsidP="002B5DFF">
      <w:pPr>
        <w:tabs>
          <w:tab w:val="left" w:pos="180"/>
          <w:tab w:val="left" w:pos="360"/>
        </w:tabs>
        <w:ind w:firstLine="851"/>
        <w:jc w:val="both"/>
        <w:rPr>
          <w:rFonts w:ascii="Arial" w:hAnsi="Arial" w:cs="Arial"/>
        </w:rPr>
      </w:pPr>
      <w:r w:rsidRPr="004051DA">
        <w:rPr>
          <w:rFonts w:ascii="Arial" w:hAnsi="Arial" w:cs="Arial"/>
        </w:rPr>
        <w:t>Оценка вышеперечисленных расходов на реализацию вопросов местного значения по поселениям соответствует пока</w:t>
      </w:r>
      <w:r w:rsidR="007517B7" w:rsidRPr="004051DA">
        <w:rPr>
          <w:rFonts w:ascii="Arial" w:hAnsi="Arial" w:cs="Arial"/>
        </w:rPr>
        <w:t>зателям графы «Исполнено за 202</w:t>
      </w:r>
      <w:r w:rsidR="00EE23E3" w:rsidRPr="004051DA">
        <w:rPr>
          <w:rFonts w:ascii="Arial" w:hAnsi="Arial" w:cs="Arial"/>
        </w:rPr>
        <w:t>4</w:t>
      </w:r>
      <w:r w:rsidRPr="004051DA">
        <w:rPr>
          <w:rFonts w:ascii="Arial" w:hAnsi="Arial" w:cs="Arial"/>
        </w:rPr>
        <w:t xml:space="preserve"> год» из формы «Оценка исполнения местного бюджета до конца текущего финансового года, с учетом прогноза по доходам, расходам и источникам финансирования дефицита бюджета» по каждому поселени</w:t>
      </w:r>
      <w:r w:rsidR="007517B7" w:rsidRPr="004051DA">
        <w:rPr>
          <w:rFonts w:ascii="Arial" w:hAnsi="Arial" w:cs="Arial"/>
        </w:rPr>
        <w:t>ю по состоянию на 1 октября 202</w:t>
      </w:r>
      <w:r w:rsidR="00EE23E3" w:rsidRPr="004051DA">
        <w:rPr>
          <w:rFonts w:ascii="Arial" w:hAnsi="Arial" w:cs="Arial"/>
        </w:rPr>
        <w:t>5</w:t>
      </w:r>
      <w:r w:rsidRPr="004051DA">
        <w:rPr>
          <w:rFonts w:ascii="Arial" w:hAnsi="Arial" w:cs="Arial"/>
        </w:rPr>
        <w:t xml:space="preserve"> года (без учета целевых средств</w:t>
      </w:r>
      <w:r w:rsidR="00B07F2D" w:rsidRPr="004051DA">
        <w:rPr>
          <w:rFonts w:ascii="Arial" w:hAnsi="Arial" w:cs="Arial"/>
        </w:rPr>
        <w:t xml:space="preserve"> и иных межбюджетных трансфертов из </w:t>
      </w:r>
      <w:r w:rsidR="00C73E33" w:rsidRPr="004051DA">
        <w:rPr>
          <w:rFonts w:ascii="Arial" w:hAnsi="Arial" w:cs="Arial"/>
        </w:rPr>
        <w:t>районного бюджета</w:t>
      </w:r>
      <w:r w:rsidR="00B07F2D" w:rsidRPr="004051DA">
        <w:rPr>
          <w:rFonts w:ascii="Arial" w:hAnsi="Arial" w:cs="Arial"/>
        </w:rPr>
        <w:t>, имеющих целевое назначение</w:t>
      </w:r>
      <w:r w:rsidRPr="004051DA">
        <w:rPr>
          <w:rFonts w:ascii="Arial" w:hAnsi="Arial" w:cs="Arial"/>
        </w:rPr>
        <w:t>).</w:t>
      </w:r>
    </w:p>
    <w:p w:rsidR="005918E2" w:rsidRPr="004051DA" w:rsidRDefault="005918E2" w:rsidP="004051DA">
      <w:pPr>
        <w:tabs>
          <w:tab w:val="left" w:pos="180"/>
        </w:tabs>
        <w:ind w:firstLine="709"/>
        <w:jc w:val="both"/>
        <w:rPr>
          <w:rFonts w:ascii="Arial" w:hAnsi="Arial" w:cs="Arial"/>
        </w:rPr>
      </w:pPr>
      <w:r w:rsidRPr="004051DA">
        <w:rPr>
          <w:rFonts w:ascii="Arial" w:hAnsi="Arial" w:cs="Arial"/>
        </w:rPr>
        <w:lastRenderedPageBreak/>
        <w:t>15.Утвердить использование коэффициента Ki,2 при расчете дотации на выравнивание бюджетной обеспеченности поселений</w:t>
      </w:r>
      <w:r w:rsidR="007224B0" w:rsidRPr="004051DA">
        <w:rPr>
          <w:rFonts w:ascii="Arial" w:hAnsi="Arial" w:cs="Arial"/>
        </w:rPr>
        <w:t xml:space="preserve">, входящих в состав </w:t>
      </w:r>
      <w:proofErr w:type="spellStart"/>
      <w:r w:rsidR="007224B0" w:rsidRPr="004051DA">
        <w:rPr>
          <w:rFonts w:ascii="Arial" w:hAnsi="Arial" w:cs="Arial"/>
        </w:rPr>
        <w:t>Усольского</w:t>
      </w:r>
      <w:proofErr w:type="spellEnd"/>
      <w:r w:rsidR="007224B0" w:rsidRPr="004051DA">
        <w:rPr>
          <w:rFonts w:ascii="Arial" w:hAnsi="Arial" w:cs="Arial"/>
        </w:rPr>
        <w:t xml:space="preserve"> муниципального района Иркутской области</w:t>
      </w:r>
      <w:r w:rsidR="00BE47BF" w:rsidRPr="004051DA">
        <w:rPr>
          <w:rFonts w:ascii="Arial" w:hAnsi="Arial" w:cs="Arial"/>
        </w:rPr>
        <w:t>,</w:t>
      </w:r>
      <w:r w:rsidR="007517B7" w:rsidRPr="004051DA">
        <w:rPr>
          <w:rFonts w:ascii="Arial" w:hAnsi="Arial" w:cs="Arial"/>
        </w:rPr>
        <w:t xml:space="preserve"> на 202</w:t>
      </w:r>
      <w:r w:rsidR="004B2ACD" w:rsidRPr="004051DA">
        <w:rPr>
          <w:rFonts w:ascii="Arial" w:hAnsi="Arial" w:cs="Arial"/>
        </w:rPr>
        <w:t>6</w:t>
      </w:r>
      <w:r w:rsidR="007517B7" w:rsidRPr="004051DA">
        <w:rPr>
          <w:rFonts w:ascii="Arial" w:hAnsi="Arial" w:cs="Arial"/>
        </w:rPr>
        <w:t xml:space="preserve"> год и на плановый период 202</w:t>
      </w:r>
      <w:r w:rsidR="004B2ACD" w:rsidRPr="004051DA">
        <w:rPr>
          <w:rFonts w:ascii="Arial" w:hAnsi="Arial" w:cs="Arial"/>
        </w:rPr>
        <w:t>7</w:t>
      </w:r>
      <w:r w:rsidR="007517B7" w:rsidRPr="004051DA">
        <w:rPr>
          <w:rFonts w:ascii="Arial" w:hAnsi="Arial" w:cs="Arial"/>
        </w:rPr>
        <w:t xml:space="preserve"> и 202</w:t>
      </w:r>
      <w:r w:rsidR="004B2ACD" w:rsidRPr="004051DA">
        <w:rPr>
          <w:rFonts w:ascii="Arial" w:hAnsi="Arial" w:cs="Arial"/>
        </w:rPr>
        <w:t>8</w:t>
      </w:r>
      <w:r w:rsidRPr="004051DA">
        <w:rPr>
          <w:rFonts w:ascii="Arial" w:hAnsi="Arial" w:cs="Arial"/>
        </w:rPr>
        <w:t xml:space="preserve"> годов:</w:t>
      </w:r>
    </w:p>
    <w:p w:rsidR="005918E2" w:rsidRPr="00FD106C" w:rsidRDefault="005918E2" w:rsidP="005918E2">
      <w:pPr>
        <w:widowControl w:val="0"/>
        <w:tabs>
          <w:tab w:val="left" w:pos="180"/>
        </w:tabs>
        <w:autoSpaceDE w:val="0"/>
        <w:autoSpaceDN w:val="0"/>
        <w:adjustRightInd w:val="0"/>
        <w:jc w:val="both"/>
        <w:rPr>
          <w:sz w:val="28"/>
          <w:szCs w:val="28"/>
        </w:rPr>
      </w:pPr>
    </w:p>
    <w:tbl>
      <w:tblPr>
        <w:tblW w:w="1162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216"/>
        <w:gridCol w:w="4795"/>
      </w:tblGrid>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 п/п</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Муниципальное образование</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Коэффициент К</w:t>
            </w:r>
            <w:proofErr w:type="spellStart"/>
            <w:r w:rsidRPr="002B5DFF">
              <w:rPr>
                <w:rFonts w:ascii="Courier New" w:hAnsi="Courier New" w:cs="Courier New"/>
                <w:sz w:val="22"/>
                <w:szCs w:val="22"/>
                <w:lang w:val="en-US"/>
              </w:rPr>
              <w:t>i</w:t>
            </w:r>
            <w:proofErr w:type="spellEnd"/>
            <w:r w:rsidRPr="002B5DFF">
              <w:rPr>
                <w:rFonts w:ascii="Courier New" w:hAnsi="Courier New" w:cs="Courier New"/>
                <w:sz w:val="22"/>
                <w:szCs w:val="22"/>
              </w:rPr>
              <w:t>,2 - это показа</w:t>
            </w:r>
            <w:r w:rsidR="007517B7" w:rsidRPr="002B5DFF">
              <w:rPr>
                <w:rFonts w:ascii="Courier New" w:hAnsi="Courier New" w:cs="Courier New"/>
                <w:sz w:val="22"/>
                <w:szCs w:val="22"/>
              </w:rPr>
              <w:t>тель собственных доходов за 202</w:t>
            </w:r>
            <w:r w:rsidR="004B2ACD" w:rsidRPr="002B5DFF">
              <w:rPr>
                <w:rFonts w:ascii="Courier New" w:hAnsi="Courier New" w:cs="Courier New"/>
                <w:sz w:val="22"/>
                <w:szCs w:val="22"/>
              </w:rPr>
              <w:t>4</w:t>
            </w:r>
            <w:r w:rsidRPr="002B5DFF">
              <w:rPr>
                <w:rFonts w:ascii="Courier New" w:hAnsi="Courier New" w:cs="Courier New"/>
                <w:sz w:val="22"/>
                <w:szCs w:val="22"/>
              </w:rPr>
              <w:t xml:space="preserve"> год в расчете на одного жителя по всем городским и сельским поселениям</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Белореченское</w:t>
            </w:r>
            <w:proofErr w:type="spellEnd"/>
            <w:r w:rsidRPr="002B5DFF">
              <w:rPr>
                <w:rFonts w:ascii="Courier New" w:hAnsi="Courier New" w:cs="Courier New"/>
                <w:sz w:val="22"/>
                <w:szCs w:val="22"/>
              </w:rPr>
              <w:t xml:space="preserve"> </w:t>
            </w:r>
            <w:r w:rsidR="0032267D" w:rsidRPr="002B5DFF">
              <w:rPr>
                <w:rFonts w:ascii="Courier New" w:hAnsi="Courier New" w:cs="Courier New"/>
                <w:sz w:val="22"/>
                <w:szCs w:val="22"/>
              </w:rPr>
              <w:t xml:space="preserve">городское поселение </w:t>
            </w:r>
            <w:proofErr w:type="spellStart"/>
            <w:r w:rsidR="0032267D" w:rsidRPr="002B5DFF">
              <w:rPr>
                <w:rFonts w:ascii="Courier New" w:hAnsi="Courier New" w:cs="Courier New"/>
                <w:sz w:val="22"/>
                <w:szCs w:val="22"/>
              </w:rPr>
              <w:t>Усольского</w:t>
            </w:r>
            <w:proofErr w:type="spellEnd"/>
            <w:r w:rsidR="0032267D"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12020F">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2,145610491</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2</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Большееланское</w:t>
            </w:r>
            <w:proofErr w:type="spellEnd"/>
            <w:r w:rsidR="0032267D" w:rsidRPr="002B5DFF">
              <w:rPr>
                <w:rFonts w:ascii="Courier New" w:hAnsi="Courier New" w:cs="Courier New"/>
                <w:sz w:val="22"/>
                <w:szCs w:val="22"/>
              </w:rPr>
              <w:t xml:space="preserve"> сельское поселение </w:t>
            </w:r>
            <w:proofErr w:type="spellStart"/>
            <w:r w:rsidR="0032267D" w:rsidRPr="002B5DFF">
              <w:rPr>
                <w:rFonts w:ascii="Courier New" w:hAnsi="Courier New" w:cs="Courier New"/>
                <w:sz w:val="22"/>
                <w:szCs w:val="22"/>
              </w:rPr>
              <w:t>Усольского</w:t>
            </w:r>
            <w:proofErr w:type="spellEnd"/>
            <w:r w:rsidR="0032267D"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2E69A1" w:rsidRPr="002B5DFF">
              <w:rPr>
                <w:rFonts w:ascii="Courier New" w:hAnsi="Courier New" w:cs="Courier New"/>
                <w:sz w:val="22"/>
                <w:szCs w:val="22"/>
              </w:rPr>
              <w:t>283751838</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3</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28747D">
            <w:pPr>
              <w:widowControl w:val="0"/>
              <w:tabs>
                <w:tab w:val="left" w:pos="180"/>
              </w:tabs>
              <w:autoSpaceDE w:val="0"/>
              <w:autoSpaceDN w:val="0"/>
              <w:adjustRightInd w:val="0"/>
              <w:rPr>
                <w:rFonts w:ascii="Courier New" w:hAnsi="Courier New" w:cs="Courier New"/>
                <w:sz w:val="22"/>
                <w:szCs w:val="22"/>
              </w:rPr>
            </w:pPr>
            <w:r w:rsidRPr="002B5DFF">
              <w:rPr>
                <w:rFonts w:ascii="Courier New" w:hAnsi="Courier New" w:cs="Courier New"/>
                <w:sz w:val="22"/>
                <w:szCs w:val="22"/>
              </w:rPr>
              <w:t>Железнодорожное с</w:t>
            </w:r>
            <w:r w:rsidR="00D43200" w:rsidRPr="002B5DFF">
              <w:rPr>
                <w:rFonts w:ascii="Courier New" w:hAnsi="Courier New" w:cs="Courier New"/>
                <w:sz w:val="22"/>
                <w:szCs w:val="22"/>
              </w:rPr>
              <w:t>ельское поселение</w:t>
            </w:r>
            <w:r w:rsidRPr="002B5DFF">
              <w:rPr>
                <w:rFonts w:ascii="Courier New" w:hAnsi="Courier New" w:cs="Courier New"/>
                <w:sz w:val="22"/>
                <w:szCs w:val="22"/>
              </w:rPr>
              <w:t xml:space="preserve"> </w:t>
            </w:r>
            <w:proofErr w:type="spellStart"/>
            <w:r w:rsidRPr="002B5DFF">
              <w:rPr>
                <w:rFonts w:ascii="Courier New" w:hAnsi="Courier New" w:cs="Courier New"/>
                <w:sz w:val="22"/>
                <w:szCs w:val="22"/>
              </w:rPr>
              <w:t>Усольского</w:t>
            </w:r>
            <w:proofErr w:type="spellEnd"/>
            <w:r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w:t>
            </w:r>
            <w:r w:rsidR="0028747D" w:rsidRPr="002B5DFF">
              <w:rPr>
                <w:rFonts w:ascii="Courier New" w:hAnsi="Courier New" w:cs="Courier New"/>
                <w:sz w:val="22"/>
                <w:szCs w:val="22"/>
              </w:rPr>
              <w:t>1</w:t>
            </w:r>
            <w:r w:rsidR="002E69A1" w:rsidRPr="002B5DFF">
              <w:rPr>
                <w:rFonts w:ascii="Courier New" w:hAnsi="Courier New" w:cs="Courier New"/>
                <w:sz w:val="22"/>
                <w:szCs w:val="22"/>
              </w:rPr>
              <w:t>17960853</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4</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Мишелевское</w:t>
            </w:r>
            <w:proofErr w:type="spellEnd"/>
            <w:r w:rsidRPr="002B5DFF">
              <w:rPr>
                <w:rFonts w:ascii="Courier New" w:hAnsi="Courier New" w:cs="Courier New"/>
                <w:sz w:val="22"/>
                <w:szCs w:val="22"/>
              </w:rPr>
              <w:t xml:space="preserve"> городское поселение</w:t>
            </w:r>
            <w:r w:rsidR="005918E2" w:rsidRPr="002B5DFF">
              <w:rPr>
                <w:rFonts w:ascii="Courier New" w:hAnsi="Courier New" w:cs="Courier New"/>
                <w:sz w:val="22"/>
                <w:szCs w:val="22"/>
              </w:rPr>
              <w:t xml:space="preserve">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2E69A1" w:rsidRPr="002B5DFF">
              <w:rPr>
                <w:rFonts w:ascii="Courier New" w:hAnsi="Courier New" w:cs="Courier New"/>
                <w:sz w:val="22"/>
                <w:szCs w:val="22"/>
              </w:rPr>
              <w:t>530944171</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5</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Новожилкинское</w:t>
            </w:r>
            <w:proofErr w:type="spellEnd"/>
            <w:r w:rsidRPr="002B5DFF">
              <w:rPr>
                <w:rFonts w:ascii="Courier New" w:hAnsi="Courier New" w:cs="Courier New"/>
                <w:sz w:val="22"/>
                <w:szCs w:val="22"/>
              </w:rPr>
              <w:t xml:space="preserve"> сельское поселение</w:t>
            </w:r>
            <w:r w:rsidR="005918E2" w:rsidRPr="002B5DFF">
              <w:rPr>
                <w:rFonts w:ascii="Courier New" w:hAnsi="Courier New" w:cs="Courier New"/>
                <w:sz w:val="22"/>
                <w:szCs w:val="22"/>
              </w:rPr>
              <w:t xml:space="preserve">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0,2</w:t>
            </w:r>
            <w:r w:rsidR="002E69A1" w:rsidRPr="002B5DFF">
              <w:rPr>
                <w:rFonts w:ascii="Courier New" w:hAnsi="Courier New" w:cs="Courier New"/>
                <w:sz w:val="22"/>
                <w:szCs w:val="22"/>
              </w:rPr>
              <w:t>40953617</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6</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Новомальтинское</w:t>
            </w:r>
            <w:proofErr w:type="spellEnd"/>
            <w:r w:rsidRPr="002B5DFF">
              <w:rPr>
                <w:rFonts w:ascii="Courier New" w:hAnsi="Courier New" w:cs="Courier New"/>
                <w:sz w:val="22"/>
                <w:szCs w:val="22"/>
              </w:rPr>
              <w:t xml:space="preserve"> сельское поселение</w:t>
            </w:r>
            <w:r w:rsidR="005918E2" w:rsidRPr="002B5DFF">
              <w:rPr>
                <w:rFonts w:ascii="Courier New" w:hAnsi="Courier New" w:cs="Courier New"/>
                <w:sz w:val="22"/>
                <w:szCs w:val="22"/>
              </w:rPr>
              <w:t xml:space="preserve">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2E69A1" w:rsidRPr="002B5DFF">
              <w:rPr>
                <w:rFonts w:ascii="Courier New" w:hAnsi="Courier New" w:cs="Courier New"/>
                <w:sz w:val="22"/>
                <w:szCs w:val="22"/>
              </w:rPr>
              <w:t>192022728</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7</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Раздол</w:t>
            </w:r>
            <w:r w:rsidR="00D43200" w:rsidRPr="002B5DFF">
              <w:rPr>
                <w:rFonts w:ascii="Courier New" w:hAnsi="Courier New" w:cs="Courier New"/>
                <w:sz w:val="22"/>
                <w:szCs w:val="22"/>
              </w:rPr>
              <w:t>ьинское</w:t>
            </w:r>
            <w:proofErr w:type="spellEnd"/>
            <w:r w:rsidR="00D43200" w:rsidRPr="002B5DFF">
              <w:rPr>
                <w:rFonts w:ascii="Courier New" w:hAnsi="Courier New" w:cs="Courier New"/>
                <w:sz w:val="22"/>
                <w:szCs w:val="22"/>
              </w:rPr>
              <w:t xml:space="preserve"> сельское поселение</w:t>
            </w:r>
            <w:r w:rsidRPr="002B5DFF">
              <w:rPr>
                <w:rFonts w:ascii="Courier New" w:hAnsi="Courier New" w:cs="Courier New"/>
                <w:sz w:val="22"/>
                <w:szCs w:val="22"/>
              </w:rPr>
              <w:t xml:space="preserve"> </w:t>
            </w:r>
            <w:proofErr w:type="spellStart"/>
            <w:r w:rsidRPr="002B5DFF">
              <w:rPr>
                <w:rFonts w:ascii="Courier New" w:hAnsi="Courier New" w:cs="Courier New"/>
                <w:sz w:val="22"/>
                <w:szCs w:val="22"/>
              </w:rPr>
              <w:t>Усольского</w:t>
            </w:r>
            <w:proofErr w:type="spellEnd"/>
            <w:r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2E69A1" w:rsidRPr="002B5DFF">
              <w:rPr>
                <w:rFonts w:ascii="Courier New" w:hAnsi="Courier New" w:cs="Courier New"/>
                <w:sz w:val="22"/>
                <w:szCs w:val="22"/>
              </w:rPr>
              <w:t>312264627</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8</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361152">
            <w:pPr>
              <w:widowControl w:val="0"/>
              <w:tabs>
                <w:tab w:val="left" w:pos="180"/>
              </w:tabs>
              <w:autoSpaceDE w:val="0"/>
              <w:autoSpaceDN w:val="0"/>
              <w:adjustRightInd w:val="0"/>
              <w:rPr>
                <w:rFonts w:ascii="Courier New" w:hAnsi="Courier New" w:cs="Courier New"/>
                <w:sz w:val="22"/>
                <w:szCs w:val="22"/>
              </w:rPr>
            </w:pPr>
            <w:r w:rsidRPr="002B5DFF">
              <w:rPr>
                <w:rFonts w:ascii="Courier New" w:hAnsi="Courier New" w:cs="Courier New"/>
                <w:sz w:val="22"/>
                <w:szCs w:val="22"/>
              </w:rPr>
              <w:t xml:space="preserve">Сосновское сельское поселение </w:t>
            </w:r>
            <w:proofErr w:type="spellStart"/>
            <w:r w:rsidRPr="002B5DFF">
              <w:rPr>
                <w:rFonts w:ascii="Courier New" w:hAnsi="Courier New" w:cs="Courier New"/>
                <w:sz w:val="22"/>
                <w:szCs w:val="22"/>
              </w:rPr>
              <w:t>Усольского</w:t>
            </w:r>
            <w:proofErr w:type="spellEnd"/>
            <w:r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w:t>
            </w:r>
            <w:r w:rsidR="002E69A1" w:rsidRPr="002B5DFF">
              <w:rPr>
                <w:rFonts w:ascii="Courier New" w:hAnsi="Courier New" w:cs="Courier New"/>
                <w:sz w:val="22"/>
                <w:szCs w:val="22"/>
              </w:rPr>
              <w:t>239023984</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9</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Среднинское</w:t>
            </w:r>
            <w:proofErr w:type="spellEnd"/>
            <w:r w:rsidRPr="002B5DFF">
              <w:rPr>
                <w:rFonts w:ascii="Courier New" w:hAnsi="Courier New" w:cs="Courier New"/>
                <w:sz w:val="22"/>
                <w:szCs w:val="22"/>
              </w:rPr>
              <w:t xml:space="preserve"> городское поселение</w:t>
            </w:r>
            <w:r w:rsidR="005918E2" w:rsidRPr="002B5DFF">
              <w:rPr>
                <w:rFonts w:ascii="Courier New" w:hAnsi="Courier New" w:cs="Courier New"/>
                <w:sz w:val="22"/>
                <w:szCs w:val="22"/>
              </w:rPr>
              <w:t xml:space="preserve">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w:t>
            </w:r>
            <w:r w:rsidR="002E69A1" w:rsidRPr="002B5DFF">
              <w:rPr>
                <w:rFonts w:ascii="Courier New" w:hAnsi="Courier New" w:cs="Courier New"/>
                <w:sz w:val="22"/>
                <w:szCs w:val="22"/>
              </w:rPr>
              <w:t>517898121</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10</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Тайтурское</w:t>
            </w:r>
            <w:proofErr w:type="spellEnd"/>
            <w:r w:rsidRPr="002B5DFF">
              <w:rPr>
                <w:rFonts w:ascii="Courier New" w:hAnsi="Courier New" w:cs="Courier New"/>
                <w:sz w:val="22"/>
                <w:szCs w:val="22"/>
              </w:rPr>
              <w:t xml:space="preserve"> городское поселение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8B1026" w:rsidRPr="002B5DFF">
              <w:rPr>
                <w:rFonts w:ascii="Courier New" w:hAnsi="Courier New" w:cs="Courier New"/>
                <w:sz w:val="22"/>
                <w:szCs w:val="22"/>
              </w:rPr>
              <w:t>6</w:t>
            </w:r>
            <w:r w:rsidR="002E69A1" w:rsidRPr="002B5DFF">
              <w:rPr>
                <w:rFonts w:ascii="Courier New" w:hAnsi="Courier New" w:cs="Courier New"/>
                <w:sz w:val="22"/>
                <w:szCs w:val="22"/>
              </w:rPr>
              <w:t>32644944</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11</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D43200">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Тальянское</w:t>
            </w:r>
            <w:proofErr w:type="spellEnd"/>
            <w:r w:rsidRPr="002B5DFF">
              <w:rPr>
                <w:rFonts w:ascii="Courier New" w:hAnsi="Courier New" w:cs="Courier New"/>
                <w:sz w:val="22"/>
                <w:szCs w:val="22"/>
              </w:rPr>
              <w:t xml:space="preserve"> сельское поселение</w:t>
            </w:r>
            <w:r w:rsidR="005918E2" w:rsidRPr="002B5DFF">
              <w:rPr>
                <w:rFonts w:ascii="Courier New" w:hAnsi="Courier New" w:cs="Courier New"/>
                <w:sz w:val="22"/>
                <w:szCs w:val="22"/>
              </w:rPr>
              <w:t xml:space="preserve"> </w:t>
            </w:r>
            <w:proofErr w:type="spellStart"/>
            <w:r w:rsidR="005918E2" w:rsidRPr="002B5DFF">
              <w:rPr>
                <w:rFonts w:ascii="Courier New" w:hAnsi="Courier New" w:cs="Courier New"/>
                <w:sz w:val="22"/>
                <w:szCs w:val="22"/>
              </w:rPr>
              <w:t>Усольского</w:t>
            </w:r>
            <w:proofErr w:type="spellEnd"/>
            <w:r w:rsidR="005918E2"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0,1</w:t>
            </w:r>
            <w:r w:rsidR="002E69A1" w:rsidRPr="002B5DFF">
              <w:rPr>
                <w:rFonts w:ascii="Courier New" w:hAnsi="Courier New" w:cs="Courier New"/>
                <w:sz w:val="22"/>
                <w:szCs w:val="22"/>
              </w:rPr>
              <w:t>97859026</w:t>
            </w:r>
          </w:p>
        </w:tc>
      </w:tr>
      <w:tr w:rsidR="005918E2" w:rsidRPr="002B5DFF" w:rsidTr="002B5DFF">
        <w:tc>
          <w:tcPr>
            <w:tcW w:w="594" w:type="dxa"/>
            <w:tcBorders>
              <w:top w:val="single" w:sz="4" w:space="0" w:color="auto"/>
              <w:left w:val="single" w:sz="4" w:space="0" w:color="auto"/>
              <w:bottom w:val="single" w:sz="4" w:space="0" w:color="auto"/>
              <w:right w:val="single" w:sz="4" w:space="0" w:color="auto"/>
            </w:tcBorders>
            <w:hideMark/>
          </w:tcPr>
          <w:p w:rsidR="005918E2" w:rsidRPr="002B5DFF" w:rsidRDefault="005918E2">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12</w:t>
            </w:r>
          </w:p>
        </w:tc>
        <w:tc>
          <w:tcPr>
            <w:tcW w:w="6227" w:type="dxa"/>
            <w:tcBorders>
              <w:top w:val="single" w:sz="4" w:space="0" w:color="auto"/>
              <w:left w:val="single" w:sz="4" w:space="0" w:color="auto"/>
              <w:bottom w:val="single" w:sz="4" w:space="0" w:color="auto"/>
              <w:right w:val="single" w:sz="4" w:space="0" w:color="auto"/>
            </w:tcBorders>
            <w:hideMark/>
          </w:tcPr>
          <w:p w:rsidR="005918E2" w:rsidRPr="002B5DFF" w:rsidRDefault="0028747D">
            <w:pPr>
              <w:widowControl w:val="0"/>
              <w:tabs>
                <w:tab w:val="left" w:pos="180"/>
              </w:tabs>
              <w:autoSpaceDE w:val="0"/>
              <w:autoSpaceDN w:val="0"/>
              <w:adjustRightInd w:val="0"/>
              <w:rPr>
                <w:rFonts w:ascii="Courier New" w:hAnsi="Courier New" w:cs="Courier New"/>
                <w:sz w:val="22"/>
                <w:szCs w:val="22"/>
              </w:rPr>
            </w:pPr>
            <w:proofErr w:type="spellStart"/>
            <w:r w:rsidRPr="002B5DFF">
              <w:rPr>
                <w:rFonts w:ascii="Courier New" w:hAnsi="Courier New" w:cs="Courier New"/>
                <w:sz w:val="22"/>
                <w:szCs w:val="22"/>
              </w:rPr>
              <w:t>Тельминское</w:t>
            </w:r>
            <w:proofErr w:type="spellEnd"/>
            <w:r w:rsidRPr="002B5DFF">
              <w:rPr>
                <w:rFonts w:ascii="Courier New" w:hAnsi="Courier New" w:cs="Courier New"/>
                <w:sz w:val="22"/>
                <w:szCs w:val="22"/>
              </w:rPr>
              <w:t xml:space="preserve"> г</w:t>
            </w:r>
            <w:r w:rsidR="00D43200" w:rsidRPr="002B5DFF">
              <w:rPr>
                <w:rFonts w:ascii="Courier New" w:hAnsi="Courier New" w:cs="Courier New"/>
                <w:sz w:val="22"/>
                <w:szCs w:val="22"/>
              </w:rPr>
              <w:t xml:space="preserve">ородское поселение </w:t>
            </w:r>
            <w:proofErr w:type="spellStart"/>
            <w:r w:rsidRPr="002B5DFF">
              <w:rPr>
                <w:rFonts w:ascii="Courier New" w:hAnsi="Courier New" w:cs="Courier New"/>
                <w:sz w:val="22"/>
                <w:szCs w:val="22"/>
              </w:rPr>
              <w:t>Усольского</w:t>
            </w:r>
            <w:proofErr w:type="spellEnd"/>
            <w:r w:rsidRPr="002B5DFF">
              <w:rPr>
                <w:rFonts w:ascii="Courier New" w:hAnsi="Courier New" w:cs="Courier New"/>
                <w:sz w:val="22"/>
                <w:szCs w:val="22"/>
              </w:rPr>
              <w:t xml:space="preserve"> муниципального района Иркутской области</w:t>
            </w:r>
          </w:p>
        </w:tc>
        <w:tc>
          <w:tcPr>
            <w:tcW w:w="4803" w:type="dxa"/>
            <w:tcBorders>
              <w:top w:val="single" w:sz="4" w:space="0" w:color="auto"/>
              <w:left w:val="single" w:sz="4" w:space="0" w:color="auto"/>
              <w:bottom w:val="single" w:sz="4" w:space="0" w:color="auto"/>
              <w:right w:val="single" w:sz="4" w:space="0" w:color="auto"/>
            </w:tcBorders>
            <w:hideMark/>
          </w:tcPr>
          <w:p w:rsidR="005918E2" w:rsidRPr="002B5DFF" w:rsidRDefault="0032267D">
            <w:pPr>
              <w:widowControl w:val="0"/>
              <w:tabs>
                <w:tab w:val="left" w:pos="180"/>
              </w:tabs>
              <w:autoSpaceDE w:val="0"/>
              <w:autoSpaceDN w:val="0"/>
              <w:adjustRightInd w:val="0"/>
              <w:jc w:val="center"/>
              <w:rPr>
                <w:rFonts w:ascii="Courier New" w:hAnsi="Courier New" w:cs="Courier New"/>
                <w:sz w:val="22"/>
                <w:szCs w:val="22"/>
              </w:rPr>
            </w:pPr>
            <w:r w:rsidRPr="002B5DFF">
              <w:rPr>
                <w:rFonts w:ascii="Courier New" w:hAnsi="Courier New" w:cs="Courier New"/>
                <w:sz w:val="22"/>
                <w:szCs w:val="22"/>
              </w:rPr>
              <w:t>0,</w:t>
            </w:r>
            <w:r w:rsidR="002E69A1" w:rsidRPr="002B5DFF">
              <w:rPr>
                <w:rFonts w:ascii="Courier New" w:hAnsi="Courier New" w:cs="Courier New"/>
                <w:sz w:val="22"/>
                <w:szCs w:val="22"/>
              </w:rPr>
              <w:t>498890033</w:t>
            </w:r>
          </w:p>
        </w:tc>
      </w:tr>
    </w:tbl>
    <w:p w:rsidR="002B5DFF" w:rsidRDefault="002B5DFF" w:rsidP="002B5DFF">
      <w:pPr>
        <w:tabs>
          <w:tab w:val="left" w:pos="180"/>
        </w:tabs>
        <w:ind w:firstLine="709"/>
        <w:jc w:val="both"/>
        <w:rPr>
          <w:rFonts w:ascii="Arial" w:hAnsi="Arial" w:cs="Arial"/>
        </w:rPr>
      </w:pPr>
    </w:p>
    <w:p w:rsidR="005918E2" w:rsidRDefault="005918E2" w:rsidP="002B5DFF">
      <w:pPr>
        <w:tabs>
          <w:tab w:val="left" w:pos="180"/>
        </w:tabs>
        <w:ind w:firstLine="709"/>
        <w:jc w:val="both"/>
        <w:rPr>
          <w:rFonts w:ascii="Arial" w:hAnsi="Arial" w:cs="Arial"/>
        </w:rPr>
      </w:pPr>
      <w:r w:rsidRPr="002B5DFF">
        <w:rPr>
          <w:rFonts w:ascii="Arial" w:hAnsi="Arial" w:cs="Arial"/>
        </w:rPr>
        <w:t>16.Установить значение весовых коэффициентов, используемых при расчете индекса расходо</w:t>
      </w:r>
      <w:r w:rsidR="00D43200" w:rsidRPr="002B5DFF">
        <w:rPr>
          <w:rFonts w:ascii="Arial" w:hAnsi="Arial" w:cs="Arial"/>
        </w:rPr>
        <w:t>в бюджетов</w:t>
      </w:r>
      <w:r w:rsidRPr="002B5DFF">
        <w:rPr>
          <w:rFonts w:ascii="Arial" w:hAnsi="Arial" w:cs="Arial"/>
        </w:rPr>
        <w:t xml:space="preserve"> посе</w:t>
      </w:r>
      <w:r w:rsidR="00D43200" w:rsidRPr="002B5DFF">
        <w:rPr>
          <w:rFonts w:ascii="Arial" w:hAnsi="Arial" w:cs="Arial"/>
        </w:rPr>
        <w:t xml:space="preserve">лений, входящих в состав </w:t>
      </w:r>
      <w:proofErr w:type="spellStart"/>
      <w:r w:rsidR="00D43200" w:rsidRPr="002B5DFF">
        <w:rPr>
          <w:rFonts w:ascii="Arial" w:hAnsi="Arial" w:cs="Arial"/>
        </w:rPr>
        <w:t>Усольского</w:t>
      </w:r>
      <w:proofErr w:type="spellEnd"/>
      <w:r w:rsidR="00D43200" w:rsidRPr="002B5DFF">
        <w:rPr>
          <w:rFonts w:ascii="Arial" w:hAnsi="Arial" w:cs="Arial"/>
        </w:rPr>
        <w:t xml:space="preserve"> муниципального района Иркутской области</w:t>
      </w:r>
      <w:r w:rsidR="00FB0DE6" w:rsidRPr="002B5DFF">
        <w:rPr>
          <w:rFonts w:ascii="Arial" w:hAnsi="Arial" w:cs="Arial"/>
        </w:rPr>
        <w:t>,</w:t>
      </w:r>
      <w:r w:rsidR="0032267D" w:rsidRPr="002B5DFF">
        <w:rPr>
          <w:rFonts w:ascii="Arial" w:hAnsi="Arial" w:cs="Arial"/>
        </w:rPr>
        <w:t xml:space="preserve"> на 202</w:t>
      </w:r>
      <w:r w:rsidR="002B78E6" w:rsidRPr="002B5DFF">
        <w:rPr>
          <w:rFonts w:ascii="Arial" w:hAnsi="Arial" w:cs="Arial"/>
        </w:rPr>
        <w:t>6</w:t>
      </w:r>
      <w:r w:rsidR="0032267D" w:rsidRPr="002B5DFF">
        <w:rPr>
          <w:rFonts w:ascii="Arial" w:hAnsi="Arial" w:cs="Arial"/>
        </w:rPr>
        <w:t xml:space="preserve"> год и на плановый период 202</w:t>
      </w:r>
      <w:r w:rsidR="002B78E6" w:rsidRPr="002B5DFF">
        <w:rPr>
          <w:rFonts w:ascii="Arial" w:hAnsi="Arial" w:cs="Arial"/>
        </w:rPr>
        <w:t>7</w:t>
      </w:r>
      <w:r w:rsidR="0032267D" w:rsidRPr="002B5DFF">
        <w:rPr>
          <w:rFonts w:ascii="Arial" w:hAnsi="Arial" w:cs="Arial"/>
        </w:rPr>
        <w:t xml:space="preserve"> и 202</w:t>
      </w:r>
      <w:r w:rsidR="002B78E6" w:rsidRPr="002B5DFF">
        <w:rPr>
          <w:rFonts w:ascii="Arial" w:hAnsi="Arial" w:cs="Arial"/>
        </w:rPr>
        <w:t>8</w:t>
      </w:r>
      <w:r w:rsidR="002B5DFF">
        <w:rPr>
          <w:rFonts w:ascii="Arial" w:hAnsi="Arial" w:cs="Arial"/>
        </w:rPr>
        <w:t xml:space="preserve"> годов:</w:t>
      </w:r>
    </w:p>
    <w:p w:rsidR="002B5DFF" w:rsidRPr="002B5DFF" w:rsidRDefault="002B5DFF" w:rsidP="002B5DFF">
      <w:pPr>
        <w:tabs>
          <w:tab w:val="left" w:pos="180"/>
        </w:tabs>
        <w:jc w:val="both"/>
        <w:rPr>
          <w:rFonts w:ascii="Arial" w:hAnsi="Arial" w:cs="Arial"/>
        </w:rPr>
      </w:pPr>
    </w:p>
    <w:p w:rsidR="005918E2" w:rsidRPr="002B5DFF" w:rsidRDefault="005918E2" w:rsidP="002B5DFF">
      <w:pPr>
        <w:tabs>
          <w:tab w:val="left" w:pos="180"/>
        </w:tabs>
        <w:ind w:firstLine="709"/>
        <w:jc w:val="both"/>
        <w:rPr>
          <w:rFonts w:ascii="Arial" w:hAnsi="Arial" w:cs="Arial"/>
        </w:rPr>
      </w:pPr>
      <w:r w:rsidRPr="002B5DFF">
        <w:rPr>
          <w:rFonts w:ascii="Arial" w:hAnsi="Arial" w:cs="Arial"/>
        </w:rPr>
        <w:t>А1 – 0,470; А2 -  0,300; А3-  0,060, А4-  0,070, А5-  0,100.</w:t>
      </w:r>
    </w:p>
    <w:p w:rsidR="002B5DFF" w:rsidRDefault="002B5DFF" w:rsidP="002B5DFF">
      <w:pPr>
        <w:pStyle w:val="21"/>
        <w:tabs>
          <w:tab w:val="left" w:pos="180"/>
          <w:tab w:val="left" w:pos="360"/>
          <w:tab w:val="left" w:pos="900"/>
        </w:tabs>
        <w:spacing w:line="240" w:lineRule="auto"/>
        <w:ind w:firstLine="0"/>
        <w:rPr>
          <w:sz w:val="28"/>
          <w:szCs w:val="28"/>
        </w:rPr>
      </w:pPr>
    </w:p>
    <w:p w:rsidR="005806A6" w:rsidRPr="002B5DFF" w:rsidRDefault="00D35565" w:rsidP="002B5DFF">
      <w:pPr>
        <w:tabs>
          <w:tab w:val="left" w:pos="180"/>
        </w:tabs>
        <w:ind w:firstLine="709"/>
        <w:jc w:val="both"/>
        <w:rPr>
          <w:rFonts w:ascii="Arial" w:hAnsi="Arial" w:cs="Arial"/>
        </w:rPr>
      </w:pPr>
      <w:r w:rsidRPr="002B5DFF">
        <w:rPr>
          <w:rFonts w:ascii="Arial" w:hAnsi="Arial" w:cs="Arial"/>
        </w:rPr>
        <w:t>17</w:t>
      </w:r>
      <w:r w:rsidR="0010352F" w:rsidRPr="002B5DFF">
        <w:rPr>
          <w:rFonts w:ascii="Arial" w:hAnsi="Arial" w:cs="Arial"/>
        </w:rPr>
        <w:t>.У</w:t>
      </w:r>
      <w:r w:rsidR="00290042" w:rsidRPr="002B5DFF">
        <w:rPr>
          <w:rFonts w:ascii="Arial" w:hAnsi="Arial" w:cs="Arial"/>
        </w:rPr>
        <w:t>твердить порядок предоставления</w:t>
      </w:r>
      <w:r w:rsidR="008E55D3" w:rsidRPr="002B5DFF">
        <w:rPr>
          <w:rFonts w:ascii="Arial" w:hAnsi="Arial" w:cs="Arial"/>
        </w:rPr>
        <w:t xml:space="preserve"> иных межбюджетных трансфертов бюджетам городских и сельских поселений, входящих в состав</w:t>
      </w:r>
      <w:r w:rsidR="00290042" w:rsidRPr="002B5DFF">
        <w:rPr>
          <w:rFonts w:ascii="Arial" w:hAnsi="Arial" w:cs="Arial"/>
        </w:rPr>
        <w:t xml:space="preserve"> </w:t>
      </w:r>
      <w:proofErr w:type="spellStart"/>
      <w:r w:rsidR="00290042" w:rsidRPr="002B5DFF">
        <w:rPr>
          <w:rFonts w:ascii="Arial" w:hAnsi="Arial" w:cs="Arial"/>
        </w:rPr>
        <w:t>Усольского</w:t>
      </w:r>
      <w:proofErr w:type="spellEnd"/>
      <w:r w:rsidR="00290042" w:rsidRPr="002B5DFF">
        <w:rPr>
          <w:rFonts w:ascii="Arial" w:hAnsi="Arial" w:cs="Arial"/>
        </w:rPr>
        <w:t xml:space="preserve"> муниципального района Иркутской области</w:t>
      </w:r>
      <w:r w:rsidR="00FB0DE6" w:rsidRPr="002B5DFF">
        <w:rPr>
          <w:rFonts w:ascii="Arial" w:hAnsi="Arial" w:cs="Arial"/>
        </w:rPr>
        <w:t>,</w:t>
      </w:r>
      <w:r w:rsidR="008E55D3" w:rsidRPr="002B5DFF">
        <w:rPr>
          <w:rFonts w:ascii="Arial" w:hAnsi="Arial" w:cs="Arial"/>
        </w:rPr>
        <w:t xml:space="preserve"> на поддержку мер по обеспечению сбалансированности местных бюджетов</w:t>
      </w:r>
      <w:r w:rsidR="00290042" w:rsidRPr="002B5DFF">
        <w:rPr>
          <w:rFonts w:ascii="Arial" w:hAnsi="Arial" w:cs="Arial"/>
        </w:rPr>
        <w:t xml:space="preserve"> согласно приложению 11 к настоящему решению.</w:t>
      </w:r>
    </w:p>
    <w:p w:rsidR="00A72159" w:rsidRPr="002B5DFF" w:rsidRDefault="00290042" w:rsidP="002B5DFF">
      <w:pPr>
        <w:tabs>
          <w:tab w:val="left" w:pos="180"/>
        </w:tabs>
        <w:ind w:firstLine="709"/>
        <w:jc w:val="both"/>
        <w:rPr>
          <w:rFonts w:ascii="Arial" w:hAnsi="Arial" w:cs="Arial"/>
        </w:rPr>
      </w:pPr>
      <w:r w:rsidRPr="002B5DFF">
        <w:rPr>
          <w:rFonts w:ascii="Arial" w:hAnsi="Arial" w:cs="Arial"/>
        </w:rPr>
        <w:t>18.Утвердить случаи и порядок предоставления в 202</w:t>
      </w:r>
      <w:r w:rsidR="00ED6E80" w:rsidRPr="002B5DFF">
        <w:rPr>
          <w:rFonts w:ascii="Arial" w:hAnsi="Arial" w:cs="Arial"/>
        </w:rPr>
        <w:t>6</w:t>
      </w:r>
      <w:r w:rsidR="00B06A1C" w:rsidRPr="002B5DFF">
        <w:rPr>
          <w:rFonts w:ascii="Arial" w:hAnsi="Arial" w:cs="Arial"/>
        </w:rPr>
        <w:t>-202</w:t>
      </w:r>
      <w:r w:rsidR="00ED6E80" w:rsidRPr="002B5DFF">
        <w:rPr>
          <w:rFonts w:ascii="Arial" w:hAnsi="Arial" w:cs="Arial"/>
        </w:rPr>
        <w:t>8</w:t>
      </w:r>
      <w:r w:rsidR="00A1418D" w:rsidRPr="002B5DFF">
        <w:rPr>
          <w:rFonts w:ascii="Arial" w:hAnsi="Arial" w:cs="Arial"/>
        </w:rPr>
        <w:t xml:space="preserve"> годах </w:t>
      </w:r>
      <w:r w:rsidRPr="002B5DFF">
        <w:rPr>
          <w:rFonts w:ascii="Arial" w:hAnsi="Arial" w:cs="Arial"/>
        </w:rPr>
        <w:t>из районного бюджета иных межбюджетных трансфертов</w:t>
      </w:r>
      <w:r w:rsidR="00A1418D" w:rsidRPr="002B5DFF">
        <w:rPr>
          <w:rFonts w:ascii="Arial" w:hAnsi="Arial" w:cs="Arial"/>
        </w:rPr>
        <w:t xml:space="preserve"> бюджетам</w:t>
      </w:r>
      <w:r w:rsidRPr="002B5DFF">
        <w:rPr>
          <w:rFonts w:ascii="Arial" w:hAnsi="Arial" w:cs="Arial"/>
        </w:rPr>
        <w:t xml:space="preserve"> поселений, входящих в состав </w:t>
      </w:r>
      <w:proofErr w:type="spellStart"/>
      <w:r w:rsidRPr="002B5DFF">
        <w:rPr>
          <w:rFonts w:ascii="Arial" w:hAnsi="Arial" w:cs="Arial"/>
        </w:rPr>
        <w:t>Усольского</w:t>
      </w:r>
      <w:proofErr w:type="spellEnd"/>
      <w:r w:rsidRPr="002B5DFF">
        <w:rPr>
          <w:rFonts w:ascii="Arial" w:hAnsi="Arial" w:cs="Arial"/>
        </w:rPr>
        <w:t xml:space="preserve"> муниципального района Иркутско</w:t>
      </w:r>
      <w:r w:rsidR="00A1418D" w:rsidRPr="002B5DFF">
        <w:rPr>
          <w:rFonts w:ascii="Arial" w:hAnsi="Arial" w:cs="Arial"/>
        </w:rPr>
        <w:t>й области</w:t>
      </w:r>
      <w:r w:rsidR="00FB0DE6" w:rsidRPr="002B5DFF">
        <w:rPr>
          <w:rFonts w:ascii="Arial" w:hAnsi="Arial" w:cs="Arial"/>
        </w:rPr>
        <w:t>,</w:t>
      </w:r>
      <w:r w:rsidR="00A1418D" w:rsidRPr="002B5DFF">
        <w:rPr>
          <w:rFonts w:ascii="Arial" w:hAnsi="Arial" w:cs="Arial"/>
        </w:rPr>
        <w:t xml:space="preserve"> согласно приложению 12</w:t>
      </w:r>
      <w:r w:rsidRPr="002B5DFF">
        <w:rPr>
          <w:rFonts w:ascii="Arial" w:hAnsi="Arial" w:cs="Arial"/>
        </w:rPr>
        <w:t xml:space="preserve"> к настоящему решению.</w:t>
      </w:r>
    </w:p>
    <w:p w:rsidR="00587584" w:rsidRPr="002B5DFF" w:rsidRDefault="00ED6E80" w:rsidP="002B5DFF">
      <w:pPr>
        <w:tabs>
          <w:tab w:val="left" w:pos="180"/>
        </w:tabs>
        <w:ind w:firstLine="709"/>
        <w:jc w:val="both"/>
        <w:rPr>
          <w:rFonts w:ascii="Arial" w:hAnsi="Arial" w:cs="Arial"/>
        </w:rPr>
      </w:pPr>
      <w:r w:rsidRPr="002B5DFF">
        <w:rPr>
          <w:rFonts w:ascii="Arial" w:hAnsi="Arial" w:cs="Arial"/>
        </w:rPr>
        <w:t>19</w:t>
      </w:r>
      <w:r w:rsidR="00966062" w:rsidRPr="002B5DFF">
        <w:rPr>
          <w:rFonts w:ascii="Arial" w:hAnsi="Arial" w:cs="Arial"/>
        </w:rPr>
        <w:t>.</w:t>
      </w:r>
      <w:r w:rsidR="00301AB9" w:rsidRPr="002B5DFF">
        <w:rPr>
          <w:rFonts w:ascii="Arial" w:hAnsi="Arial" w:cs="Arial"/>
        </w:rPr>
        <w:t>Установить, что б</w:t>
      </w:r>
      <w:r w:rsidR="00587584" w:rsidRPr="002B5DFF">
        <w:rPr>
          <w:rFonts w:ascii="Arial" w:hAnsi="Arial" w:cs="Arial"/>
        </w:rPr>
        <w:t xml:space="preserve">юджетные кредиты бюджетам городских, сельских поселений, входящих в состав </w:t>
      </w:r>
      <w:proofErr w:type="spellStart"/>
      <w:r w:rsidR="00587584" w:rsidRPr="002B5DFF">
        <w:rPr>
          <w:rFonts w:ascii="Arial" w:hAnsi="Arial" w:cs="Arial"/>
        </w:rPr>
        <w:t>Усольского</w:t>
      </w:r>
      <w:proofErr w:type="spellEnd"/>
      <w:r w:rsidR="00587584" w:rsidRPr="002B5DFF">
        <w:rPr>
          <w:rFonts w:ascii="Arial" w:hAnsi="Arial" w:cs="Arial"/>
        </w:rPr>
        <w:t xml:space="preserve"> муниципального района Иркутской области (далее</w:t>
      </w:r>
      <w:r w:rsidR="005A2163" w:rsidRPr="002B5DFF">
        <w:rPr>
          <w:rFonts w:ascii="Arial" w:hAnsi="Arial" w:cs="Arial"/>
        </w:rPr>
        <w:t xml:space="preserve"> бюджетные кредиты),</w:t>
      </w:r>
      <w:r w:rsidR="00301AB9" w:rsidRPr="002B5DFF">
        <w:rPr>
          <w:rFonts w:ascii="Arial" w:hAnsi="Arial" w:cs="Arial"/>
        </w:rPr>
        <w:t xml:space="preserve"> предоставляются</w:t>
      </w:r>
      <w:r w:rsidR="005A2163" w:rsidRPr="002B5DFF">
        <w:rPr>
          <w:rFonts w:ascii="Arial" w:hAnsi="Arial" w:cs="Arial"/>
        </w:rPr>
        <w:t xml:space="preserve"> из районного бюджета</w:t>
      </w:r>
      <w:r w:rsidR="00301AB9" w:rsidRPr="002B5DFF">
        <w:rPr>
          <w:rFonts w:ascii="Arial" w:hAnsi="Arial" w:cs="Arial"/>
        </w:rPr>
        <w:t xml:space="preserve"> в пределах общего объема бюджетных ассигнований, предусмотренных по источникам </w:t>
      </w:r>
      <w:r w:rsidR="00301AB9" w:rsidRPr="002B5DFF">
        <w:rPr>
          <w:rFonts w:ascii="Arial" w:hAnsi="Arial" w:cs="Arial"/>
        </w:rPr>
        <w:lastRenderedPageBreak/>
        <w:t>финансирования дефицита районного бюджета на эти цели на 202</w:t>
      </w:r>
      <w:r w:rsidRPr="002B5DFF">
        <w:rPr>
          <w:rFonts w:ascii="Arial" w:hAnsi="Arial" w:cs="Arial"/>
        </w:rPr>
        <w:t>6</w:t>
      </w:r>
      <w:r w:rsidR="00301AB9" w:rsidRPr="002B5DFF">
        <w:rPr>
          <w:rFonts w:ascii="Arial" w:hAnsi="Arial" w:cs="Arial"/>
        </w:rPr>
        <w:t xml:space="preserve"> – 202</w:t>
      </w:r>
      <w:r w:rsidRPr="002B5DFF">
        <w:rPr>
          <w:rFonts w:ascii="Arial" w:hAnsi="Arial" w:cs="Arial"/>
        </w:rPr>
        <w:t>8</w:t>
      </w:r>
      <w:r w:rsidR="00301AB9" w:rsidRPr="002B5DFF">
        <w:rPr>
          <w:rFonts w:ascii="Arial" w:hAnsi="Arial" w:cs="Arial"/>
        </w:rPr>
        <w:t xml:space="preserve"> годы, на срок до трех лет</w:t>
      </w:r>
      <w:r w:rsidR="00423720" w:rsidRPr="002B5DFF">
        <w:rPr>
          <w:rFonts w:ascii="Arial" w:hAnsi="Arial" w:cs="Arial"/>
        </w:rPr>
        <w:t>:</w:t>
      </w:r>
    </w:p>
    <w:p w:rsidR="000A0AF0" w:rsidRPr="002B5DFF" w:rsidRDefault="00423720" w:rsidP="002B5DFF">
      <w:pPr>
        <w:tabs>
          <w:tab w:val="left" w:pos="180"/>
        </w:tabs>
        <w:ind w:firstLine="709"/>
        <w:jc w:val="both"/>
        <w:rPr>
          <w:rFonts w:ascii="Arial" w:hAnsi="Arial" w:cs="Arial"/>
        </w:rPr>
      </w:pPr>
      <w:r w:rsidRPr="002B5DFF">
        <w:rPr>
          <w:rFonts w:ascii="Arial" w:hAnsi="Arial" w:cs="Arial"/>
        </w:rPr>
        <w:t xml:space="preserve">1) </w:t>
      </w:r>
      <w:r w:rsidR="00301AB9" w:rsidRPr="002B5DFF">
        <w:rPr>
          <w:rFonts w:ascii="Arial" w:hAnsi="Arial" w:cs="Arial"/>
        </w:rPr>
        <w:t>Д</w:t>
      </w:r>
      <w:r w:rsidR="000A0AF0" w:rsidRPr="002B5DFF">
        <w:rPr>
          <w:rFonts w:ascii="Arial" w:hAnsi="Arial" w:cs="Arial"/>
        </w:rPr>
        <w:t>ля частичного покрытия дефицитов местных бюджетов с направлением средств на финансирование бюджетных обяза</w:t>
      </w:r>
      <w:r w:rsidR="008A38CD" w:rsidRPr="002B5DFF">
        <w:rPr>
          <w:rFonts w:ascii="Arial" w:hAnsi="Arial" w:cs="Arial"/>
        </w:rPr>
        <w:t>тельств местных бюджетов на 202</w:t>
      </w:r>
      <w:r w:rsidR="00ED6E80" w:rsidRPr="002B5DFF">
        <w:rPr>
          <w:rFonts w:ascii="Arial" w:hAnsi="Arial" w:cs="Arial"/>
        </w:rPr>
        <w:t>6</w:t>
      </w:r>
      <w:r w:rsidR="00301AB9" w:rsidRPr="002B5DFF">
        <w:rPr>
          <w:rFonts w:ascii="Arial" w:hAnsi="Arial" w:cs="Arial"/>
        </w:rPr>
        <w:t>-202</w:t>
      </w:r>
      <w:r w:rsidR="00ED6E80" w:rsidRPr="002B5DFF">
        <w:rPr>
          <w:rFonts w:ascii="Arial" w:hAnsi="Arial" w:cs="Arial"/>
        </w:rPr>
        <w:t>8</w:t>
      </w:r>
      <w:r w:rsidR="000A0AF0" w:rsidRPr="002B5DFF">
        <w:rPr>
          <w:rFonts w:ascii="Arial" w:hAnsi="Arial" w:cs="Arial"/>
        </w:rPr>
        <w:t xml:space="preserve"> год</w:t>
      </w:r>
      <w:r w:rsidR="00301AB9" w:rsidRPr="002B5DFF">
        <w:rPr>
          <w:rFonts w:ascii="Arial" w:hAnsi="Arial" w:cs="Arial"/>
        </w:rPr>
        <w:t>ы</w:t>
      </w:r>
      <w:r w:rsidR="000A0AF0" w:rsidRPr="002B5DFF">
        <w:rPr>
          <w:rFonts w:ascii="Arial" w:hAnsi="Arial" w:cs="Arial"/>
        </w:rPr>
        <w:t xml:space="preserve"> в сумме до 3 000,0 тыс. рублей</w:t>
      </w:r>
      <w:r w:rsidR="00301AB9" w:rsidRPr="002B5DFF">
        <w:rPr>
          <w:rFonts w:ascii="Arial" w:hAnsi="Arial" w:cs="Arial"/>
        </w:rPr>
        <w:t xml:space="preserve"> ежегодно</w:t>
      </w:r>
      <w:r w:rsidR="000A0AF0" w:rsidRPr="002B5DFF">
        <w:rPr>
          <w:rFonts w:ascii="Arial" w:hAnsi="Arial" w:cs="Arial"/>
        </w:rPr>
        <w:t>.</w:t>
      </w:r>
    </w:p>
    <w:p w:rsidR="000A0AF0" w:rsidRPr="002B5DFF" w:rsidRDefault="00423720" w:rsidP="002B5DFF">
      <w:pPr>
        <w:tabs>
          <w:tab w:val="left" w:pos="180"/>
        </w:tabs>
        <w:ind w:firstLine="709"/>
        <w:jc w:val="both"/>
        <w:rPr>
          <w:rFonts w:ascii="Arial" w:hAnsi="Arial" w:cs="Arial"/>
        </w:rPr>
      </w:pPr>
      <w:r w:rsidRPr="002B5DFF">
        <w:rPr>
          <w:rFonts w:ascii="Arial" w:hAnsi="Arial" w:cs="Arial"/>
        </w:rPr>
        <w:t>2)</w:t>
      </w:r>
      <w:r w:rsidR="000A0AF0" w:rsidRPr="002B5DFF">
        <w:rPr>
          <w:rFonts w:ascii="Arial" w:hAnsi="Arial" w:cs="Arial"/>
        </w:rPr>
        <w:t xml:space="preserve"> Установить плату за пользование указанными в </w:t>
      </w:r>
      <w:hyperlink r:id="rId7" w:anchor="P273" w:history="1">
        <w:r w:rsidR="000A0AF0" w:rsidRPr="002B5DFF">
          <w:rPr>
            <w:rFonts w:ascii="Arial" w:hAnsi="Arial" w:cs="Arial"/>
          </w:rPr>
          <w:t>подпункте 1</w:t>
        </w:r>
      </w:hyperlink>
      <w:r w:rsidR="000A0AF0" w:rsidRPr="002B5DFF">
        <w:rPr>
          <w:rFonts w:ascii="Arial" w:hAnsi="Arial" w:cs="Arial"/>
        </w:rPr>
        <w:t xml:space="preserve"> </w:t>
      </w:r>
      <w:r w:rsidR="000A0AF0" w:rsidRPr="002B5DFF">
        <w:rPr>
          <w:rFonts w:ascii="Arial" w:hAnsi="Arial" w:cs="Arial"/>
        </w:rPr>
        <w:br/>
        <w:t>настоящего пункта бюджетными кредитами в размере 0,1% годовых.</w:t>
      </w:r>
    </w:p>
    <w:p w:rsidR="000A0AF0" w:rsidRPr="002B5DFF" w:rsidRDefault="00423720" w:rsidP="002B5DFF">
      <w:pPr>
        <w:tabs>
          <w:tab w:val="left" w:pos="180"/>
        </w:tabs>
        <w:ind w:firstLine="709"/>
        <w:jc w:val="both"/>
        <w:rPr>
          <w:rFonts w:ascii="Arial" w:hAnsi="Arial" w:cs="Arial"/>
        </w:rPr>
      </w:pPr>
      <w:r w:rsidRPr="002B5DFF">
        <w:rPr>
          <w:rFonts w:ascii="Arial" w:hAnsi="Arial" w:cs="Arial"/>
        </w:rPr>
        <w:t>3)</w:t>
      </w:r>
      <w:r w:rsidR="000A0AF0" w:rsidRPr="002B5DFF">
        <w:rPr>
          <w:rFonts w:ascii="Arial" w:hAnsi="Arial" w:cs="Arial"/>
        </w:rPr>
        <w:t xml:space="preserve"> Установить, что предоставление, использование и возврат бюджетных кредитов осуществляются в порядке, установленном муниципальным правовым актом администрации </w:t>
      </w:r>
      <w:proofErr w:type="spellStart"/>
      <w:r w:rsidR="000A0AF0" w:rsidRPr="002B5DFF">
        <w:rPr>
          <w:rFonts w:ascii="Arial" w:hAnsi="Arial" w:cs="Arial"/>
        </w:rPr>
        <w:t>Усольского</w:t>
      </w:r>
      <w:proofErr w:type="spellEnd"/>
      <w:r w:rsidR="000A0AF0" w:rsidRPr="002B5DFF">
        <w:rPr>
          <w:rFonts w:ascii="Arial" w:hAnsi="Arial" w:cs="Arial"/>
        </w:rPr>
        <w:t xml:space="preserve"> муниципального района Иркутской области.</w:t>
      </w:r>
    </w:p>
    <w:p w:rsidR="000A0AF0" w:rsidRPr="002B5DFF" w:rsidRDefault="00423720" w:rsidP="002B5DFF">
      <w:pPr>
        <w:tabs>
          <w:tab w:val="left" w:pos="180"/>
        </w:tabs>
        <w:ind w:firstLine="709"/>
        <w:jc w:val="both"/>
        <w:rPr>
          <w:rFonts w:ascii="Arial" w:hAnsi="Arial" w:cs="Arial"/>
        </w:rPr>
      </w:pPr>
      <w:r w:rsidRPr="002B5DFF">
        <w:rPr>
          <w:rFonts w:ascii="Arial" w:hAnsi="Arial" w:cs="Arial"/>
        </w:rPr>
        <w:t>4)</w:t>
      </w:r>
      <w:r w:rsidR="000A0AF0" w:rsidRPr="002B5DFF">
        <w:rPr>
          <w:rFonts w:ascii="Arial" w:hAnsi="Arial" w:cs="Arial"/>
        </w:rPr>
        <w:t xml:space="preserve"> Установить, что бюджетные кредиты предоставляются без предоставления городскими, сельскими поселениями, входящими в состав </w:t>
      </w:r>
      <w:proofErr w:type="spellStart"/>
      <w:r w:rsidR="000A0AF0" w:rsidRPr="002B5DFF">
        <w:rPr>
          <w:rFonts w:ascii="Arial" w:hAnsi="Arial" w:cs="Arial"/>
        </w:rPr>
        <w:t>Усольского</w:t>
      </w:r>
      <w:proofErr w:type="spellEnd"/>
      <w:r w:rsidR="000A0AF0" w:rsidRPr="002B5DFF">
        <w:rPr>
          <w:rFonts w:ascii="Arial" w:hAnsi="Arial" w:cs="Arial"/>
        </w:rPr>
        <w:t xml:space="preserve"> муниципального района Иркутской области,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0A0AF0" w:rsidRPr="002B5DFF" w:rsidRDefault="00423720" w:rsidP="002B5DFF">
      <w:pPr>
        <w:tabs>
          <w:tab w:val="left" w:pos="180"/>
        </w:tabs>
        <w:ind w:firstLine="709"/>
        <w:jc w:val="both"/>
        <w:rPr>
          <w:rFonts w:ascii="Arial" w:hAnsi="Arial" w:cs="Arial"/>
        </w:rPr>
      </w:pPr>
      <w:r w:rsidRPr="002B5DFF">
        <w:rPr>
          <w:rFonts w:ascii="Arial" w:hAnsi="Arial" w:cs="Arial"/>
        </w:rPr>
        <w:t>5)</w:t>
      </w:r>
      <w:r w:rsidR="000A0AF0" w:rsidRPr="002B5DFF">
        <w:rPr>
          <w:rFonts w:ascii="Arial" w:hAnsi="Arial" w:cs="Arial"/>
        </w:rPr>
        <w:t xml:space="preserve"> Установить, что если предоставленные бюджетные кредиты не погашены в установленные сроки, остаток непогашенного кредита, включая проценты, штрафы и пени, взыскивается за счет:</w:t>
      </w:r>
    </w:p>
    <w:p w:rsidR="000A0AF0" w:rsidRPr="002B5DFF" w:rsidRDefault="000A0AF0" w:rsidP="002B5DFF">
      <w:pPr>
        <w:tabs>
          <w:tab w:val="left" w:pos="180"/>
        </w:tabs>
        <w:ind w:firstLine="709"/>
        <w:jc w:val="both"/>
        <w:rPr>
          <w:rFonts w:ascii="Arial" w:hAnsi="Arial" w:cs="Arial"/>
        </w:rPr>
      </w:pPr>
      <w:r w:rsidRPr="002B5DFF">
        <w:rPr>
          <w:rFonts w:ascii="Arial" w:hAnsi="Arial" w:cs="Arial"/>
        </w:rPr>
        <w:t xml:space="preserve">- дотаций бюджетам городских, сельских поселений, входящих в состав </w:t>
      </w:r>
      <w:proofErr w:type="spellStart"/>
      <w:r w:rsidRPr="002B5DFF">
        <w:rPr>
          <w:rFonts w:ascii="Arial" w:hAnsi="Arial" w:cs="Arial"/>
        </w:rPr>
        <w:t>Усольского</w:t>
      </w:r>
      <w:proofErr w:type="spellEnd"/>
      <w:r w:rsidRPr="002B5DFF">
        <w:rPr>
          <w:rFonts w:ascii="Arial" w:hAnsi="Arial" w:cs="Arial"/>
        </w:rPr>
        <w:t xml:space="preserve"> муниципального района Иркутской области, из районного бюджета;</w:t>
      </w:r>
    </w:p>
    <w:p w:rsidR="000A0AF0" w:rsidRPr="002B5DFF" w:rsidRDefault="000A0AF0" w:rsidP="002B5DFF">
      <w:pPr>
        <w:tabs>
          <w:tab w:val="left" w:pos="180"/>
        </w:tabs>
        <w:ind w:firstLine="709"/>
        <w:jc w:val="both"/>
        <w:rPr>
          <w:rFonts w:ascii="Arial" w:hAnsi="Arial" w:cs="Arial"/>
        </w:rPr>
      </w:pPr>
      <w:r w:rsidRPr="002B5DFF">
        <w:rPr>
          <w:rFonts w:ascii="Arial" w:hAnsi="Arial" w:cs="Arial"/>
        </w:rPr>
        <w:t>-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w:t>
      </w:r>
    </w:p>
    <w:p w:rsidR="00423720" w:rsidRPr="002B5DFF" w:rsidRDefault="00423720" w:rsidP="002B5DFF">
      <w:pPr>
        <w:tabs>
          <w:tab w:val="left" w:pos="180"/>
        </w:tabs>
        <w:ind w:firstLine="709"/>
        <w:jc w:val="both"/>
        <w:rPr>
          <w:rFonts w:ascii="Arial" w:hAnsi="Arial" w:cs="Arial"/>
        </w:rPr>
      </w:pPr>
      <w:r w:rsidRPr="002B5DFF">
        <w:rPr>
          <w:rFonts w:ascii="Arial" w:hAnsi="Arial" w:cs="Arial"/>
        </w:rPr>
        <w:t>6)</w:t>
      </w:r>
      <w:r w:rsidR="000A0AF0" w:rsidRPr="002B5DFF">
        <w:rPr>
          <w:rFonts w:ascii="Arial" w:hAnsi="Arial" w:cs="Arial"/>
        </w:rPr>
        <w:t xml:space="preserve"> Порядок взыскания остатков непогашенных кредитов, включая проценты, штрафы и пени, осуществляется на основании правового акта комитета по экономике и финансам администрации </w:t>
      </w:r>
      <w:proofErr w:type="spellStart"/>
      <w:r w:rsidR="000A0AF0" w:rsidRPr="002B5DFF">
        <w:rPr>
          <w:rFonts w:ascii="Arial" w:hAnsi="Arial" w:cs="Arial"/>
        </w:rPr>
        <w:t>Усольского</w:t>
      </w:r>
      <w:proofErr w:type="spellEnd"/>
      <w:r w:rsidR="000A0AF0" w:rsidRPr="002B5DFF">
        <w:rPr>
          <w:rFonts w:ascii="Arial" w:hAnsi="Arial" w:cs="Arial"/>
        </w:rPr>
        <w:t xml:space="preserve"> муниципального района Иркутской области.</w:t>
      </w:r>
    </w:p>
    <w:p w:rsidR="003933D3" w:rsidRPr="002B5DFF" w:rsidRDefault="00DF296A" w:rsidP="002B5DFF">
      <w:pPr>
        <w:tabs>
          <w:tab w:val="left" w:pos="180"/>
        </w:tabs>
        <w:ind w:firstLine="709"/>
        <w:jc w:val="both"/>
        <w:rPr>
          <w:rFonts w:ascii="Arial" w:hAnsi="Arial" w:cs="Arial"/>
        </w:rPr>
      </w:pPr>
      <w:r w:rsidRPr="002B5DFF">
        <w:rPr>
          <w:rFonts w:ascii="Arial" w:hAnsi="Arial" w:cs="Arial"/>
        </w:rPr>
        <w:t>2</w:t>
      </w:r>
      <w:r w:rsidR="00021BA6" w:rsidRPr="002B5DFF">
        <w:rPr>
          <w:rFonts w:ascii="Arial" w:hAnsi="Arial" w:cs="Arial"/>
        </w:rPr>
        <w:t>0</w:t>
      </w:r>
      <w:r w:rsidR="003933D3" w:rsidRPr="002B5DFF">
        <w:rPr>
          <w:rFonts w:ascii="Arial" w:hAnsi="Arial" w:cs="Arial"/>
        </w:rPr>
        <w:t xml:space="preserve">.Установить в соответствии с пунктом 4 статьи 27 Положения о бюджетном процессе в </w:t>
      </w:r>
      <w:proofErr w:type="spellStart"/>
      <w:r w:rsidR="00423720" w:rsidRPr="002B5DFF">
        <w:rPr>
          <w:rFonts w:ascii="Arial" w:hAnsi="Arial" w:cs="Arial"/>
        </w:rPr>
        <w:t>Усольском</w:t>
      </w:r>
      <w:proofErr w:type="spellEnd"/>
      <w:r w:rsidR="00423720" w:rsidRPr="002B5DFF">
        <w:rPr>
          <w:rFonts w:ascii="Arial" w:hAnsi="Arial" w:cs="Arial"/>
        </w:rPr>
        <w:t xml:space="preserve"> </w:t>
      </w:r>
      <w:r w:rsidR="003933D3" w:rsidRPr="002B5DFF">
        <w:rPr>
          <w:rFonts w:ascii="Arial" w:hAnsi="Arial" w:cs="Arial"/>
        </w:rPr>
        <w:t>м</w:t>
      </w:r>
      <w:r w:rsidR="00423720" w:rsidRPr="002B5DFF">
        <w:rPr>
          <w:rFonts w:ascii="Arial" w:hAnsi="Arial" w:cs="Arial"/>
        </w:rPr>
        <w:t>униципальном районе Иркутской области</w:t>
      </w:r>
      <w:r w:rsidR="003933D3" w:rsidRPr="002B5DFF">
        <w:rPr>
          <w:rFonts w:ascii="Arial" w:hAnsi="Arial" w:cs="Arial"/>
        </w:rPr>
        <w:t xml:space="preserve">, утвержденного решением Думы </w:t>
      </w:r>
      <w:proofErr w:type="spellStart"/>
      <w:r w:rsidR="00423720" w:rsidRPr="002B5DFF">
        <w:rPr>
          <w:rFonts w:ascii="Arial" w:hAnsi="Arial" w:cs="Arial"/>
        </w:rPr>
        <w:t>Усольского</w:t>
      </w:r>
      <w:proofErr w:type="spellEnd"/>
      <w:r w:rsidR="00423720" w:rsidRPr="002B5DFF">
        <w:rPr>
          <w:rFonts w:ascii="Arial" w:hAnsi="Arial" w:cs="Arial"/>
        </w:rPr>
        <w:t xml:space="preserve"> муниципального района Иркутской области</w:t>
      </w:r>
      <w:r w:rsidR="003933D3" w:rsidRPr="002B5DFF">
        <w:rPr>
          <w:rFonts w:ascii="Arial" w:hAnsi="Arial" w:cs="Arial"/>
        </w:rPr>
        <w:t xml:space="preserve"> от 28.01.2020 г.</w:t>
      </w:r>
      <w:r w:rsidR="000C164C" w:rsidRPr="002B5DFF">
        <w:rPr>
          <w:rFonts w:ascii="Arial" w:hAnsi="Arial" w:cs="Arial"/>
        </w:rPr>
        <w:t xml:space="preserve"> </w:t>
      </w:r>
      <w:r w:rsidR="003933D3" w:rsidRPr="002B5DFF">
        <w:rPr>
          <w:rFonts w:ascii="Arial" w:hAnsi="Arial" w:cs="Arial"/>
        </w:rPr>
        <w:t>№ 120</w:t>
      </w:r>
      <w:r w:rsidR="00F32493" w:rsidRPr="002B5DFF">
        <w:rPr>
          <w:rFonts w:ascii="Arial" w:hAnsi="Arial" w:cs="Arial"/>
        </w:rPr>
        <w:t xml:space="preserve"> (в редакции от </w:t>
      </w:r>
      <w:r w:rsidR="00021BA6" w:rsidRPr="002B5DFF">
        <w:rPr>
          <w:rFonts w:ascii="Arial" w:hAnsi="Arial" w:cs="Arial"/>
        </w:rPr>
        <w:t>30</w:t>
      </w:r>
      <w:r w:rsidR="00F32493" w:rsidRPr="002B5DFF">
        <w:rPr>
          <w:rFonts w:ascii="Arial" w:hAnsi="Arial" w:cs="Arial"/>
        </w:rPr>
        <w:t>.</w:t>
      </w:r>
      <w:r w:rsidR="00484A98" w:rsidRPr="002B5DFF">
        <w:rPr>
          <w:rFonts w:ascii="Arial" w:hAnsi="Arial" w:cs="Arial"/>
        </w:rPr>
        <w:t>09</w:t>
      </w:r>
      <w:r w:rsidR="00F32493" w:rsidRPr="002B5DFF">
        <w:rPr>
          <w:rFonts w:ascii="Arial" w:hAnsi="Arial" w:cs="Arial"/>
        </w:rPr>
        <w:t>.202</w:t>
      </w:r>
      <w:r w:rsidR="00021BA6" w:rsidRPr="002B5DFF">
        <w:rPr>
          <w:rFonts w:ascii="Arial" w:hAnsi="Arial" w:cs="Arial"/>
        </w:rPr>
        <w:t>5</w:t>
      </w:r>
      <w:r w:rsidR="00F32493" w:rsidRPr="002B5DFF">
        <w:rPr>
          <w:rFonts w:ascii="Arial" w:hAnsi="Arial" w:cs="Arial"/>
        </w:rPr>
        <w:t xml:space="preserve"> г. № </w:t>
      </w:r>
      <w:r w:rsidR="00484A98" w:rsidRPr="002B5DFF">
        <w:rPr>
          <w:rFonts w:ascii="Arial" w:hAnsi="Arial" w:cs="Arial"/>
        </w:rPr>
        <w:t>1</w:t>
      </w:r>
      <w:r w:rsidR="00021BA6" w:rsidRPr="002B5DFF">
        <w:rPr>
          <w:rFonts w:ascii="Arial" w:hAnsi="Arial" w:cs="Arial"/>
        </w:rPr>
        <w:t>47</w:t>
      </w:r>
      <w:r w:rsidR="000838D8" w:rsidRPr="002B5DFF">
        <w:rPr>
          <w:rFonts w:ascii="Arial" w:hAnsi="Arial" w:cs="Arial"/>
        </w:rPr>
        <w:t>)</w:t>
      </w:r>
      <w:r w:rsidR="003933D3" w:rsidRPr="002B5DFF">
        <w:rPr>
          <w:rFonts w:ascii="Arial" w:hAnsi="Arial" w:cs="Arial"/>
        </w:rPr>
        <w:t xml:space="preserve">, следующие дополнительные основания для внесения изменений в сводную бюджетную роспись бюджета </w:t>
      </w:r>
      <w:proofErr w:type="spellStart"/>
      <w:r w:rsidR="003933D3" w:rsidRPr="002B5DFF">
        <w:rPr>
          <w:rFonts w:ascii="Arial" w:hAnsi="Arial" w:cs="Arial"/>
        </w:rPr>
        <w:t>Усольского</w:t>
      </w:r>
      <w:proofErr w:type="spellEnd"/>
      <w:r w:rsidR="003933D3" w:rsidRPr="002B5DFF">
        <w:rPr>
          <w:rFonts w:ascii="Arial" w:hAnsi="Arial" w:cs="Arial"/>
        </w:rPr>
        <w:t xml:space="preserve"> муниципального района Иркутской области:</w:t>
      </w:r>
    </w:p>
    <w:p w:rsidR="00AF1679" w:rsidRPr="00587E08" w:rsidRDefault="000A43EE" w:rsidP="00587E08">
      <w:pPr>
        <w:tabs>
          <w:tab w:val="left" w:pos="180"/>
        </w:tabs>
        <w:ind w:firstLine="709"/>
        <w:jc w:val="both"/>
        <w:rPr>
          <w:rFonts w:ascii="Arial" w:hAnsi="Arial" w:cs="Arial"/>
        </w:rPr>
      </w:pPr>
      <w:r w:rsidRPr="00587E08">
        <w:rPr>
          <w:rFonts w:ascii="Arial" w:hAnsi="Arial" w:cs="Arial"/>
        </w:rPr>
        <w:t>1)</w:t>
      </w:r>
      <w:r w:rsidR="00587E08" w:rsidRPr="00587E08">
        <w:rPr>
          <w:rFonts w:ascii="Arial" w:hAnsi="Arial" w:cs="Arial"/>
        </w:rPr>
        <w:t xml:space="preserve"> </w:t>
      </w:r>
      <w:r w:rsidR="00BB03D7" w:rsidRPr="00587E08">
        <w:rPr>
          <w:rFonts w:ascii="Arial" w:hAnsi="Arial" w:cs="Arial"/>
        </w:rPr>
        <w:t>перераспределение бюджетных ассигнований на реализацию муниципальных проектов</w:t>
      </w:r>
      <w:r w:rsidR="00AF1679" w:rsidRPr="00587E08">
        <w:rPr>
          <w:rFonts w:ascii="Arial" w:hAnsi="Arial" w:cs="Arial"/>
        </w:rPr>
        <w:t xml:space="preserve"> и комплексов процессных мероприятий</w:t>
      </w:r>
      <w:r w:rsidR="00BB03D7" w:rsidRPr="00587E08">
        <w:rPr>
          <w:rFonts w:ascii="Arial" w:hAnsi="Arial" w:cs="Arial"/>
        </w:rPr>
        <w:t>, являющихся структурными элементами</w:t>
      </w:r>
      <w:r w:rsidR="003933D3" w:rsidRPr="00587E08">
        <w:rPr>
          <w:rFonts w:ascii="Arial" w:hAnsi="Arial" w:cs="Arial"/>
        </w:rPr>
        <w:t xml:space="preserve"> муниципальны</w:t>
      </w:r>
      <w:r w:rsidR="00BB03D7" w:rsidRPr="00587E08">
        <w:rPr>
          <w:rFonts w:ascii="Arial" w:hAnsi="Arial" w:cs="Arial"/>
        </w:rPr>
        <w:t>х</w:t>
      </w:r>
      <w:r w:rsidR="003933D3" w:rsidRPr="00587E08">
        <w:rPr>
          <w:rFonts w:ascii="Arial" w:hAnsi="Arial" w:cs="Arial"/>
        </w:rPr>
        <w:t xml:space="preserve"> программ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района Иркутской области</w:t>
      </w:r>
      <w:r w:rsidR="00BB03D7" w:rsidRPr="00587E08">
        <w:rPr>
          <w:rFonts w:ascii="Arial" w:hAnsi="Arial" w:cs="Arial"/>
        </w:rPr>
        <w:t xml:space="preserve">, - в пределах суммарного объема бюджетных ассигнований, предусмотренных на реализацию муниципальных программ </w:t>
      </w:r>
      <w:proofErr w:type="spellStart"/>
      <w:r w:rsidR="00BB03D7" w:rsidRPr="00587E08">
        <w:rPr>
          <w:rFonts w:ascii="Arial" w:hAnsi="Arial" w:cs="Arial"/>
        </w:rPr>
        <w:t>Усольского</w:t>
      </w:r>
      <w:proofErr w:type="spellEnd"/>
      <w:r w:rsidR="00BB03D7" w:rsidRPr="00587E08">
        <w:rPr>
          <w:rFonts w:ascii="Arial" w:hAnsi="Arial" w:cs="Arial"/>
        </w:rPr>
        <w:t xml:space="preserve"> муниципального района Иркутской области, утвержденного приложениями 5, 6 к настоящему решению</w:t>
      </w:r>
      <w:r w:rsidR="003933D3" w:rsidRPr="00587E08">
        <w:rPr>
          <w:rFonts w:ascii="Arial" w:hAnsi="Arial" w:cs="Arial"/>
        </w:rPr>
        <w:t>;</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2)</w:t>
      </w:r>
      <w:r w:rsidR="00587E08" w:rsidRPr="00587E08">
        <w:rPr>
          <w:rFonts w:ascii="Arial" w:hAnsi="Arial" w:cs="Arial"/>
        </w:rPr>
        <w:t xml:space="preserve"> </w:t>
      </w:r>
      <w:r w:rsidR="003933D3" w:rsidRPr="00587E08">
        <w:rPr>
          <w:rFonts w:ascii="Arial" w:hAnsi="Arial" w:cs="Arial"/>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3)</w:t>
      </w:r>
      <w:r w:rsidR="00587E08" w:rsidRPr="00587E08">
        <w:rPr>
          <w:rFonts w:ascii="Arial" w:hAnsi="Arial" w:cs="Arial"/>
        </w:rPr>
        <w:t xml:space="preserve"> </w:t>
      </w:r>
      <w:r w:rsidR="00AB731B" w:rsidRPr="00587E08">
        <w:rPr>
          <w:rFonts w:ascii="Arial" w:hAnsi="Arial" w:cs="Arial"/>
        </w:rPr>
        <w:t xml:space="preserve">образование, </w:t>
      </w:r>
      <w:r w:rsidR="003933D3" w:rsidRPr="00587E08">
        <w:rPr>
          <w:rFonts w:ascii="Arial" w:hAnsi="Arial" w:cs="Arial"/>
        </w:rPr>
        <w:t xml:space="preserve">ликвидация, реорганизация органов местного самоуправления </w:t>
      </w:r>
      <w:proofErr w:type="spellStart"/>
      <w:r w:rsidR="003933D3" w:rsidRPr="00587E08">
        <w:rPr>
          <w:rFonts w:ascii="Arial" w:hAnsi="Arial" w:cs="Arial"/>
        </w:rPr>
        <w:t>Усольского</w:t>
      </w:r>
      <w:proofErr w:type="spellEnd"/>
      <w:r w:rsidR="00AB731B" w:rsidRPr="00587E08">
        <w:rPr>
          <w:rFonts w:ascii="Arial" w:hAnsi="Arial" w:cs="Arial"/>
        </w:rPr>
        <w:t xml:space="preserve"> муниципального</w:t>
      </w:r>
      <w:r w:rsidR="003933D3" w:rsidRPr="00587E08">
        <w:rPr>
          <w:rFonts w:ascii="Arial" w:hAnsi="Arial" w:cs="Arial"/>
        </w:rPr>
        <w:t xml:space="preserve"> района</w:t>
      </w:r>
      <w:r w:rsidR="00AB731B" w:rsidRPr="00587E08">
        <w:rPr>
          <w:rFonts w:ascii="Arial" w:hAnsi="Arial" w:cs="Arial"/>
        </w:rPr>
        <w:t xml:space="preserve"> Иркутской области</w:t>
      </w:r>
      <w:r w:rsidR="003933D3" w:rsidRPr="00587E08">
        <w:rPr>
          <w:rFonts w:ascii="Arial" w:hAnsi="Arial" w:cs="Arial"/>
        </w:rPr>
        <w:t xml:space="preserve">, муниципальных учреждений </w:t>
      </w:r>
      <w:proofErr w:type="spellStart"/>
      <w:r w:rsidR="003933D3" w:rsidRPr="00587E08">
        <w:rPr>
          <w:rFonts w:ascii="Arial" w:hAnsi="Arial" w:cs="Arial"/>
        </w:rPr>
        <w:t>Усольского</w:t>
      </w:r>
      <w:proofErr w:type="spellEnd"/>
      <w:r w:rsidR="003933D3" w:rsidRPr="00587E08">
        <w:rPr>
          <w:rFonts w:ascii="Arial" w:hAnsi="Arial" w:cs="Arial"/>
        </w:rPr>
        <w:t xml:space="preserve"> </w:t>
      </w:r>
      <w:r w:rsidR="00AB731B" w:rsidRPr="00587E08">
        <w:rPr>
          <w:rFonts w:ascii="Arial" w:hAnsi="Arial" w:cs="Arial"/>
        </w:rPr>
        <w:t>муниципального района Иркутской области</w:t>
      </w:r>
      <w:r w:rsidR="003933D3" w:rsidRPr="00587E08">
        <w:rPr>
          <w:rFonts w:ascii="Arial" w:hAnsi="Arial" w:cs="Arial"/>
        </w:rPr>
        <w:t xml:space="preserve">, изменение наименования главного распорядителя средств бюджета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района Иркутской области;</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4)</w:t>
      </w:r>
      <w:r w:rsidR="00587E08" w:rsidRPr="00587E08">
        <w:rPr>
          <w:rFonts w:ascii="Arial" w:hAnsi="Arial" w:cs="Arial"/>
        </w:rPr>
        <w:t xml:space="preserve"> </w:t>
      </w:r>
      <w:r w:rsidR="003933D3" w:rsidRPr="00587E08">
        <w:rPr>
          <w:rFonts w:ascii="Arial" w:hAnsi="Arial" w:cs="Arial"/>
        </w:rPr>
        <w:t>распределение межбюджетных трансфертов районному бюджету постановлениями (распоряжениями) Правительства Российской Федерации, Правительства Иркутской области, а также увеличение бюджетных ассигнований в случае фактического поступления иных межбюджетных трансфертов из ф</w:t>
      </w:r>
      <w:r w:rsidR="00BE47BF" w:rsidRPr="00587E08">
        <w:rPr>
          <w:rFonts w:ascii="Arial" w:hAnsi="Arial" w:cs="Arial"/>
        </w:rPr>
        <w:t>едерального и областного бюджетов</w:t>
      </w:r>
      <w:r w:rsidR="003933D3" w:rsidRPr="00587E08">
        <w:rPr>
          <w:rFonts w:ascii="Arial" w:hAnsi="Arial" w:cs="Arial"/>
        </w:rPr>
        <w:t xml:space="preserve"> сверх доходов, утвержденных настоящим решением;</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lastRenderedPageBreak/>
        <w:t>5)</w:t>
      </w:r>
      <w:r w:rsidR="00587E08" w:rsidRPr="00587E08">
        <w:rPr>
          <w:rFonts w:ascii="Arial" w:hAnsi="Arial" w:cs="Arial"/>
        </w:rPr>
        <w:t xml:space="preserve"> </w:t>
      </w:r>
      <w:r w:rsidR="003933D3" w:rsidRPr="00587E08">
        <w:rPr>
          <w:rFonts w:ascii="Arial" w:hAnsi="Arial" w:cs="Arial"/>
        </w:rPr>
        <w:t xml:space="preserve">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w:t>
      </w:r>
      <w:proofErr w:type="spellStart"/>
      <w:r w:rsidR="003933D3" w:rsidRPr="00587E08">
        <w:rPr>
          <w:rFonts w:ascii="Arial" w:hAnsi="Arial" w:cs="Arial"/>
        </w:rPr>
        <w:t>софинансирования</w:t>
      </w:r>
      <w:proofErr w:type="spellEnd"/>
      <w:r w:rsidR="003933D3" w:rsidRPr="00587E08">
        <w:rPr>
          <w:rFonts w:ascii="Arial" w:hAnsi="Arial" w:cs="Arial"/>
        </w:rPr>
        <w:t xml:space="preserve">, установленных для получения межбюджетных трансфертов, предоставляемых </w:t>
      </w:r>
      <w:r w:rsidR="00AB731B" w:rsidRPr="00587E08">
        <w:rPr>
          <w:rFonts w:ascii="Arial" w:hAnsi="Arial" w:cs="Arial"/>
        </w:rPr>
        <w:t>районному бюджету</w:t>
      </w:r>
      <w:r w:rsidR="003933D3" w:rsidRPr="00587E08">
        <w:rPr>
          <w:rFonts w:ascii="Arial" w:hAnsi="Arial" w:cs="Arial"/>
        </w:rPr>
        <w:t xml:space="preserve"> из бюджетов бюджетной системы Российской Федерации в форме субсидий и иных межбюджетных трансфертов, в том числе путем введения новых кодов классификации расходов </w:t>
      </w:r>
      <w:r w:rsidR="00AB731B" w:rsidRPr="00587E08">
        <w:rPr>
          <w:rFonts w:ascii="Arial" w:hAnsi="Arial" w:cs="Arial"/>
        </w:rPr>
        <w:t>районного бюджета</w:t>
      </w:r>
      <w:r w:rsidR="003933D3" w:rsidRPr="00587E08">
        <w:rPr>
          <w:rFonts w:ascii="Arial" w:hAnsi="Arial" w:cs="Arial"/>
        </w:rPr>
        <w:t>, - в пределах объема бюджетных ассигнований, предусмотренных соответствующему главному распорядителю средств районного бюджета;</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6)</w:t>
      </w:r>
      <w:r w:rsidR="00587E08" w:rsidRPr="00587E08">
        <w:rPr>
          <w:rFonts w:ascii="Arial" w:hAnsi="Arial" w:cs="Arial"/>
        </w:rPr>
        <w:t xml:space="preserve"> </w:t>
      </w:r>
      <w:r w:rsidR="003933D3" w:rsidRPr="00587E08">
        <w:rPr>
          <w:rFonts w:ascii="Arial" w:hAnsi="Arial" w:cs="Arial"/>
        </w:rPr>
        <w:t xml:space="preserve">внесение изменений в соглашения о предоставлении из федерального </w:t>
      </w:r>
      <w:r w:rsidR="00781D88" w:rsidRPr="00587E08">
        <w:rPr>
          <w:rFonts w:ascii="Arial" w:hAnsi="Arial" w:cs="Arial"/>
        </w:rPr>
        <w:t xml:space="preserve">и областного </w:t>
      </w:r>
      <w:r w:rsidR="003933D3" w:rsidRPr="00587E08">
        <w:rPr>
          <w:rFonts w:ascii="Arial" w:hAnsi="Arial" w:cs="Arial"/>
        </w:rPr>
        <w:t>бюджета субсидий и (или) иных межбюджетных трансфертов;</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7)</w:t>
      </w:r>
      <w:r w:rsidR="00587E08" w:rsidRPr="00587E08">
        <w:rPr>
          <w:rFonts w:ascii="Arial" w:hAnsi="Arial" w:cs="Arial"/>
        </w:rPr>
        <w:t xml:space="preserve"> </w:t>
      </w:r>
      <w:r w:rsidR="003933D3" w:rsidRPr="00587E08">
        <w:rPr>
          <w:rFonts w:ascii="Arial" w:hAnsi="Arial" w:cs="Arial"/>
        </w:rPr>
        <w:t xml:space="preserve">увеличение бюджетных ассигнований на основании заключенных соглашений о предоставлении финансовой поддержки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района Иркутской области</w:t>
      </w:r>
      <w:r w:rsidR="00896D0D" w:rsidRPr="00587E08">
        <w:rPr>
          <w:rFonts w:ascii="Arial" w:hAnsi="Arial" w:cs="Arial"/>
        </w:rPr>
        <w:t>;</w:t>
      </w:r>
    </w:p>
    <w:p w:rsidR="00781D88" w:rsidRPr="00587E08" w:rsidRDefault="00896D0D" w:rsidP="00587E08">
      <w:pPr>
        <w:tabs>
          <w:tab w:val="left" w:pos="180"/>
        </w:tabs>
        <w:ind w:firstLine="709"/>
        <w:jc w:val="both"/>
        <w:rPr>
          <w:rFonts w:ascii="Arial" w:hAnsi="Arial" w:cs="Arial"/>
        </w:rPr>
      </w:pPr>
      <w:r w:rsidRPr="00587E08">
        <w:rPr>
          <w:rFonts w:ascii="Arial" w:hAnsi="Arial" w:cs="Arial"/>
        </w:rPr>
        <w:t>8)</w:t>
      </w:r>
      <w:r w:rsidR="00587E08" w:rsidRPr="00587E08">
        <w:rPr>
          <w:rFonts w:ascii="Arial" w:hAnsi="Arial" w:cs="Arial"/>
        </w:rPr>
        <w:t xml:space="preserve"> </w:t>
      </w:r>
      <w:r w:rsidRPr="00587E08">
        <w:rPr>
          <w:rFonts w:ascii="Arial" w:hAnsi="Arial" w:cs="Arial"/>
        </w:rPr>
        <w:t>перераспределени</w:t>
      </w:r>
      <w:r w:rsidR="00750AF0" w:rsidRPr="00587E08">
        <w:rPr>
          <w:rFonts w:ascii="Arial" w:hAnsi="Arial" w:cs="Arial"/>
        </w:rPr>
        <w:t>е</w:t>
      </w:r>
      <w:r w:rsidRPr="00587E08">
        <w:rPr>
          <w:rFonts w:ascii="Arial" w:hAnsi="Arial" w:cs="Arial"/>
        </w:rPr>
        <w:t xml:space="preserve"> бюджетных ассигнований на финансовое обеспечение мероприятий по экстренному гуманитарному реагированию, </w:t>
      </w:r>
      <w:r w:rsidR="00750AF0" w:rsidRPr="00587E08">
        <w:rPr>
          <w:rFonts w:ascii="Arial" w:hAnsi="Arial" w:cs="Arial"/>
        </w:rPr>
        <w:t>п</w:t>
      </w:r>
      <w:r w:rsidRPr="00587E08">
        <w:rPr>
          <w:rFonts w:ascii="Arial" w:hAnsi="Arial" w:cs="Arial"/>
        </w:rPr>
        <w:t>оставке грузов гуманитарной помощи, эвакуации населения, ликвидации чрезвычайных ситуаций</w:t>
      </w:r>
      <w:r w:rsidR="00FD76EC" w:rsidRPr="00587E08">
        <w:rPr>
          <w:rFonts w:ascii="Arial" w:hAnsi="Arial" w:cs="Arial"/>
        </w:rPr>
        <w:t>.</w:t>
      </w:r>
    </w:p>
    <w:p w:rsidR="00A071CF" w:rsidRPr="00587E08" w:rsidRDefault="00DF296A"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1</w:t>
      </w:r>
      <w:r w:rsidR="009B0F52" w:rsidRPr="00587E08">
        <w:rPr>
          <w:rFonts w:ascii="Arial" w:hAnsi="Arial" w:cs="Arial"/>
        </w:rPr>
        <w:t>.</w:t>
      </w:r>
      <w:r w:rsidR="00587E08" w:rsidRPr="00587E08">
        <w:rPr>
          <w:rFonts w:ascii="Arial" w:hAnsi="Arial" w:cs="Arial"/>
        </w:rPr>
        <w:t xml:space="preserve"> </w:t>
      </w:r>
      <w:r w:rsidR="00935690" w:rsidRPr="00587E08">
        <w:rPr>
          <w:rFonts w:ascii="Arial" w:hAnsi="Arial" w:cs="Arial"/>
        </w:rPr>
        <w:t>Утвердить общий объем бюджетных ассигнований, направляемых на реализацию плана мероприятий, утвержденного Министерством природных ресурсов</w:t>
      </w:r>
      <w:r w:rsidR="00A071CF" w:rsidRPr="00587E08">
        <w:rPr>
          <w:rFonts w:ascii="Arial" w:hAnsi="Arial" w:cs="Arial"/>
        </w:rPr>
        <w:t xml:space="preserve">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A071CF" w:rsidRPr="00587E08" w:rsidRDefault="00A071CF" w:rsidP="00587E08">
      <w:pPr>
        <w:tabs>
          <w:tab w:val="left" w:pos="180"/>
        </w:tabs>
        <w:ind w:firstLine="709"/>
        <w:jc w:val="both"/>
        <w:rPr>
          <w:rFonts w:ascii="Arial" w:hAnsi="Arial" w:cs="Arial"/>
        </w:rPr>
      </w:pPr>
      <w:r w:rsidRPr="00587E08">
        <w:rPr>
          <w:rFonts w:ascii="Arial" w:hAnsi="Arial" w:cs="Arial"/>
        </w:rPr>
        <w:t>на 202</w:t>
      </w:r>
      <w:r w:rsidR="00021BA6" w:rsidRPr="00587E08">
        <w:rPr>
          <w:rFonts w:ascii="Arial" w:hAnsi="Arial" w:cs="Arial"/>
        </w:rPr>
        <w:t>6</w:t>
      </w:r>
      <w:r w:rsidRPr="00587E08">
        <w:rPr>
          <w:rFonts w:ascii="Arial" w:hAnsi="Arial" w:cs="Arial"/>
        </w:rPr>
        <w:t xml:space="preserve"> год в сумме </w:t>
      </w:r>
      <w:r w:rsidR="00021BA6" w:rsidRPr="00587E08">
        <w:rPr>
          <w:rFonts w:ascii="Arial" w:hAnsi="Arial" w:cs="Arial"/>
        </w:rPr>
        <w:t>2 000,00</w:t>
      </w:r>
      <w:r w:rsidRPr="00587E08">
        <w:rPr>
          <w:rFonts w:ascii="Arial" w:hAnsi="Arial" w:cs="Arial"/>
        </w:rPr>
        <w:t xml:space="preserve"> тыс. рублей, </w:t>
      </w:r>
    </w:p>
    <w:p w:rsidR="00A071CF" w:rsidRPr="00587E08" w:rsidRDefault="00A071CF" w:rsidP="00587E08">
      <w:pPr>
        <w:tabs>
          <w:tab w:val="left" w:pos="180"/>
        </w:tabs>
        <w:ind w:firstLine="709"/>
        <w:jc w:val="both"/>
        <w:rPr>
          <w:rFonts w:ascii="Arial" w:hAnsi="Arial" w:cs="Arial"/>
        </w:rPr>
      </w:pPr>
      <w:r w:rsidRPr="00587E08">
        <w:rPr>
          <w:rFonts w:ascii="Arial" w:hAnsi="Arial" w:cs="Arial"/>
        </w:rPr>
        <w:t>на 202</w:t>
      </w:r>
      <w:r w:rsidR="00021BA6" w:rsidRPr="00587E08">
        <w:rPr>
          <w:rFonts w:ascii="Arial" w:hAnsi="Arial" w:cs="Arial"/>
        </w:rPr>
        <w:t>7</w:t>
      </w:r>
      <w:r w:rsidRPr="00587E08">
        <w:rPr>
          <w:rFonts w:ascii="Arial" w:hAnsi="Arial" w:cs="Arial"/>
        </w:rPr>
        <w:t xml:space="preserve"> год в сумме </w:t>
      </w:r>
      <w:r w:rsidR="00021BA6" w:rsidRPr="00587E08">
        <w:rPr>
          <w:rFonts w:ascii="Arial" w:hAnsi="Arial" w:cs="Arial"/>
        </w:rPr>
        <w:t>2 000</w:t>
      </w:r>
      <w:r w:rsidR="000F291F" w:rsidRPr="00587E08">
        <w:rPr>
          <w:rFonts w:ascii="Arial" w:hAnsi="Arial" w:cs="Arial"/>
        </w:rPr>
        <w:t>,00</w:t>
      </w:r>
      <w:r w:rsidRPr="00587E08">
        <w:rPr>
          <w:rFonts w:ascii="Arial" w:hAnsi="Arial" w:cs="Arial"/>
        </w:rPr>
        <w:t xml:space="preserve"> тыс. рублей, </w:t>
      </w:r>
    </w:p>
    <w:p w:rsidR="00935690" w:rsidRPr="00587E08" w:rsidRDefault="00A071CF" w:rsidP="00587E08">
      <w:pPr>
        <w:tabs>
          <w:tab w:val="left" w:pos="180"/>
        </w:tabs>
        <w:ind w:firstLine="709"/>
        <w:jc w:val="both"/>
        <w:rPr>
          <w:rFonts w:ascii="Arial" w:hAnsi="Arial" w:cs="Arial"/>
        </w:rPr>
      </w:pPr>
      <w:r w:rsidRPr="00587E08">
        <w:rPr>
          <w:rFonts w:ascii="Arial" w:hAnsi="Arial" w:cs="Arial"/>
        </w:rPr>
        <w:t>на 202</w:t>
      </w:r>
      <w:r w:rsidR="00021BA6" w:rsidRPr="00587E08">
        <w:rPr>
          <w:rFonts w:ascii="Arial" w:hAnsi="Arial" w:cs="Arial"/>
        </w:rPr>
        <w:t>8</w:t>
      </w:r>
      <w:r w:rsidRPr="00587E08">
        <w:rPr>
          <w:rFonts w:ascii="Arial" w:hAnsi="Arial" w:cs="Arial"/>
        </w:rPr>
        <w:t xml:space="preserve"> год в сумме </w:t>
      </w:r>
      <w:r w:rsidR="00021BA6" w:rsidRPr="00587E08">
        <w:rPr>
          <w:rFonts w:ascii="Arial" w:hAnsi="Arial" w:cs="Arial"/>
        </w:rPr>
        <w:t>2 000,00</w:t>
      </w:r>
      <w:r w:rsidRPr="00587E08">
        <w:rPr>
          <w:rFonts w:ascii="Arial" w:hAnsi="Arial" w:cs="Arial"/>
        </w:rPr>
        <w:t xml:space="preserve"> тыс. рублей.</w:t>
      </w:r>
    </w:p>
    <w:p w:rsidR="009B0F52" w:rsidRPr="00587E08" w:rsidRDefault="009B0F52" w:rsidP="00587E08">
      <w:pPr>
        <w:tabs>
          <w:tab w:val="left" w:pos="180"/>
        </w:tabs>
        <w:ind w:firstLine="709"/>
        <w:jc w:val="both"/>
        <w:rPr>
          <w:rFonts w:ascii="Arial" w:hAnsi="Arial" w:cs="Arial"/>
        </w:rPr>
      </w:pPr>
      <w:r w:rsidRPr="00587E08">
        <w:rPr>
          <w:rFonts w:ascii="Arial" w:hAnsi="Arial" w:cs="Arial"/>
        </w:rPr>
        <w:t>Установить, что доходы районного бюджета, поступающие</w:t>
      </w:r>
      <w:r w:rsidR="00DF296A" w:rsidRPr="00587E08">
        <w:rPr>
          <w:rFonts w:ascii="Arial" w:hAnsi="Arial" w:cs="Arial"/>
        </w:rPr>
        <w:t xml:space="preserve">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штрафов за административные правонарушения в области охраны окружающей среды и природопользования,</w:t>
      </w:r>
      <w:r w:rsidRPr="00587E08">
        <w:rPr>
          <w:rFonts w:ascii="Arial" w:hAnsi="Arial" w:cs="Arial"/>
        </w:rPr>
        <w:t xml:space="preserve"> направляют</w:t>
      </w:r>
      <w:r w:rsidR="00DF296A" w:rsidRPr="00587E08">
        <w:rPr>
          <w:rFonts w:ascii="Arial" w:hAnsi="Arial" w:cs="Arial"/>
        </w:rPr>
        <w:t>ся на цели, определенные статьями</w:t>
      </w:r>
      <w:r w:rsidRPr="00587E08">
        <w:rPr>
          <w:rFonts w:ascii="Arial" w:hAnsi="Arial" w:cs="Arial"/>
        </w:rPr>
        <w:t xml:space="preserve"> 16.6</w:t>
      </w:r>
      <w:r w:rsidR="00DF296A" w:rsidRPr="00587E08">
        <w:rPr>
          <w:rFonts w:ascii="Arial" w:hAnsi="Arial" w:cs="Arial"/>
        </w:rPr>
        <w:t>, 75.1, 78.2</w:t>
      </w:r>
      <w:r w:rsidRPr="00587E08">
        <w:rPr>
          <w:rFonts w:ascii="Arial" w:hAnsi="Arial" w:cs="Arial"/>
        </w:rPr>
        <w:t xml:space="preserve"> </w:t>
      </w:r>
      <w:r w:rsidR="003D7BA9" w:rsidRPr="00587E08">
        <w:rPr>
          <w:rFonts w:ascii="Arial" w:hAnsi="Arial" w:cs="Arial"/>
        </w:rPr>
        <w:t>Федерального закона от 10.01.</w:t>
      </w:r>
      <w:r w:rsidRPr="00587E08">
        <w:rPr>
          <w:rFonts w:ascii="Arial" w:hAnsi="Arial" w:cs="Arial"/>
        </w:rPr>
        <w:t>2002 года № 7-ФЗ «Об охране окружающей среды».</w:t>
      </w:r>
    </w:p>
    <w:p w:rsidR="00F60236" w:rsidRPr="00587E08" w:rsidRDefault="009B0F52" w:rsidP="00587E08">
      <w:pPr>
        <w:tabs>
          <w:tab w:val="left" w:pos="180"/>
        </w:tabs>
        <w:ind w:firstLine="709"/>
        <w:jc w:val="both"/>
        <w:rPr>
          <w:rFonts w:ascii="Arial" w:hAnsi="Arial" w:cs="Arial"/>
        </w:rPr>
      </w:pPr>
      <w:r w:rsidRPr="00587E08">
        <w:rPr>
          <w:rFonts w:ascii="Arial" w:hAnsi="Arial" w:cs="Arial"/>
        </w:rPr>
        <w:t xml:space="preserve">Средства, поступившие в районный бюджет от </w:t>
      </w:r>
      <w:r w:rsidR="00DF296A" w:rsidRPr="00587E08">
        <w:rPr>
          <w:rFonts w:ascii="Arial" w:hAnsi="Arial" w:cs="Arial"/>
        </w:rPr>
        <w:t xml:space="preserve">доходов, указанных в абзаце </w:t>
      </w:r>
      <w:r w:rsidR="00A071CF" w:rsidRPr="00587E08">
        <w:rPr>
          <w:rFonts w:ascii="Arial" w:hAnsi="Arial" w:cs="Arial"/>
        </w:rPr>
        <w:t>втор</w:t>
      </w:r>
      <w:r w:rsidR="00DF296A" w:rsidRPr="00587E08">
        <w:rPr>
          <w:rFonts w:ascii="Arial" w:hAnsi="Arial" w:cs="Arial"/>
        </w:rPr>
        <w:t>ом настоящего пункта</w:t>
      </w:r>
      <w:r w:rsidR="00CA514B" w:rsidRPr="00587E08">
        <w:rPr>
          <w:rFonts w:ascii="Arial" w:hAnsi="Arial" w:cs="Arial"/>
        </w:rPr>
        <w:t>,</w:t>
      </w:r>
      <w:r w:rsidR="00DF296A" w:rsidRPr="00587E08">
        <w:rPr>
          <w:rFonts w:ascii="Arial" w:hAnsi="Arial" w:cs="Arial"/>
        </w:rPr>
        <w:t xml:space="preserve"> имеют целевое назначение, не подлежат изъятию и </w:t>
      </w:r>
      <w:r w:rsidR="00D4340F" w:rsidRPr="00587E08">
        <w:rPr>
          <w:rFonts w:ascii="Arial" w:hAnsi="Arial" w:cs="Arial"/>
        </w:rPr>
        <w:t xml:space="preserve">расходуются в соответствии </w:t>
      </w:r>
      <w:r w:rsidR="00DF296A" w:rsidRPr="00587E08">
        <w:rPr>
          <w:rFonts w:ascii="Arial" w:hAnsi="Arial" w:cs="Arial"/>
        </w:rPr>
        <w:t>с Планом мероприятий, указанных в пункте 1 статьи16.6,</w:t>
      </w:r>
      <w:r w:rsidR="00BE0F75" w:rsidRPr="00587E08">
        <w:rPr>
          <w:rFonts w:ascii="Arial" w:hAnsi="Arial" w:cs="Arial"/>
        </w:rPr>
        <w:t xml:space="preserve"> пункте 1 статьи 75.1 и пункте 1 статьи 78.2 Федерального закона</w:t>
      </w:r>
      <w:r w:rsidR="00E21CB1" w:rsidRPr="00587E08">
        <w:rPr>
          <w:rFonts w:ascii="Arial" w:hAnsi="Arial" w:cs="Arial"/>
        </w:rPr>
        <w:t xml:space="preserve"> от 10.01.2002 года № 7-ФЗ</w:t>
      </w:r>
      <w:r w:rsidR="00BE0F75" w:rsidRPr="00587E08">
        <w:rPr>
          <w:rFonts w:ascii="Arial" w:hAnsi="Arial" w:cs="Arial"/>
        </w:rPr>
        <w:t xml:space="preserve"> «Об охра</w:t>
      </w:r>
      <w:r w:rsidR="000A43EE" w:rsidRPr="00587E08">
        <w:rPr>
          <w:rFonts w:ascii="Arial" w:hAnsi="Arial" w:cs="Arial"/>
        </w:rPr>
        <w:t>не окружающей среды»</w:t>
      </w:r>
      <w:r w:rsidR="00BE0F75" w:rsidRPr="00587E08">
        <w:rPr>
          <w:rFonts w:ascii="Arial" w:hAnsi="Arial" w:cs="Arial"/>
        </w:rPr>
        <w:t>.</w:t>
      </w:r>
    </w:p>
    <w:p w:rsidR="00590DE8" w:rsidRPr="00587E08" w:rsidRDefault="00D4340F"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2</w:t>
      </w:r>
      <w:r w:rsidR="00590DE8" w:rsidRPr="00587E08">
        <w:rPr>
          <w:rFonts w:ascii="Arial" w:hAnsi="Arial" w:cs="Arial"/>
        </w:rPr>
        <w:t xml:space="preserve">.Установить, что в соответствии </w:t>
      </w:r>
      <w:r w:rsidR="00323501" w:rsidRPr="00587E08">
        <w:rPr>
          <w:rFonts w:ascii="Arial" w:hAnsi="Arial" w:cs="Arial"/>
        </w:rPr>
        <w:t xml:space="preserve">c подпунктом 1 пункта 1 </w:t>
      </w:r>
      <w:r w:rsidR="00590DE8" w:rsidRPr="00587E08">
        <w:rPr>
          <w:rFonts w:ascii="Arial" w:hAnsi="Arial" w:cs="Arial"/>
        </w:rPr>
        <w:t>стать</w:t>
      </w:r>
      <w:r w:rsidR="00323501" w:rsidRPr="00587E08">
        <w:rPr>
          <w:rFonts w:ascii="Arial" w:hAnsi="Arial" w:cs="Arial"/>
        </w:rPr>
        <w:t>и</w:t>
      </w:r>
      <w:r w:rsidR="00590DE8" w:rsidRPr="00587E08">
        <w:rPr>
          <w:rFonts w:ascii="Arial" w:hAnsi="Arial" w:cs="Arial"/>
        </w:rPr>
        <w:t xml:space="preserve"> 242.26 Бюджетного кодекса Российской Федерации казначейскому сопровождению подлежат следующие средства бюджета </w:t>
      </w:r>
      <w:proofErr w:type="spellStart"/>
      <w:r w:rsidR="00590DE8" w:rsidRPr="00587E08">
        <w:rPr>
          <w:rFonts w:ascii="Arial" w:hAnsi="Arial" w:cs="Arial"/>
        </w:rPr>
        <w:t>Усольского</w:t>
      </w:r>
      <w:proofErr w:type="spellEnd"/>
      <w:r w:rsidR="00590DE8" w:rsidRPr="00587E08">
        <w:rPr>
          <w:rFonts w:ascii="Arial" w:hAnsi="Arial" w:cs="Arial"/>
        </w:rPr>
        <w:t xml:space="preserve"> муниципального района Иркутской области:</w:t>
      </w:r>
    </w:p>
    <w:p w:rsidR="00590DE8" w:rsidRPr="00587E08" w:rsidRDefault="00590DE8" w:rsidP="00587E08">
      <w:pPr>
        <w:tabs>
          <w:tab w:val="left" w:pos="180"/>
        </w:tabs>
        <w:ind w:firstLine="709"/>
        <w:jc w:val="both"/>
        <w:rPr>
          <w:rFonts w:ascii="Arial" w:hAnsi="Arial" w:cs="Arial"/>
        </w:rPr>
      </w:pPr>
      <w:r w:rsidRPr="00587E08">
        <w:rPr>
          <w:rFonts w:ascii="Arial" w:hAnsi="Arial" w:cs="Arial"/>
        </w:rPr>
        <w:t>1)</w:t>
      </w:r>
      <w:r w:rsidR="00587E08" w:rsidRPr="00587E08">
        <w:rPr>
          <w:rFonts w:ascii="Arial" w:hAnsi="Arial" w:cs="Arial"/>
        </w:rPr>
        <w:t xml:space="preserve"> </w:t>
      </w:r>
      <w:r w:rsidRPr="00587E08">
        <w:rPr>
          <w:rFonts w:ascii="Arial" w:hAnsi="Arial" w:cs="Arial"/>
        </w:rPr>
        <w:t>авансовые платежи по муниципальным контрактам о поставке товаров, выполнении работ, оказании услуг, заключаемым на сумму 50 000,0 тыс. рублей и более;</w:t>
      </w:r>
    </w:p>
    <w:p w:rsidR="00590DE8" w:rsidRPr="00587E08" w:rsidRDefault="00590DE8" w:rsidP="00587E08">
      <w:pPr>
        <w:tabs>
          <w:tab w:val="left" w:pos="180"/>
        </w:tabs>
        <w:ind w:firstLine="709"/>
        <w:jc w:val="both"/>
        <w:rPr>
          <w:rFonts w:ascii="Arial" w:hAnsi="Arial" w:cs="Arial"/>
        </w:rPr>
      </w:pPr>
      <w:r w:rsidRPr="00587E08">
        <w:rPr>
          <w:rFonts w:ascii="Arial" w:hAnsi="Arial" w:cs="Arial"/>
        </w:rPr>
        <w:t>2)</w:t>
      </w:r>
      <w:r w:rsidR="00587E08" w:rsidRPr="00587E08">
        <w:rPr>
          <w:rFonts w:ascii="Arial" w:hAnsi="Arial" w:cs="Arial"/>
        </w:rPr>
        <w:t xml:space="preserve"> </w:t>
      </w:r>
      <w:r w:rsidRPr="00587E08">
        <w:rPr>
          <w:rFonts w:ascii="Arial" w:hAnsi="Arial" w:cs="Arial"/>
        </w:rPr>
        <w:t xml:space="preserve">авансовые платежи по контрактам (договорам) о поставке товаров, выполнении работ, оказании услуг, заключаемым на сумму 50 000,0 тыс. рублей и более бюджетными учреждениями </w:t>
      </w:r>
      <w:proofErr w:type="spellStart"/>
      <w:r w:rsidRPr="00587E08">
        <w:rPr>
          <w:rFonts w:ascii="Arial" w:hAnsi="Arial" w:cs="Arial"/>
        </w:rPr>
        <w:t>Усольского</w:t>
      </w:r>
      <w:proofErr w:type="spellEnd"/>
      <w:r w:rsidRPr="00587E08">
        <w:rPr>
          <w:rFonts w:ascii="Arial" w:hAnsi="Arial" w:cs="Arial"/>
        </w:rPr>
        <w:t xml:space="preserve"> муниципального района Иркутской области, лицевые счета которым открыты в комитете по экономике и финансам администрации </w:t>
      </w:r>
      <w:proofErr w:type="spellStart"/>
      <w:r w:rsidRPr="00587E08">
        <w:rPr>
          <w:rFonts w:ascii="Arial" w:hAnsi="Arial" w:cs="Arial"/>
        </w:rPr>
        <w:t>Усольского</w:t>
      </w:r>
      <w:proofErr w:type="spellEnd"/>
      <w:r w:rsidRPr="00587E08">
        <w:rPr>
          <w:rFonts w:ascii="Arial" w:hAnsi="Arial" w:cs="Arial"/>
        </w:rPr>
        <w:t xml:space="preserve"> муниципального района Иркутской области,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sidR="00590DE8" w:rsidRPr="00587E08" w:rsidRDefault="00590DE8" w:rsidP="00587E08">
      <w:pPr>
        <w:tabs>
          <w:tab w:val="left" w:pos="180"/>
        </w:tabs>
        <w:ind w:firstLine="709"/>
        <w:jc w:val="both"/>
        <w:rPr>
          <w:rFonts w:ascii="Arial" w:hAnsi="Arial" w:cs="Arial"/>
        </w:rPr>
      </w:pPr>
      <w:r w:rsidRPr="00587E08">
        <w:rPr>
          <w:rFonts w:ascii="Arial" w:hAnsi="Arial" w:cs="Arial"/>
        </w:rPr>
        <w:t>3)</w:t>
      </w:r>
      <w:r w:rsidR="00587E08" w:rsidRPr="00587E08">
        <w:rPr>
          <w:rFonts w:ascii="Arial" w:hAnsi="Arial" w:cs="Arial"/>
        </w:rPr>
        <w:t xml:space="preserve"> </w:t>
      </w:r>
      <w:r w:rsidRPr="00587E08">
        <w:rPr>
          <w:rFonts w:ascii="Arial" w:hAnsi="Arial" w:cs="Arial"/>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w:t>
      </w:r>
      <w:r w:rsidRPr="00587E08">
        <w:rPr>
          <w:rFonts w:ascii="Arial" w:hAnsi="Arial" w:cs="Arial"/>
        </w:rPr>
        <w:lastRenderedPageBreak/>
        <w:t>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rsidR="001837F8" w:rsidRPr="00587E08" w:rsidRDefault="001837F8" w:rsidP="00587E08">
      <w:pPr>
        <w:tabs>
          <w:tab w:val="left" w:pos="180"/>
        </w:tabs>
        <w:ind w:firstLine="709"/>
        <w:jc w:val="both"/>
        <w:rPr>
          <w:rFonts w:ascii="Arial" w:hAnsi="Arial" w:cs="Arial"/>
        </w:rPr>
      </w:pPr>
      <w:r w:rsidRPr="00587E08">
        <w:rPr>
          <w:rFonts w:ascii="Arial" w:hAnsi="Arial" w:cs="Arial"/>
        </w:rPr>
        <w:t>Установить, что в 202</w:t>
      </w:r>
      <w:r w:rsidR="00021BA6" w:rsidRPr="00587E08">
        <w:rPr>
          <w:rFonts w:ascii="Arial" w:hAnsi="Arial" w:cs="Arial"/>
        </w:rPr>
        <w:t>6</w:t>
      </w:r>
      <w:r w:rsidRPr="00587E08">
        <w:rPr>
          <w:rFonts w:ascii="Arial" w:hAnsi="Arial" w:cs="Arial"/>
        </w:rPr>
        <w:t xml:space="preserve"> году при казначейском сопровождении средств перечисление авансовых платежей по контрактам (договорам), указанным в настоящем пункте,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w:t>
      </w:r>
    </w:p>
    <w:p w:rsidR="003933D3" w:rsidRPr="00587E08" w:rsidRDefault="00D4340F"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3</w:t>
      </w:r>
      <w:r w:rsidR="003933D3" w:rsidRPr="00587E08">
        <w:rPr>
          <w:rFonts w:ascii="Arial" w:hAnsi="Arial" w:cs="Arial"/>
        </w:rPr>
        <w:t>.</w:t>
      </w:r>
      <w:r w:rsidRPr="00587E08">
        <w:rPr>
          <w:rFonts w:ascii="Arial" w:hAnsi="Arial" w:cs="Arial"/>
        </w:rPr>
        <w:t>Установить, что в 202</w:t>
      </w:r>
      <w:r w:rsidR="00021BA6" w:rsidRPr="00587E08">
        <w:rPr>
          <w:rFonts w:ascii="Arial" w:hAnsi="Arial" w:cs="Arial"/>
        </w:rPr>
        <w:t>6</w:t>
      </w:r>
      <w:r w:rsidRPr="00587E08">
        <w:rPr>
          <w:rFonts w:ascii="Arial" w:hAnsi="Arial" w:cs="Arial"/>
        </w:rPr>
        <w:t xml:space="preserve"> - 202</w:t>
      </w:r>
      <w:r w:rsidR="00021BA6" w:rsidRPr="00587E08">
        <w:rPr>
          <w:rFonts w:ascii="Arial" w:hAnsi="Arial" w:cs="Arial"/>
        </w:rPr>
        <w:t>8</w:t>
      </w:r>
      <w:r w:rsidR="003933D3" w:rsidRPr="00587E08">
        <w:rPr>
          <w:rFonts w:ascii="Arial" w:hAnsi="Arial" w:cs="Arial"/>
        </w:rPr>
        <w:t xml:space="preserve"> годах за счет средств районного бюджета предоставляются субсидии:</w:t>
      </w:r>
    </w:p>
    <w:p w:rsidR="003933D3" w:rsidRPr="00587E08" w:rsidRDefault="00EA5E73" w:rsidP="00587E08">
      <w:pPr>
        <w:tabs>
          <w:tab w:val="left" w:pos="180"/>
        </w:tabs>
        <w:ind w:firstLine="709"/>
        <w:jc w:val="both"/>
        <w:rPr>
          <w:rFonts w:ascii="Arial" w:hAnsi="Arial" w:cs="Arial"/>
        </w:rPr>
      </w:pPr>
      <w:r w:rsidRPr="00587E08">
        <w:rPr>
          <w:rFonts w:ascii="Arial" w:hAnsi="Arial" w:cs="Arial"/>
        </w:rPr>
        <w:t>1)</w:t>
      </w:r>
      <w:r w:rsidR="003933D3" w:rsidRPr="00587E08">
        <w:rPr>
          <w:rFonts w:ascii="Arial" w:hAnsi="Arial" w:cs="Arial"/>
        </w:rPr>
        <w:t xml:space="preserve"> бюджетным учреждениям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района Иркутской области:</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 xml:space="preserve">а) на финансовое обеспечение выполнения ими муниципального задания, </w:t>
      </w:r>
      <w:r w:rsidR="00E220E5" w:rsidRPr="00587E08">
        <w:rPr>
          <w:rFonts w:ascii="Arial" w:hAnsi="Arial" w:cs="Arial"/>
        </w:rPr>
        <w:t xml:space="preserve">в том числе в рамках исполнения муниципального социального заказа на оказание муниципальных услуг в социальной сфере, </w:t>
      </w:r>
      <w:r w:rsidRPr="00587E08">
        <w:rPr>
          <w:rFonts w:ascii="Arial" w:hAnsi="Arial" w:cs="Arial"/>
        </w:rPr>
        <w:t>рас</w:t>
      </w:r>
      <w:r w:rsidR="003D7BA9" w:rsidRPr="00587E08">
        <w:rPr>
          <w:rFonts w:ascii="Arial" w:hAnsi="Arial" w:cs="Arial"/>
        </w:rPr>
        <w:t>с</w:t>
      </w:r>
      <w:r w:rsidRPr="00587E08">
        <w:rPr>
          <w:rFonts w:ascii="Arial" w:hAnsi="Arial" w:cs="Arial"/>
        </w:rPr>
        <w:t xml:space="preserve">читанные с учетом нормативных затрат на оказание ими муниципальных услуг и нормативных затрат на содержание муниципального имущества. </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 xml:space="preserve">Порядок предоставления указанных в настоящем подпункте субсидий устанавливается постановлением администрации </w:t>
      </w:r>
      <w:proofErr w:type="spellStart"/>
      <w:r w:rsidRPr="00587E08">
        <w:rPr>
          <w:rFonts w:ascii="Arial" w:hAnsi="Arial" w:cs="Arial"/>
        </w:rPr>
        <w:t>Усольского</w:t>
      </w:r>
      <w:proofErr w:type="spellEnd"/>
      <w:r w:rsidRPr="00587E08">
        <w:rPr>
          <w:rFonts w:ascii="Arial" w:hAnsi="Arial" w:cs="Arial"/>
        </w:rPr>
        <w:t xml:space="preserve"> муниципального района Иркутской области;</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б) на иные цели</w:t>
      </w:r>
      <w:r w:rsidR="005D662F" w:rsidRPr="00587E08">
        <w:rPr>
          <w:rFonts w:ascii="Arial" w:hAnsi="Arial" w:cs="Arial"/>
        </w:rPr>
        <w:t>.</w:t>
      </w:r>
    </w:p>
    <w:p w:rsidR="003933D3" w:rsidRPr="00587E08" w:rsidRDefault="00EA5E73" w:rsidP="00587E08">
      <w:pPr>
        <w:tabs>
          <w:tab w:val="left" w:pos="180"/>
        </w:tabs>
        <w:ind w:firstLine="709"/>
        <w:jc w:val="both"/>
        <w:rPr>
          <w:rFonts w:ascii="Arial" w:hAnsi="Arial" w:cs="Arial"/>
        </w:rPr>
      </w:pPr>
      <w:r w:rsidRPr="00587E08">
        <w:rPr>
          <w:rFonts w:ascii="Arial" w:hAnsi="Arial" w:cs="Arial"/>
        </w:rPr>
        <w:t xml:space="preserve">2) </w:t>
      </w:r>
      <w:r w:rsidR="003933D3" w:rsidRPr="00587E08">
        <w:rPr>
          <w:rFonts w:ascii="Arial" w:hAnsi="Arial" w:cs="Arial"/>
        </w:rPr>
        <w:t xml:space="preserve">иным некоммерческим организациям, не являющимся муниципальными учреждениями </w:t>
      </w:r>
      <w:proofErr w:type="spellStart"/>
      <w:r w:rsidR="003933D3" w:rsidRPr="00587E08">
        <w:rPr>
          <w:rFonts w:ascii="Arial" w:hAnsi="Arial" w:cs="Arial"/>
        </w:rPr>
        <w:t>Усольского</w:t>
      </w:r>
      <w:proofErr w:type="spellEnd"/>
      <w:r w:rsidR="003933D3" w:rsidRPr="00587E08">
        <w:rPr>
          <w:rFonts w:ascii="Arial" w:hAnsi="Arial" w:cs="Arial"/>
        </w:rPr>
        <w:t xml:space="preserve"> </w:t>
      </w:r>
      <w:r w:rsidR="001C5244" w:rsidRPr="00587E08">
        <w:rPr>
          <w:rFonts w:ascii="Arial" w:hAnsi="Arial" w:cs="Arial"/>
        </w:rPr>
        <w:t>муниципального района Иркутской области</w:t>
      </w:r>
      <w:r w:rsidR="003933D3" w:rsidRPr="00587E08">
        <w:rPr>
          <w:rFonts w:ascii="Arial" w:hAnsi="Arial" w:cs="Arial"/>
        </w:rPr>
        <w:t>, в целях предоставления гранта на оказание образовательных услуг в рамках системы персонифицированного финансирования дополнительного образования детей (национального проекта «Образование», федерального проекта «Успех каждого ребенка»)</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 xml:space="preserve">Порядок определения объема и </w:t>
      </w:r>
      <w:r w:rsidR="001C5244" w:rsidRPr="00587E08">
        <w:rPr>
          <w:rFonts w:ascii="Arial" w:hAnsi="Arial" w:cs="Arial"/>
        </w:rPr>
        <w:t xml:space="preserve">условия </w:t>
      </w:r>
      <w:r w:rsidRPr="00587E08">
        <w:rPr>
          <w:rFonts w:ascii="Arial" w:hAnsi="Arial" w:cs="Arial"/>
        </w:rPr>
        <w:t xml:space="preserve">предоставления указанных в настоящем </w:t>
      </w:r>
      <w:r w:rsidR="001C5244" w:rsidRPr="00587E08">
        <w:rPr>
          <w:rFonts w:ascii="Arial" w:hAnsi="Arial" w:cs="Arial"/>
        </w:rPr>
        <w:t>под</w:t>
      </w:r>
      <w:r w:rsidR="00CD17EA" w:rsidRPr="00587E08">
        <w:rPr>
          <w:rFonts w:ascii="Arial" w:hAnsi="Arial" w:cs="Arial"/>
        </w:rPr>
        <w:t>пункте субсидий устанавливаю</w:t>
      </w:r>
      <w:r w:rsidRPr="00587E08">
        <w:rPr>
          <w:rFonts w:ascii="Arial" w:hAnsi="Arial" w:cs="Arial"/>
        </w:rPr>
        <w:t xml:space="preserve">тся постановлением администрации </w:t>
      </w:r>
      <w:proofErr w:type="spellStart"/>
      <w:r w:rsidR="00AB731B" w:rsidRPr="00587E08">
        <w:rPr>
          <w:rFonts w:ascii="Arial" w:hAnsi="Arial" w:cs="Arial"/>
        </w:rPr>
        <w:t>Усольского</w:t>
      </w:r>
      <w:proofErr w:type="spellEnd"/>
      <w:r w:rsidR="00AB731B" w:rsidRPr="00587E08">
        <w:rPr>
          <w:rFonts w:ascii="Arial" w:hAnsi="Arial" w:cs="Arial"/>
        </w:rPr>
        <w:t xml:space="preserve"> </w:t>
      </w:r>
      <w:r w:rsidRPr="00587E08">
        <w:rPr>
          <w:rFonts w:ascii="Arial" w:hAnsi="Arial" w:cs="Arial"/>
        </w:rPr>
        <w:t>муниц</w:t>
      </w:r>
      <w:r w:rsidR="00AB731B" w:rsidRPr="00587E08">
        <w:rPr>
          <w:rFonts w:ascii="Arial" w:hAnsi="Arial" w:cs="Arial"/>
        </w:rPr>
        <w:t>ипального района Иркутской области</w:t>
      </w:r>
      <w:r w:rsidRPr="00587E08">
        <w:rPr>
          <w:rFonts w:ascii="Arial" w:hAnsi="Arial" w:cs="Arial"/>
        </w:rPr>
        <w:t>.</w:t>
      </w:r>
    </w:p>
    <w:p w:rsidR="003933D3" w:rsidRPr="00587E08" w:rsidRDefault="00233ECB"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4</w:t>
      </w:r>
      <w:r w:rsidRPr="00587E08">
        <w:rPr>
          <w:rFonts w:ascii="Arial" w:hAnsi="Arial" w:cs="Arial"/>
        </w:rPr>
        <w:t>.Установить, что в 202</w:t>
      </w:r>
      <w:r w:rsidR="00021BA6" w:rsidRPr="00587E08">
        <w:rPr>
          <w:rFonts w:ascii="Arial" w:hAnsi="Arial" w:cs="Arial"/>
        </w:rPr>
        <w:t>6</w:t>
      </w:r>
      <w:r w:rsidRPr="00587E08">
        <w:rPr>
          <w:rFonts w:ascii="Arial" w:hAnsi="Arial" w:cs="Arial"/>
        </w:rPr>
        <w:t xml:space="preserve"> – 202</w:t>
      </w:r>
      <w:r w:rsidR="00021BA6" w:rsidRPr="00587E08">
        <w:rPr>
          <w:rFonts w:ascii="Arial" w:hAnsi="Arial" w:cs="Arial"/>
        </w:rPr>
        <w:t>8</w:t>
      </w:r>
      <w:r w:rsidR="003933D3" w:rsidRPr="00587E08">
        <w:rPr>
          <w:rFonts w:ascii="Arial" w:hAnsi="Arial" w:cs="Arial"/>
        </w:rPr>
        <w:t xml:space="preserve"> годах за счет средств районного бюджета субсидии юридическим лицам (за исключением субсидий государственным (муниципальным) учреждениям),</w:t>
      </w:r>
      <w:r w:rsidR="00A7522F" w:rsidRPr="00587E08">
        <w:rPr>
          <w:rFonts w:ascii="Arial" w:hAnsi="Arial" w:cs="Arial"/>
        </w:rPr>
        <w:t xml:space="preserve"> а также субсидий, указанных в пунктах 6 -</w:t>
      </w:r>
      <w:r w:rsidR="00E21CB1" w:rsidRPr="00587E08">
        <w:rPr>
          <w:rFonts w:ascii="Arial" w:hAnsi="Arial" w:cs="Arial"/>
        </w:rPr>
        <w:t xml:space="preserve"> </w:t>
      </w:r>
      <w:r w:rsidR="00A7522F" w:rsidRPr="00587E08">
        <w:rPr>
          <w:rFonts w:ascii="Arial" w:hAnsi="Arial" w:cs="Arial"/>
        </w:rPr>
        <w:t>8.1 статьи 78 Бюджетного кодекса Российской Федерации),</w:t>
      </w:r>
      <w:r w:rsidR="003933D3" w:rsidRPr="00587E08">
        <w:rPr>
          <w:rFonts w:ascii="Arial" w:hAnsi="Arial" w:cs="Arial"/>
        </w:rPr>
        <w:t xml:space="preserve"> индивидуальным предпринимателям, а также физическим лицам – производителям товаров, работ, услуг предоставляются в случаях:</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1)</w:t>
      </w:r>
      <w:r w:rsidR="00587E08" w:rsidRPr="00587E08">
        <w:rPr>
          <w:rFonts w:ascii="Arial" w:hAnsi="Arial" w:cs="Arial"/>
        </w:rPr>
        <w:t xml:space="preserve"> </w:t>
      </w:r>
      <w:r w:rsidR="003933D3" w:rsidRPr="00587E08">
        <w:rPr>
          <w:rFonts w:ascii="Arial" w:hAnsi="Arial" w:cs="Arial"/>
        </w:rPr>
        <w:t>реализации мероприятий, направленных на создание и развитие малого и среднего предпринимательства;</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2)</w:t>
      </w:r>
      <w:r w:rsidR="00587E08" w:rsidRPr="00587E08">
        <w:rPr>
          <w:rFonts w:ascii="Arial" w:hAnsi="Arial" w:cs="Arial"/>
        </w:rPr>
        <w:t xml:space="preserve"> </w:t>
      </w:r>
      <w:r w:rsidR="003933D3" w:rsidRPr="00587E08">
        <w:rPr>
          <w:rFonts w:ascii="Arial" w:hAnsi="Arial" w:cs="Arial"/>
        </w:rPr>
        <w:t>реализации мероприятий в сфере спорта и туризма;</w:t>
      </w:r>
    </w:p>
    <w:p w:rsidR="003933D3" w:rsidRPr="00587E08" w:rsidRDefault="000A43EE" w:rsidP="00587E08">
      <w:pPr>
        <w:tabs>
          <w:tab w:val="left" w:pos="180"/>
        </w:tabs>
        <w:ind w:firstLine="709"/>
        <w:jc w:val="both"/>
        <w:rPr>
          <w:rFonts w:ascii="Arial" w:hAnsi="Arial" w:cs="Arial"/>
        </w:rPr>
      </w:pPr>
      <w:r w:rsidRPr="00587E08">
        <w:rPr>
          <w:rFonts w:ascii="Arial" w:hAnsi="Arial" w:cs="Arial"/>
        </w:rPr>
        <w:t>3)</w:t>
      </w:r>
      <w:r w:rsidR="00587E08" w:rsidRPr="00587E08">
        <w:rPr>
          <w:rFonts w:ascii="Arial" w:hAnsi="Arial" w:cs="Arial"/>
        </w:rPr>
        <w:t xml:space="preserve"> </w:t>
      </w:r>
      <w:r w:rsidR="003933D3" w:rsidRPr="00587E08">
        <w:rPr>
          <w:rFonts w:ascii="Arial" w:hAnsi="Arial" w:cs="Arial"/>
        </w:rPr>
        <w:t>предоставления образовательных услуг в рамках системы персонифицированного финансирования дополнительного образования детей.</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 xml:space="preserve">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указанных в настоящем пункте, порядок возврата субсидий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w:t>
      </w:r>
      <w:r w:rsidRPr="00587E08">
        <w:rPr>
          <w:rFonts w:ascii="Arial" w:hAnsi="Arial" w:cs="Arial"/>
        </w:rPr>
        <w:lastRenderedPageBreak/>
        <w:t>(за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w:t>
      </w:r>
      <w:r w:rsidR="003856B6" w:rsidRPr="00587E08">
        <w:rPr>
          <w:rFonts w:ascii="Arial" w:hAnsi="Arial" w:cs="Arial"/>
        </w:rPr>
        <w:t>бсидии)</w:t>
      </w:r>
      <w:r w:rsidRPr="00587E08">
        <w:rPr>
          <w:rFonts w:ascii="Arial" w:hAnsi="Arial" w:cs="Arial"/>
        </w:rPr>
        <w:t xml:space="preserve"> устанавливаются постановлением администрации </w:t>
      </w:r>
      <w:proofErr w:type="spellStart"/>
      <w:r w:rsidR="00AB731B" w:rsidRPr="00587E08">
        <w:rPr>
          <w:rFonts w:ascii="Arial" w:hAnsi="Arial" w:cs="Arial"/>
        </w:rPr>
        <w:t>Усольского</w:t>
      </w:r>
      <w:proofErr w:type="spellEnd"/>
      <w:r w:rsidR="00AB731B" w:rsidRPr="00587E08">
        <w:rPr>
          <w:rFonts w:ascii="Arial" w:hAnsi="Arial" w:cs="Arial"/>
        </w:rPr>
        <w:t xml:space="preserve"> </w:t>
      </w:r>
      <w:r w:rsidRPr="00587E08">
        <w:rPr>
          <w:rFonts w:ascii="Arial" w:hAnsi="Arial" w:cs="Arial"/>
        </w:rPr>
        <w:t>муниц</w:t>
      </w:r>
      <w:r w:rsidR="00AB731B" w:rsidRPr="00587E08">
        <w:rPr>
          <w:rFonts w:ascii="Arial" w:hAnsi="Arial" w:cs="Arial"/>
        </w:rPr>
        <w:t>ипального района Иркутской области</w:t>
      </w:r>
      <w:r w:rsidRPr="00587E08">
        <w:rPr>
          <w:rFonts w:ascii="Arial" w:hAnsi="Arial" w:cs="Arial"/>
        </w:rPr>
        <w:t>.</w:t>
      </w:r>
    </w:p>
    <w:p w:rsidR="003933D3" w:rsidRPr="00587E08" w:rsidRDefault="00233ECB"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5</w:t>
      </w:r>
      <w:r w:rsidR="003933D3" w:rsidRPr="00587E08">
        <w:rPr>
          <w:rFonts w:ascii="Arial" w:hAnsi="Arial" w:cs="Arial"/>
        </w:rPr>
        <w:t xml:space="preserve">.Установить, что остатки средств районного бюджета на начало </w:t>
      </w:r>
      <w:r w:rsidR="002823AB" w:rsidRPr="00587E08">
        <w:rPr>
          <w:rFonts w:ascii="Arial" w:hAnsi="Arial" w:cs="Arial"/>
        </w:rPr>
        <w:t>202</w:t>
      </w:r>
      <w:r w:rsidR="00021BA6" w:rsidRPr="00587E08">
        <w:rPr>
          <w:rFonts w:ascii="Arial" w:hAnsi="Arial" w:cs="Arial"/>
        </w:rPr>
        <w:t>6</w:t>
      </w:r>
      <w:r w:rsidR="003933D3" w:rsidRPr="00587E08">
        <w:rPr>
          <w:rFonts w:ascii="Arial" w:hAnsi="Arial" w:cs="Arial"/>
        </w:rPr>
        <w:t xml:space="preserve"> года </w:t>
      </w:r>
      <w:r w:rsidR="002823AB" w:rsidRPr="00587E08">
        <w:rPr>
          <w:rFonts w:ascii="Arial" w:hAnsi="Arial" w:cs="Arial"/>
        </w:rPr>
        <w:t xml:space="preserve">(за исключением остатков субсидий, субвенций и иных межбюджетных трансфертов, имеющих целевое назначение, из федерального и регионального бюджета) </w:t>
      </w:r>
      <w:r w:rsidR="003933D3" w:rsidRPr="00587E08">
        <w:rPr>
          <w:rFonts w:ascii="Arial" w:hAnsi="Arial" w:cs="Arial"/>
        </w:rPr>
        <w:t>в объеме до 100 процентов могут направляться на покрытие временных кассовых разрывов, возникающих при исполнении районного бюджета.</w:t>
      </w:r>
    </w:p>
    <w:p w:rsidR="003933D3" w:rsidRPr="00587E08" w:rsidRDefault="003933D3"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6</w:t>
      </w:r>
      <w:r w:rsidRPr="00587E08">
        <w:rPr>
          <w:rFonts w:ascii="Arial" w:hAnsi="Arial" w:cs="Arial"/>
        </w:rPr>
        <w:t xml:space="preserve">.Утвердить верхний предел муниципального внутреннего долга по долговым обязательствам </w:t>
      </w:r>
      <w:proofErr w:type="spellStart"/>
      <w:r w:rsidRPr="00587E08">
        <w:rPr>
          <w:rFonts w:ascii="Arial" w:hAnsi="Arial" w:cs="Arial"/>
        </w:rPr>
        <w:t>Усольского</w:t>
      </w:r>
      <w:proofErr w:type="spellEnd"/>
      <w:r w:rsidRPr="00587E08">
        <w:rPr>
          <w:rFonts w:ascii="Arial" w:hAnsi="Arial" w:cs="Arial"/>
        </w:rPr>
        <w:t xml:space="preserve"> муниципального района Иркутской области:</w:t>
      </w:r>
    </w:p>
    <w:p w:rsidR="004D73AA" w:rsidRPr="00587E08" w:rsidRDefault="00233ECB" w:rsidP="00587E08">
      <w:pPr>
        <w:tabs>
          <w:tab w:val="left" w:pos="180"/>
        </w:tabs>
        <w:ind w:firstLine="709"/>
        <w:jc w:val="both"/>
        <w:rPr>
          <w:rFonts w:ascii="Arial" w:hAnsi="Arial" w:cs="Arial"/>
        </w:rPr>
      </w:pPr>
      <w:r w:rsidRPr="00587E08">
        <w:rPr>
          <w:rFonts w:ascii="Arial" w:hAnsi="Arial" w:cs="Arial"/>
        </w:rPr>
        <w:t>по состоянию на 1 января 202</w:t>
      </w:r>
      <w:r w:rsidR="00021BA6" w:rsidRPr="00587E08">
        <w:rPr>
          <w:rFonts w:ascii="Arial" w:hAnsi="Arial" w:cs="Arial"/>
        </w:rPr>
        <w:t>7</w:t>
      </w:r>
      <w:r w:rsidR="003933D3" w:rsidRPr="00587E08">
        <w:rPr>
          <w:rFonts w:ascii="Arial" w:hAnsi="Arial" w:cs="Arial"/>
        </w:rPr>
        <w:t xml:space="preserve"> года в сумме </w:t>
      </w:r>
      <w:r w:rsidR="009E3C34" w:rsidRPr="00587E08">
        <w:rPr>
          <w:rFonts w:ascii="Arial" w:hAnsi="Arial" w:cs="Arial"/>
        </w:rPr>
        <w:t>72 408,74</w:t>
      </w:r>
      <w:r w:rsidR="003933D3" w:rsidRPr="00587E08">
        <w:rPr>
          <w:rFonts w:ascii="Arial" w:hAnsi="Arial" w:cs="Arial"/>
        </w:rPr>
        <w:t xml:space="preserve"> тыс. рублей, в том числе верхний предел долга по муниципальным гарантиям – 0 тыс. рублей;</w:t>
      </w:r>
    </w:p>
    <w:p w:rsidR="004D73AA" w:rsidRPr="00587E08" w:rsidRDefault="004D73AA" w:rsidP="00587E08">
      <w:pPr>
        <w:tabs>
          <w:tab w:val="left" w:pos="180"/>
        </w:tabs>
        <w:ind w:firstLine="709"/>
        <w:jc w:val="both"/>
        <w:rPr>
          <w:rFonts w:ascii="Arial" w:hAnsi="Arial" w:cs="Arial"/>
        </w:rPr>
      </w:pPr>
      <w:r w:rsidRPr="00587E08">
        <w:rPr>
          <w:rFonts w:ascii="Arial" w:hAnsi="Arial" w:cs="Arial"/>
        </w:rPr>
        <w:t xml:space="preserve">по состоянию </w:t>
      </w:r>
      <w:r w:rsidR="00233ECB" w:rsidRPr="00587E08">
        <w:rPr>
          <w:rFonts w:ascii="Arial" w:hAnsi="Arial" w:cs="Arial"/>
        </w:rPr>
        <w:t>на 1 января 202</w:t>
      </w:r>
      <w:r w:rsidR="00021BA6" w:rsidRPr="00587E08">
        <w:rPr>
          <w:rFonts w:ascii="Arial" w:hAnsi="Arial" w:cs="Arial"/>
        </w:rPr>
        <w:t>8</w:t>
      </w:r>
      <w:r w:rsidR="00323501" w:rsidRPr="00587E08">
        <w:rPr>
          <w:rFonts w:ascii="Arial" w:hAnsi="Arial" w:cs="Arial"/>
        </w:rPr>
        <w:t xml:space="preserve"> </w:t>
      </w:r>
      <w:r w:rsidRPr="00587E08">
        <w:rPr>
          <w:rFonts w:ascii="Arial" w:hAnsi="Arial" w:cs="Arial"/>
        </w:rPr>
        <w:t xml:space="preserve">года в сумме </w:t>
      </w:r>
      <w:r w:rsidR="00323501" w:rsidRPr="00587E08">
        <w:rPr>
          <w:rFonts w:ascii="Arial" w:hAnsi="Arial" w:cs="Arial"/>
        </w:rPr>
        <w:t>1</w:t>
      </w:r>
      <w:r w:rsidR="009E3C34" w:rsidRPr="00587E08">
        <w:rPr>
          <w:rFonts w:ascii="Arial" w:hAnsi="Arial" w:cs="Arial"/>
        </w:rPr>
        <w:t>42 427,84</w:t>
      </w:r>
      <w:r w:rsidRPr="00587E08">
        <w:rPr>
          <w:rFonts w:ascii="Arial" w:hAnsi="Arial" w:cs="Arial"/>
        </w:rPr>
        <w:t xml:space="preserve"> тыс. рублей, в том числе верхний предел долга по муниципальным гарантиям – 0 тыс. рублей;</w:t>
      </w:r>
    </w:p>
    <w:p w:rsidR="005E02E6" w:rsidRPr="00587E08" w:rsidRDefault="004D73AA" w:rsidP="00587E08">
      <w:pPr>
        <w:tabs>
          <w:tab w:val="left" w:pos="180"/>
        </w:tabs>
        <w:ind w:firstLine="709"/>
        <w:jc w:val="both"/>
        <w:rPr>
          <w:rFonts w:ascii="Arial" w:hAnsi="Arial" w:cs="Arial"/>
        </w:rPr>
      </w:pPr>
      <w:r w:rsidRPr="00587E08">
        <w:rPr>
          <w:rFonts w:ascii="Arial" w:hAnsi="Arial" w:cs="Arial"/>
        </w:rPr>
        <w:t>по состоянию на 1 янва</w:t>
      </w:r>
      <w:r w:rsidR="00233ECB" w:rsidRPr="00587E08">
        <w:rPr>
          <w:rFonts w:ascii="Arial" w:hAnsi="Arial" w:cs="Arial"/>
        </w:rPr>
        <w:t>ря 202</w:t>
      </w:r>
      <w:r w:rsidR="00021BA6" w:rsidRPr="00587E08">
        <w:rPr>
          <w:rFonts w:ascii="Arial" w:hAnsi="Arial" w:cs="Arial"/>
        </w:rPr>
        <w:t>9</w:t>
      </w:r>
      <w:r w:rsidRPr="00587E08">
        <w:rPr>
          <w:rFonts w:ascii="Arial" w:hAnsi="Arial" w:cs="Arial"/>
        </w:rPr>
        <w:t xml:space="preserve"> года в сумме </w:t>
      </w:r>
      <w:r w:rsidR="009E3C34" w:rsidRPr="00587E08">
        <w:rPr>
          <w:rFonts w:ascii="Arial" w:hAnsi="Arial" w:cs="Arial"/>
        </w:rPr>
        <w:t>208 448,77</w:t>
      </w:r>
      <w:r w:rsidRPr="00587E08">
        <w:rPr>
          <w:rFonts w:ascii="Arial" w:hAnsi="Arial" w:cs="Arial"/>
        </w:rPr>
        <w:t xml:space="preserve"> тыс. рублей, в том числе верхний предел долга по муниципальным гарантиям – 0 тыс. рублей.</w:t>
      </w:r>
    </w:p>
    <w:p w:rsidR="004D73AA" w:rsidRPr="00587E08" w:rsidRDefault="00233ECB" w:rsidP="00587E08">
      <w:pPr>
        <w:tabs>
          <w:tab w:val="left" w:pos="180"/>
        </w:tabs>
        <w:ind w:firstLine="709"/>
        <w:jc w:val="both"/>
        <w:rPr>
          <w:rFonts w:ascii="Arial" w:hAnsi="Arial" w:cs="Arial"/>
        </w:rPr>
      </w:pPr>
      <w:r w:rsidRPr="00587E08">
        <w:rPr>
          <w:rFonts w:ascii="Arial" w:hAnsi="Arial" w:cs="Arial"/>
        </w:rPr>
        <w:t>2</w:t>
      </w:r>
      <w:r w:rsidR="00021BA6" w:rsidRPr="00587E08">
        <w:rPr>
          <w:rFonts w:ascii="Arial" w:hAnsi="Arial" w:cs="Arial"/>
        </w:rPr>
        <w:t>7</w:t>
      </w:r>
      <w:r w:rsidR="004D73AA" w:rsidRPr="00587E08">
        <w:rPr>
          <w:rFonts w:ascii="Arial" w:hAnsi="Arial" w:cs="Arial"/>
        </w:rPr>
        <w:t>.Утвердить программу муниципальных внутренних заимствован</w:t>
      </w:r>
      <w:r w:rsidR="006B5C2F" w:rsidRPr="00587E08">
        <w:rPr>
          <w:rFonts w:ascii="Arial" w:hAnsi="Arial" w:cs="Arial"/>
        </w:rPr>
        <w:t xml:space="preserve">ий </w:t>
      </w:r>
      <w:proofErr w:type="spellStart"/>
      <w:r w:rsidR="003933D3" w:rsidRPr="00587E08">
        <w:rPr>
          <w:rFonts w:ascii="Arial" w:hAnsi="Arial" w:cs="Arial"/>
        </w:rPr>
        <w:t>Усольского</w:t>
      </w:r>
      <w:proofErr w:type="spellEnd"/>
      <w:r w:rsidR="003933D3" w:rsidRPr="00587E08">
        <w:rPr>
          <w:rFonts w:ascii="Arial" w:hAnsi="Arial" w:cs="Arial"/>
        </w:rPr>
        <w:t xml:space="preserve"> </w:t>
      </w:r>
      <w:r w:rsidR="006B5C2F" w:rsidRPr="00587E08">
        <w:rPr>
          <w:rFonts w:ascii="Arial" w:hAnsi="Arial" w:cs="Arial"/>
        </w:rPr>
        <w:t>муниципального района</w:t>
      </w:r>
      <w:r w:rsidR="002D3B70" w:rsidRPr="00587E08">
        <w:rPr>
          <w:rFonts w:ascii="Arial" w:hAnsi="Arial" w:cs="Arial"/>
        </w:rPr>
        <w:t xml:space="preserve"> Иркутской области на 202</w:t>
      </w:r>
      <w:r w:rsidR="009E3C34" w:rsidRPr="00587E08">
        <w:rPr>
          <w:rFonts w:ascii="Arial" w:hAnsi="Arial" w:cs="Arial"/>
        </w:rPr>
        <w:t>6</w:t>
      </w:r>
      <w:r w:rsidRPr="00587E08">
        <w:rPr>
          <w:rFonts w:ascii="Arial" w:hAnsi="Arial" w:cs="Arial"/>
        </w:rPr>
        <w:t xml:space="preserve"> год и на плановый период 202</w:t>
      </w:r>
      <w:r w:rsidR="009E3C34" w:rsidRPr="00587E08">
        <w:rPr>
          <w:rFonts w:ascii="Arial" w:hAnsi="Arial" w:cs="Arial"/>
        </w:rPr>
        <w:t>7</w:t>
      </w:r>
      <w:r w:rsidR="004D73AA" w:rsidRPr="00587E08">
        <w:rPr>
          <w:rFonts w:ascii="Arial" w:hAnsi="Arial" w:cs="Arial"/>
        </w:rPr>
        <w:t xml:space="preserve"> и 202</w:t>
      </w:r>
      <w:r w:rsidR="009E3C34" w:rsidRPr="00587E08">
        <w:rPr>
          <w:rFonts w:ascii="Arial" w:hAnsi="Arial" w:cs="Arial"/>
        </w:rPr>
        <w:t>8</w:t>
      </w:r>
      <w:r w:rsidR="000B3281" w:rsidRPr="00587E08">
        <w:rPr>
          <w:rFonts w:ascii="Arial" w:hAnsi="Arial" w:cs="Arial"/>
        </w:rPr>
        <w:t xml:space="preserve"> годов</w:t>
      </w:r>
      <w:r w:rsidR="00AB731B" w:rsidRPr="00587E08">
        <w:rPr>
          <w:rFonts w:ascii="Arial" w:hAnsi="Arial" w:cs="Arial"/>
        </w:rPr>
        <w:t xml:space="preserve"> согласно приложению</w:t>
      </w:r>
      <w:r w:rsidR="00152585" w:rsidRPr="00587E08">
        <w:rPr>
          <w:rFonts w:ascii="Arial" w:hAnsi="Arial" w:cs="Arial"/>
        </w:rPr>
        <w:t xml:space="preserve"> 13</w:t>
      </w:r>
      <w:r w:rsidR="006B5C2F" w:rsidRPr="00587E08">
        <w:rPr>
          <w:rFonts w:ascii="Arial" w:hAnsi="Arial" w:cs="Arial"/>
        </w:rPr>
        <w:t xml:space="preserve"> к настоящему р</w:t>
      </w:r>
      <w:r w:rsidR="004D73AA" w:rsidRPr="00587E08">
        <w:rPr>
          <w:rFonts w:ascii="Arial" w:hAnsi="Arial" w:cs="Arial"/>
        </w:rPr>
        <w:t>ешению.</w:t>
      </w:r>
    </w:p>
    <w:p w:rsidR="0097402B" w:rsidRPr="00587E08" w:rsidRDefault="00233ECB" w:rsidP="00587E08">
      <w:pPr>
        <w:tabs>
          <w:tab w:val="left" w:pos="180"/>
        </w:tabs>
        <w:ind w:firstLine="709"/>
        <w:jc w:val="both"/>
        <w:rPr>
          <w:rFonts w:ascii="Arial" w:hAnsi="Arial" w:cs="Arial"/>
        </w:rPr>
      </w:pPr>
      <w:r w:rsidRPr="00587E08">
        <w:rPr>
          <w:rFonts w:ascii="Arial" w:hAnsi="Arial" w:cs="Arial"/>
        </w:rPr>
        <w:t>2</w:t>
      </w:r>
      <w:r w:rsidR="009E3C34" w:rsidRPr="00587E08">
        <w:rPr>
          <w:rFonts w:ascii="Arial" w:hAnsi="Arial" w:cs="Arial"/>
        </w:rPr>
        <w:t>8</w:t>
      </w:r>
      <w:r w:rsidR="004D73AA" w:rsidRPr="00587E08">
        <w:rPr>
          <w:rFonts w:ascii="Arial" w:hAnsi="Arial" w:cs="Arial"/>
        </w:rPr>
        <w:t>.Утверд</w:t>
      </w:r>
      <w:r w:rsidR="00CC4D54" w:rsidRPr="00587E08">
        <w:rPr>
          <w:rFonts w:ascii="Arial" w:hAnsi="Arial" w:cs="Arial"/>
        </w:rPr>
        <w:t>ить источники</w:t>
      </w:r>
      <w:r w:rsidR="004D73AA" w:rsidRPr="00587E08">
        <w:rPr>
          <w:rFonts w:ascii="Arial" w:hAnsi="Arial" w:cs="Arial"/>
        </w:rPr>
        <w:t xml:space="preserve"> финансирования дефицита бюджета </w:t>
      </w:r>
      <w:proofErr w:type="spellStart"/>
      <w:r w:rsidR="003933D3" w:rsidRPr="00587E08">
        <w:rPr>
          <w:rFonts w:ascii="Arial" w:hAnsi="Arial" w:cs="Arial"/>
        </w:rPr>
        <w:t>Усольского</w:t>
      </w:r>
      <w:proofErr w:type="spellEnd"/>
      <w:r w:rsidR="003933D3" w:rsidRPr="00587E08">
        <w:rPr>
          <w:rFonts w:ascii="Arial" w:hAnsi="Arial" w:cs="Arial"/>
        </w:rPr>
        <w:t xml:space="preserve"> </w:t>
      </w:r>
      <w:r w:rsidR="004D73AA" w:rsidRPr="00587E08">
        <w:rPr>
          <w:rFonts w:ascii="Arial" w:hAnsi="Arial" w:cs="Arial"/>
        </w:rPr>
        <w:t>муниц</w:t>
      </w:r>
      <w:r w:rsidR="003933D3" w:rsidRPr="00587E08">
        <w:rPr>
          <w:rFonts w:ascii="Arial" w:hAnsi="Arial" w:cs="Arial"/>
        </w:rPr>
        <w:t>ипального района Иркутской области</w:t>
      </w:r>
      <w:r w:rsidR="004D73AA" w:rsidRPr="00587E08">
        <w:rPr>
          <w:rFonts w:ascii="Arial" w:hAnsi="Arial" w:cs="Arial"/>
        </w:rPr>
        <w:t xml:space="preserve"> на </w:t>
      </w:r>
      <w:r w:rsidRPr="00587E08">
        <w:rPr>
          <w:rFonts w:ascii="Arial" w:hAnsi="Arial" w:cs="Arial"/>
        </w:rPr>
        <w:t>202</w:t>
      </w:r>
      <w:r w:rsidR="009E3C34" w:rsidRPr="00587E08">
        <w:rPr>
          <w:rFonts w:ascii="Arial" w:hAnsi="Arial" w:cs="Arial"/>
        </w:rPr>
        <w:t>6</w:t>
      </w:r>
      <w:r w:rsidR="004D73AA" w:rsidRPr="00587E08">
        <w:rPr>
          <w:rFonts w:ascii="Arial" w:hAnsi="Arial" w:cs="Arial"/>
        </w:rPr>
        <w:t xml:space="preserve"> год и на пл</w:t>
      </w:r>
      <w:r w:rsidRPr="00587E08">
        <w:rPr>
          <w:rFonts w:ascii="Arial" w:hAnsi="Arial" w:cs="Arial"/>
        </w:rPr>
        <w:t>ановый период 202</w:t>
      </w:r>
      <w:r w:rsidR="009E3C34" w:rsidRPr="00587E08">
        <w:rPr>
          <w:rFonts w:ascii="Arial" w:hAnsi="Arial" w:cs="Arial"/>
        </w:rPr>
        <w:t>7</w:t>
      </w:r>
      <w:r w:rsidR="000B3281" w:rsidRPr="00587E08">
        <w:rPr>
          <w:rFonts w:ascii="Arial" w:hAnsi="Arial" w:cs="Arial"/>
        </w:rPr>
        <w:t xml:space="preserve"> и </w:t>
      </w:r>
      <w:r w:rsidRPr="00587E08">
        <w:rPr>
          <w:rFonts w:ascii="Arial" w:hAnsi="Arial" w:cs="Arial"/>
        </w:rPr>
        <w:t>202</w:t>
      </w:r>
      <w:r w:rsidR="009E3C34" w:rsidRPr="00587E08">
        <w:rPr>
          <w:rFonts w:ascii="Arial" w:hAnsi="Arial" w:cs="Arial"/>
        </w:rPr>
        <w:t>8</w:t>
      </w:r>
      <w:r w:rsidR="000B3281" w:rsidRPr="00587E08">
        <w:rPr>
          <w:rFonts w:ascii="Arial" w:hAnsi="Arial" w:cs="Arial"/>
        </w:rPr>
        <w:t xml:space="preserve"> годов</w:t>
      </w:r>
      <w:r w:rsidR="004D73AA" w:rsidRPr="00587E08">
        <w:rPr>
          <w:rFonts w:ascii="Arial" w:hAnsi="Arial" w:cs="Arial"/>
        </w:rPr>
        <w:t xml:space="preserve"> согласно приложениям </w:t>
      </w:r>
      <w:r w:rsidR="00152585" w:rsidRPr="00587E08">
        <w:rPr>
          <w:rFonts w:ascii="Arial" w:hAnsi="Arial" w:cs="Arial"/>
        </w:rPr>
        <w:t>14, 15</w:t>
      </w:r>
      <w:r w:rsidR="004D73AA" w:rsidRPr="00587E08">
        <w:rPr>
          <w:rFonts w:ascii="Arial" w:hAnsi="Arial" w:cs="Arial"/>
        </w:rPr>
        <w:t xml:space="preserve"> к</w:t>
      </w:r>
      <w:r w:rsidR="006B5C2F" w:rsidRPr="00587E08">
        <w:rPr>
          <w:rFonts w:ascii="Arial" w:hAnsi="Arial" w:cs="Arial"/>
        </w:rPr>
        <w:t xml:space="preserve"> настоящему р</w:t>
      </w:r>
      <w:r w:rsidR="004D73AA" w:rsidRPr="00587E08">
        <w:rPr>
          <w:rFonts w:ascii="Arial" w:hAnsi="Arial" w:cs="Arial"/>
        </w:rPr>
        <w:t>ешению.</w:t>
      </w:r>
    </w:p>
    <w:p w:rsidR="00725A9B" w:rsidRPr="00587E08" w:rsidRDefault="009E3C34" w:rsidP="00587E08">
      <w:pPr>
        <w:tabs>
          <w:tab w:val="left" w:pos="180"/>
        </w:tabs>
        <w:ind w:firstLine="709"/>
        <w:jc w:val="both"/>
        <w:rPr>
          <w:rFonts w:ascii="Arial" w:hAnsi="Arial" w:cs="Arial"/>
        </w:rPr>
      </w:pPr>
      <w:r w:rsidRPr="00587E08">
        <w:rPr>
          <w:rFonts w:ascii="Arial" w:hAnsi="Arial" w:cs="Arial"/>
        </w:rPr>
        <w:t>29</w:t>
      </w:r>
      <w:r w:rsidR="00725A9B" w:rsidRPr="00587E08">
        <w:rPr>
          <w:rFonts w:ascii="Arial" w:hAnsi="Arial" w:cs="Arial"/>
        </w:rPr>
        <w:t xml:space="preserve">. Консультанту аппарата Думы </w:t>
      </w:r>
      <w:proofErr w:type="spellStart"/>
      <w:r w:rsidR="00725A9B" w:rsidRPr="00587E08">
        <w:rPr>
          <w:rFonts w:ascii="Arial" w:hAnsi="Arial" w:cs="Arial"/>
        </w:rPr>
        <w:t>Усольского</w:t>
      </w:r>
      <w:proofErr w:type="spellEnd"/>
      <w:r w:rsidR="00725A9B" w:rsidRPr="00587E08">
        <w:rPr>
          <w:rFonts w:ascii="Arial" w:hAnsi="Arial" w:cs="Arial"/>
        </w:rPr>
        <w:t xml:space="preserve"> муниципального района Иркутской области:</w:t>
      </w:r>
    </w:p>
    <w:p w:rsidR="00725A9B" w:rsidRPr="00587E08" w:rsidRDefault="000A43EE" w:rsidP="00587E08">
      <w:pPr>
        <w:tabs>
          <w:tab w:val="left" w:pos="180"/>
        </w:tabs>
        <w:ind w:firstLine="709"/>
        <w:jc w:val="both"/>
        <w:rPr>
          <w:rFonts w:ascii="Arial" w:hAnsi="Arial" w:cs="Arial"/>
        </w:rPr>
      </w:pPr>
      <w:r w:rsidRPr="00587E08">
        <w:rPr>
          <w:rFonts w:ascii="Arial" w:hAnsi="Arial" w:cs="Arial"/>
        </w:rPr>
        <w:t>1)</w:t>
      </w:r>
      <w:r w:rsidR="00587E08" w:rsidRPr="00587E08">
        <w:rPr>
          <w:rFonts w:ascii="Arial" w:hAnsi="Arial" w:cs="Arial"/>
        </w:rPr>
        <w:t xml:space="preserve"> </w:t>
      </w:r>
      <w:r w:rsidR="00725A9B" w:rsidRPr="00587E08">
        <w:rPr>
          <w:rFonts w:ascii="Arial" w:hAnsi="Arial" w:cs="Arial"/>
        </w:rPr>
        <w:t xml:space="preserve">направить настоящее решение мэру </w:t>
      </w:r>
      <w:proofErr w:type="spellStart"/>
      <w:r w:rsidR="00725A9B" w:rsidRPr="00587E08">
        <w:rPr>
          <w:rFonts w:ascii="Arial" w:hAnsi="Arial" w:cs="Arial"/>
        </w:rPr>
        <w:t>Усольского</w:t>
      </w:r>
      <w:proofErr w:type="spellEnd"/>
      <w:r w:rsidR="00725A9B" w:rsidRPr="00587E08">
        <w:rPr>
          <w:rFonts w:ascii="Arial" w:hAnsi="Arial" w:cs="Arial"/>
        </w:rPr>
        <w:t xml:space="preserve"> муниципального района Иркутской области для подписания и опубликования в сетевом издании «Официальный сайт администрации </w:t>
      </w:r>
      <w:proofErr w:type="spellStart"/>
      <w:r w:rsidR="00725A9B" w:rsidRPr="00587E08">
        <w:rPr>
          <w:rFonts w:ascii="Arial" w:hAnsi="Arial" w:cs="Arial"/>
        </w:rPr>
        <w:t>Усольского</w:t>
      </w:r>
      <w:proofErr w:type="spellEnd"/>
      <w:r w:rsidR="00725A9B" w:rsidRPr="00587E08">
        <w:rPr>
          <w:rFonts w:ascii="Arial" w:hAnsi="Arial" w:cs="Arial"/>
        </w:rPr>
        <w:t xml:space="preserve"> района» в информационно-телекоммуникационной сети «Интернет» (www.usolie-raion.ru);</w:t>
      </w:r>
    </w:p>
    <w:p w:rsidR="00D865A0" w:rsidRPr="00587E08" w:rsidRDefault="000A43EE" w:rsidP="00587E08">
      <w:pPr>
        <w:tabs>
          <w:tab w:val="left" w:pos="180"/>
        </w:tabs>
        <w:ind w:firstLine="709"/>
        <w:jc w:val="both"/>
        <w:rPr>
          <w:rFonts w:ascii="Arial" w:hAnsi="Arial" w:cs="Arial"/>
        </w:rPr>
      </w:pPr>
      <w:r w:rsidRPr="00587E08">
        <w:rPr>
          <w:rFonts w:ascii="Arial" w:hAnsi="Arial" w:cs="Arial"/>
        </w:rPr>
        <w:t>2)</w:t>
      </w:r>
      <w:r w:rsidR="00587E08" w:rsidRPr="00587E08">
        <w:rPr>
          <w:rFonts w:ascii="Arial" w:hAnsi="Arial" w:cs="Arial"/>
        </w:rPr>
        <w:t xml:space="preserve"> </w:t>
      </w:r>
      <w:r w:rsidR="00725A9B" w:rsidRPr="00587E08">
        <w:rPr>
          <w:rFonts w:ascii="Arial" w:hAnsi="Arial" w:cs="Arial"/>
        </w:rPr>
        <w:t xml:space="preserve">разместить настоящее решение на официальном сайте Думы </w:t>
      </w:r>
      <w:proofErr w:type="spellStart"/>
      <w:r w:rsidR="00725A9B" w:rsidRPr="00587E08">
        <w:rPr>
          <w:rFonts w:ascii="Arial" w:hAnsi="Arial" w:cs="Arial"/>
        </w:rPr>
        <w:t>Усольского</w:t>
      </w:r>
      <w:proofErr w:type="spellEnd"/>
      <w:r w:rsidR="00725A9B" w:rsidRPr="00587E08">
        <w:rPr>
          <w:rFonts w:ascii="Arial" w:hAnsi="Arial" w:cs="Arial"/>
        </w:rPr>
        <w:t xml:space="preserve"> муниципального района Иркутской области (duma.uoura.ru).</w:t>
      </w:r>
    </w:p>
    <w:p w:rsidR="00577CF1" w:rsidRPr="00587E08" w:rsidRDefault="00233ECB" w:rsidP="00587E08">
      <w:pPr>
        <w:tabs>
          <w:tab w:val="left" w:pos="180"/>
        </w:tabs>
        <w:ind w:firstLine="709"/>
        <w:jc w:val="both"/>
        <w:rPr>
          <w:rFonts w:ascii="Arial" w:hAnsi="Arial" w:cs="Arial"/>
        </w:rPr>
      </w:pPr>
      <w:r w:rsidRPr="00587E08">
        <w:rPr>
          <w:rFonts w:ascii="Arial" w:hAnsi="Arial" w:cs="Arial"/>
        </w:rPr>
        <w:t>3</w:t>
      </w:r>
      <w:r w:rsidR="009E3C34" w:rsidRPr="00587E08">
        <w:rPr>
          <w:rFonts w:ascii="Arial" w:hAnsi="Arial" w:cs="Arial"/>
        </w:rPr>
        <w:t>0</w:t>
      </w:r>
      <w:r w:rsidR="00FF6283" w:rsidRPr="00587E08">
        <w:rPr>
          <w:rFonts w:ascii="Arial" w:hAnsi="Arial" w:cs="Arial"/>
        </w:rPr>
        <w:t>.</w:t>
      </w:r>
      <w:r w:rsidR="00587E08" w:rsidRPr="00587E08">
        <w:rPr>
          <w:rFonts w:ascii="Arial" w:hAnsi="Arial" w:cs="Arial"/>
        </w:rPr>
        <w:t xml:space="preserve"> </w:t>
      </w:r>
      <w:r w:rsidR="00577CF1" w:rsidRPr="00587E08">
        <w:rPr>
          <w:rFonts w:ascii="Arial" w:hAnsi="Arial" w:cs="Arial"/>
        </w:rPr>
        <w:t>Наст</w:t>
      </w:r>
      <w:r w:rsidR="00B2145A" w:rsidRPr="00587E08">
        <w:rPr>
          <w:rFonts w:ascii="Arial" w:hAnsi="Arial" w:cs="Arial"/>
        </w:rPr>
        <w:t>оящее р</w:t>
      </w:r>
      <w:r w:rsidR="001B412A" w:rsidRPr="00587E08">
        <w:rPr>
          <w:rFonts w:ascii="Arial" w:hAnsi="Arial" w:cs="Arial"/>
        </w:rPr>
        <w:t>ешение вступает в силу после</w:t>
      </w:r>
      <w:r w:rsidR="00577CF1" w:rsidRPr="00587E08">
        <w:rPr>
          <w:rFonts w:ascii="Arial" w:hAnsi="Arial" w:cs="Arial"/>
        </w:rPr>
        <w:t xml:space="preserve"> дня его официального опублико</w:t>
      </w:r>
      <w:r w:rsidR="00DF13ED" w:rsidRPr="00587E08">
        <w:rPr>
          <w:rFonts w:ascii="Arial" w:hAnsi="Arial" w:cs="Arial"/>
        </w:rPr>
        <w:t xml:space="preserve">вания, но не ранее 1 января </w:t>
      </w:r>
      <w:r w:rsidRPr="00587E08">
        <w:rPr>
          <w:rFonts w:ascii="Arial" w:hAnsi="Arial" w:cs="Arial"/>
        </w:rPr>
        <w:t>202</w:t>
      </w:r>
      <w:r w:rsidR="009E3C34" w:rsidRPr="00587E08">
        <w:rPr>
          <w:rFonts w:ascii="Arial" w:hAnsi="Arial" w:cs="Arial"/>
        </w:rPr>
        <w:t>6</w:t>
      </w:r>
      <w:r w:rsidR="00577CF1" w:rsidRPr="00587E08">
        <w:rPr>
          <w:rFonts w:ascii="Arial" w:hAnsi="Arial" w:cs="Arial"/>
        </w:rPr>
        <w:t xml:space="preserve"> года.</w:t>
      </w:r>
    </w:p>
    <w:p w:rsidR="00A25F60" w:rsidRDefault="00A25F60" w:rsidP="00D24667">
      <w:pPr>
        <w:rPr>
          <w:sz w:val="28"/>
          <w:szCs w:val="28"/>
        </w:rPr>
      </w:pPr>
    </w:p>
    <w:p w:rsidR="00354E96" w:rsidRPr="00587E08" w:rsidRDefault="005A7A14" w:rsidP="00805093">
      <w:pPr>
        <w:rPr>
          <w:rFonts w:ascii="Arial" w:hAnsi="Arial" w:cs="Arial"/>
        </w:rPr>
      </w:pPr>
      <w:r w:rsidRPr="00587E08">
        <w:rPr>
          <w:rFonts w:ascii="Arial" w:hAnsi="Arial" w:cs="Arial"/>
        </w:rPr>
        <w:t xml:space="preserve">Председатель Думы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w:t>
      </w:r>
      <w:r w:rsidR="00AB731B" w:rsidRPr="00587E08">
        <w:rPr>
          <w:rFonts w:ascii="Arial" w:hAnsi="Arial" w:cs="Arial"/>
        </w:rPr>
        <w:t>р</w:t>
      </w:r>
      <w:r w:rsidR="003933D3" w:rsidRPr="00587E08">
        <w:rPr>
          <w:rFonts w:ascii="Arial" w:hAnsi="Arial" w:cs="Arial"/>
        </w:rPr>
        <w:t>айона Иркутской области</w:t>
      </w:r>
      <w:r w:rsidR="00587E08" w:rsidRPr="00587E08">
        <w:rPr>
          <w:rFonts w:ascii="Arial" w:hAnsi="Arial" w:cs="Arial"/>
        </w:rPr>
        <w:t xml:space="preserve"> </w:t>
      </w:r>
      <w:r w:rsidR="002D3B70" w:rsidRPr="00587E08">
        <w:rPr>
          <w:rFonts w:ascii="Arial" w:hAnsi="Arial" w:cs="Arial"/>
        </w:rPr>
        <w:t>О.А.</w:t>
      </w:r>
      <w:r w:rsidR="00587E08" w:rsidRPr="00587E08">
        <w:rPr>
          <w:rFonts w:ascii="Arial" w:hAnsi="Arial" w:cs="Arial"/>
        </w:rPr>
        <w:t xml:space="preserve"> </w:t>
      </w:r>
      <w:r w:rsidR="002D3B70" w:rsidRPr="00587E08">
        <w:rPr>
          <w:rFonts w:ascii="Arial" w:hAnsi="Arial" w:cs="Arial"/>
        </w:rPr>
        <w:t>Серебров</w:t>
      </w:r>
    </w:p>
    <w:p w:rsidR="00B6682F" w:rsidRPr="00587E08" w:rsidRDefault="00B6682F" w:rsidP="00805093">
      <w:pPr>
        <w:rPr>
          <w:rFonts w:ascii="Arial" w:hAnsi="Arial" w:cs="Arial"/>
        </w:rPr>
      </w:pPr>
    </w:p>
    <w:p w:rsidR="00587E08" w:rsidRDefault="00354E96">
      <w:pPr>
        <w:rPr>
          <w:rFonts w:ascii="Arial" w:hAnsi="Arial" w:cs="Arial"/>
        </w:rPr>
      </w:pPr>
      <w:r w:rsidRPr="00587E08">
        <w:rPr>
          <w:rFonts w:ascii="Arial" w:hAnsi="Arial" w:cs="Arial"/>
        </w:rPr>
        <w:t xml:space="preserve">Мэр </w:t>
      </w:r>
      <w:proofErr w:type="spellStart"/>
      <w:r w:rsidR="003933D3" w:rsidRPr="00587E08">
        <w:rPr>
          <w:rFonts w:ascii="Arial" w:hAnsi="Arial" w:cs="Arial"/>
        </w:rPr>
        <w:t>Усольского</w:t>
      </w:r>
      <w:proofErr w:type="spellEnd"/>
      <w:r w:rsidR="003933D3" w:rsidRPr="00587E08">
        <w:rPr>
          <w:rFonts w:ascii="Arial" w:hAnsi="Arial" w:cs="Arial"/>
        </w:rPr>
        <w:t xml:space="preserve"> муниципального района Иркутской области</w:t>
      </w:r>
      <w:r w:rsidR="00587E08" w:rsidRPr="00587E08">
        <w:rPr>
          <w:rFonts w:ascii="Arial" w:hAnsi="Arial" w:cs="Arial"/>
        </w:rPr>
        <w:t xml:space="preserve"> </w:t>
      </w:r>
      <w:r w:rsidRPr="00587E08">
        <w:rPr>
          <w:rFonts w:ascii="Arial" w:hAnsi="Arial" w:cs="Arial"/>
        </w:rPr>
        <w:t>В.И.</w:t>
      </w:r>
      <w:r w:rsidR="00837933" w:rsidRPr="00837933">
        <w:rPr>
          <w:rFonts w:ascii="Arial" w:hAnsi="Arial" w:cs="Arial"/>
        </w:rPr>
        <w:t xml:space="preserve"> </w:t>
      </w:r>
      <w:proofErr w:type="spellStart"/>
      <w:r w:rsidRPr="00587E08">
        <w:rPr>
          <w:rFonts w:ascii="Arial" w:hAnsi="Arial" w:cs="Arial"/>
        </w:rPr>
        <w:t>Матюха</w:t>
      </w:r>
      <w:proofErr w:type="spellEnd"/>
    </w:p>
    <w:p w:rsidR="00837933" w:rsidRDefault="00837933">
      <w:pPr>
        <w:rPr>
          <w:rFonts w:ascii="Arial" w:hAnsi="Arial" w:cs="Arial"/>
        </w:rPr>
      </w:pPr>
    </w:p>
    <w:p w:rsidR="00587E08" w:rsidRPr="00587E08" w:rsidRDefault="00587E08">
      <w:pPr>
        <w:rPr>
          <w:rFonts w:ascii="Arial" w:hAnsi="Arial" w:cs="Arial"/>
        </w:rPr>
      </w:pPr>
      <w:r w:rsidRPr="00587E08">
        <w:rPr>
          <w:rFonts w:ascii="Arial" w:hAnsi="Arial" w:cs="Arial"/>
        </w:rPr>
        <w:t>ИСПОЛНИТЕЛЬ:</w:t>
      </w:r>
    </w:p>
    <w:p w:rsidR="00587E08" w:rsidRPr="00587E08" w:rsidRDefault="00587E08">
      <w:pPr>
        <w:rPr>
          <w:rFonts w:ascii="Arial" w:hAnsi="Arial" w:cs="Arial"/>
        </w:rPr>
      </w:pPr>
    </w:p>
    <w:p w:rsidR="00587E08" w:rsidRPr="00587E08" w:rsidRDefault="00587E08" w:rsidP="00837933">
      <w:pPr>
        <w:rPr>
          <w:rFonts w:ascii="Arial" w:hAnsi="Arial" w:cs="Arial"/>
        </w:rPr>
      </w:pPr>
      <w:r w:rsidRPr="00587E08">
        <w:rPr>
          <w:rFonts w:ascii="Arial" w:hAnsi="Arial" w:cs="Arial"/>
        </w:rPr>
        <w:t xml:space="preserve">Начальник бюджетного отдела </w:t>
      </w:r>
      <w:r w:rsidR="00837933" w:rsidRPr="00837933">
        <w:rPr>
          <w:rFonts w:ascii="Arial" w:hAnsi="Arial" w:cs="Arial"/>
        </w:rPr>
        <w:t>(</w:t>
      </w:r>
      <w:r w:rsidRPr="00587E08">
        <w:rPr>
          <w:rFonts w:ascii="Arial" w:hAnsi="Arial" w:cs="Arial"/>
        </w:rPr>
        <w:t>36-0-32</w:t>
      </w:r>
      <w:r w:rsidR="00837933" w:rsidRPr="00837933">
        <w:rPr>
          <w:rFonts w:ascii="Arial" w:hAnsi="Arial" w:cs="Arial"/>
        </w:rPr>
        <w:t xml:space="preserve">) </w:t>
      </w:r>
      <w:r w:rsidRPr="00587E08">
        <w:rPr>
          <w:rFonts w:ascii="Arial" w:hAnsi="Arial" w:cs="Arial"/>
        </w:rPr>
        <w:t>Н.А.</w:t>
      </w:r>
      <w:r w:rsidR="00837933" w:rsidRPr="00837933">
        <w:rPr>
          <w:rFonts w:ascii="Arial" w:hAnsi="Arial" w:cs="Arial"/>
        </w:rPr>
        <w:t xml:space="preserve"> </w:t>
      </w:r>
      <w:proofErr w:type="spellStart"/>
      <w:r w:rsidRPr="00587E08">
        <w:rPr>
          <w:rFonts w:ascii="Arial" w:hAnsi="Arial" w:cs="Arial"/>
        </w:rPr>
        <w:t>Емельянченко</w:t>
      </w:r>
      <w:proofErr w:type="spellEnd"/>
    </w:p>
    <w:p w:rsidR="00837933" w:rsidRDefault="00837933">
      <w:pPr>
        <w:rPr>
          <w:rFonts w:ascii="Arial" w:hAnsi="Arial" w:cs="Arial"/>
        </w:rPr>
      </w:pPr>
    </w:p>
    <w:p w:rsidR="00587E08" w:rsidRPr="00587E08" w:rsidRDefault="00587E08">
      <w:pPr>
        <w:rPr>
          <w:rFonts w:ascii="Arial" w:hAnsi="Arial" w:cs="Arial"/>
        </w:rPr>
      </w:pPr>
      <w:r w:rsidRPr="00587E08">
        <w:rPr>
          <w:rFonts w:ascii="Arial" w:hAnsi="Arial" w:cs="Arial"/>
        </w:rPr>
        <w:t>СОГЛАСОВАНО:</w:t>
      </w:r>
    </w:p>
    <w:p w:rsidR="00587E08" w:rsidRPr="00587E08" w:rsidRDefault="00587E08" w:rsidP="00837933">
      <w:pPr>
        <w:tabs>
          <w:tab w:val="left" w:pos="4295"/>
          <w:tab w:val="left" w:pos="5937"/>
          <w:tab w:val="left" w:pos="6247"/>
          <w:tab w:val="left" w:pos="7609"/>
          <w:tab w:val="left" w:pos="7845"/>
        </w:tabs>
        <w:ind w:right="-108"/>
        <w:rPr>
          <w:rFonts w:ascii="Arial" w:hAnsi="Arial" w:cs="Arial"/>
        </w:rPr>
      </w:pPr>
      <w:r w:rsidRPr="00587E08">
        <w:rPr>
          <w:rFonts w:ascii="Arial" w:hAnsi="Arial" w:cs="Arial"/>
        </w:rPr>
        <w:t>Руководитель аппарата администрации</w:t>
      </w:r>
      <w:r w:rsidR="00837933" w:rsidRPr="00837933">
        <w:rPr>
          <w:rFonts w:ascii="Arial" w:hAnsi="Arial" w:cs="Arial"/>
        </w:rPr>
        <w:t xml:space="preserve"> </w:t>
      </w:r>
      <w:r w:rsidRPr="00587E08">
        <w:rPr>
          <w:rFonts w:ascii="Arial" w:hAnsi="Arial" w:cs="Arial"/>
        </w:rPr>
        <w:t xml:space="preserve">Е.Н. </w:t>
      </w:r>
      <w:proofErr w:type="spellStart"/>
      <w:r w:rsidRPr="00587E08">
        <w:rPr>
          <w:rFonts w:ascii="Arial" w:hAnsi="Arial" w:cs="Arial"/>
        </w:rPr>
        <w:t>Русакова</w:t>
      </w:r>
      <w:proofErr w:type="spellEnd"/>
    </w:p>
    <w:p w:rsidR="00587E08" w:rsidRPr="00587E08" w:rsidRDefault="00587E08" w:rsidP="00837933">
      <w:pPr>
        <w:tabs>
          <w:tab w:val="left" w:pos="4295"/>
          <w:tab w:val="left" w:pos="5937"/>
          <w:tab w:val="left" w:pos="6247"/>
          <w:tab w:val="left" w:pos="7609"/>
          <w:tab w:val="left" w:pos="7845"/>
        </w:tabs>
        <w:ind w:right="-108"/>
        <w:rPr>
          <w:rFonts w:ascii="Arial" w:hAnsi="Arial" w:cs="Arial"/>
        </w:rPr>
      </w:pPr>
      <w:r w:rsidRPr="00587E08">
        <w:rPr>
          <w:rFonts w:ascii="Arial" w:hAnsi="Arial" w:cs="Arial"/>
        </w:rPr>
        <w:t>Заместитель мэра - председатель комитета по экономике и финансам</w:t>
      </w:r>
      <w:r w:rsidR="00837933" w:rsidRPr="00837933">
        <w:rPr>
          <w:rFonts w:ascii="Arial" w:hAnsi="Arial" w:cs="Arial"/>
        </w:rPr>
        <w:t xml:space="preserve"> </w:t>
      </w:r>
      <w:r w:rsidRPr="00587E08">
        <w:rPr>
          <w:rFonts w:ascii="Arial" w:hAnsi="Arial" w:cs="Arial"/>
        </w:rPr>
        <w:t xml:space="preserve">Н.А. </w:t>
      </w:r>
      <w:proofErr w:type="spellStart"/>
      <w:r w:rsidRPr="00587E08">
        <w:rPr>
          <w:rFonts w:ascii="Arial" w:hAnsi="Arial" w:cs="Arial"/>
        </w:rPr>
        <w:t>Касимовская</w:t>
      </w:r>
      <w:proofErr w:type="spellEnd"/>
    </w:p>
    <w:p w:rsidR="00587E08" w:rsidRDefault="00587E08" w:rsidP="00837933">
      <w:pPr>
        <w:ind w:right="-108"/>
        <w:rPr>
          <w:rFonts w:ascii="Arial" w:hAnsi="Arial" w:cs="Arial"/>
        </w:rPr>
      </w:pPr>
      <w:r w:rsidRPr="00587E08">
        <w:rPr>
          <w:rFonts w:ascii="Arial" w:hAnsi="Arial" w:cs="Arial"/>
        </w:rPr>
        <w:t>Нача</w:t>
      </w:r>
      <w:r w:rsidR="00837933">
        <w:rPr>
          <w:rFonts w:ascii="Arial" w:hAnsi="Arial" w:cs="Arial"/>
        </w:rPr>
        <w:t>льник отдела по правовой работе</w:t>
      </w:r>
      <w:r w:rsidRPr="00587E08">
        <w:rPr>
          <w:rFonts w:ascii="Arial" w:hAnsi="Arial" w:cs="Arial"/>
        </w:rPr>
        <w:t xml:space="preserve"> И.А.</w:t>
      </w:r>
      <w:r w:rsidR="00837933" w:rsidRPr="00837933">
        <w:rPr>
          <w:rFonts w:ascii="Arial" w:hAnsi="Arial" w:cs="Arial"/>
        </w:rPr>
        <w:t xml:space="preserve"> </w:t>
      </w:r>
      <w:r w:rsidRPr="00587E08">
        <w:rPr>
          <w:rFonts w:ascii="Arial" w:hAnsi="Arial" w:cs="Arial"/>
        </w:rPr>
        <w:t>Лизунова</w:t>
      </w:r>
    </w:p>
    <w:p w:rsidR="00B212D9" w:rsidRDefault="00B212D9" w:rsidP="00837933">
      <w:pPr>
        <w:ind w:right="-108"/>
        <w:rPr>
          <w:rFonts w:ascii="Arial" w:hAnsi="Arial" w:cs="Arial"/>
        </w:rPr>
      </w:pP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Приложение 1</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 xml:space="preserve">к решению Думы </w:t>
      </w:r>
      <w:proofErr w:type="spellStart"/>
      <w:r w:rsidRPr="00E3400B">
        <w:rPr>
          <w:rFonts w:ascii="Courier New" w:hAnsi="Courier New" w:cs="Courier New"/>
          <w:bCs/>
          <w:sz w:val="22"/>
          <w:szCs w:val="20"/>
        </w:rPr>
        <w:t>Усольского</w:t>
      </w:r>
      <w:proofErr w:type="spellEnd"/>
      <w:r w:rsidRPr="00E3400B">
        <w:rPr>
          <w:rFonts w:ascii="Courier New" w:hAnsi="Courier New" w:cs="Courier New"/>
          <w:bCs/>
          <w:sz w:val="22"/>
          <w:szCs w:val="20"/>
        </w:rPr>
        <w:t xml:space="preserve"> муниципального района</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 xml:space="preserve">Иркутской области "О бюджете </w:t>
      </w:r>
      <w:proofErr w:type="spellStart"/>
      <w:r w:rsidRPr="00E3400B">
        <w:rPr>
          <w:rFonts w:ascii="Courier New" w:hAnsi="Courier New" w:cs="Courier New"/>
          <w:bCs/>
          <w:sz w:val="22"/>
          <w:szCs w:val="20"/>
        </w:rPr>
        <w:t>Усольского</w:t>
      </w:r>
      <w:proofErr w:type="spellEnd"/>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муниципального района Иркутской области</w:t>
      </w:r>
    </w:p>
    <w:p w:rsidR="00E3400B" w:rsidRPr="00E3400B" w:rsidRDefault="00E3400B" w:rsidP="00E3400B">
      <w:pPr>
        <w:tabs>
          <w:tab w:val="left" w:pos="5101"/>
        </w:tabs>
        <w:ind w:left="108"/>
        <w:jc w:val="right"/>
        <w:rPr>
          <w:rFonts w:ascii="Courier New" w:hAnsi="Courier New" w:cs="Courier New"/>
          <w:bCs/>
          <w:sz w:val="22"/>
          <w:szCs w:val="20"/>
        </w:rPr>
      </w:pPr>
      <w:r w:rsidRPr="00E3400B">
        <w:rPr>
          <w:rFonts w:ascii="Courier New" w:hAnsi="Courier New" w:cs="Courier New"/>
          <w:bCs/>
          <w:sz w:val="22"/>
          <w:szCs w:val="20"/>
        </w:rPr>
        <w:t>на 2026 год и на плановый период 2027 и 2028 годов"</w:t>
      </w:r>
    </w:p>
    <w:p w:rsidR="00E3400B" w:rsidRPr="00E3400B" w:rsidRDefault="00E3400B" w:rsidP="00E3400B">
      <w:pPr>
        <w:tabs>
          <w:tab w:val="left" w:pos="5101"/>
        </w:tabs>
        <w:ind w:left="108"/>
        <w:jc w:val="right"/>
        <w:rPr>
          <w:rFonts w:ascii="Courier New" w:hAnsi="Courier New" w:cs="Courier New"/>
          <w:bCs/>
          <w:sz w:val="22"/>
          <w:szCs w:val="20"/>
        </w:rPr>
      </w:pPr>
      <w:r>
        <w:rPr>
          <w:rFonts w:ascii="Courier New" w:hAnsi="Courier New" w:cs="Courier New"/>
          <w:bCs/>
          <w:sz w:val="22"/>
          <w:szCs w:val="20"/>
        </w:rPr>
        <w:lastRenderedPageBreak/>
        <w:t>от ______________ №</w:t>
      </w:r>
      <w:r w:rsidRPr="00E3400B">
        <w:rPr>
          <w:rFonts w:ascii="Courier New" w:hAnsi="Courier New" w:cs="Courier New"/>
          <w:bCs/>
          <w:sz w:val="22"/>
          <w:szCs w:val="20"/>
        </w:rPr>
        <w:t xml:space="preserve"> _______</w:t>
      </w:r>
    </w:p>
    <w:p w:rsidR="00E3400B" w:rsidRDefault="00E3400B" w:rsidP="00837933">
      <w:pPr>
        <w:ind w:right="-108"/>
        <w:rPr>
          <w:rFonts w:ascii="Arial" w:hAnsi="Arial" w:cs="Arial"/>
        </w:rPr>
      </w:pPr>
    </w:p>
    <w:p w:rsidR="00E3400B" w:rsidRPr="00E3400B" w:rsidRDefault="00E3400B" w:rsidP="00E3400B">
      <w:pPr>
        <w:jc w:val="center"/>
        <w:rPr>
          <w:rFonts w:ascii="Arial" w:hAnsi="Arial" w:cs="Arial"/>
          <w:b/>
          <w:bCs/>
          <w:sz w:val="30"/>
          <w:szCs w:val="30"/>
        </w:rPr>
      </w:pPr>
      <w:r w:rsidRPr="00E3400B">
        <w:rPr>
          <w:rFonts w:ascii="Arial" w:hAnsi="Arial" w:cs="Arial"/>
          <w:b/>
          <w:bCs/>
          <w:sz w:val="30"/>
          <w:szCs w:val="30"/>
        </w:rPr>
        <w:t>ПРОГНОЗИРУЕМЫЕ ДОХОДЫ БЮДЖЕТА УСОЛЬСКОГО МУНИЦИПАЛЬНОГО РАЙОНА ИРКУТСКОЙ ОБЛАСТИ НА 2026 ГОД</w:t>
      </w:r>
    </w:p>
    <w:p w:rsidR="00E3400B" w:rsidRDefault="00E3400B" w:rsidP="00837933">
      <w:pPr>
        <w:ind w:right="-108"/>
        <w:rPr>
          <w:rFonts w:ascii="Arial" w:hAnsi="Arial" w:cs="Arial"/>
        </w:rPr>
      </w:pPr>
    </w:p>
    <w:tbl>
      <w:tblPr>
        <w:tblW w:w="11624" w:type="dxa"/>
        <w:tblInd w:w="-1276" w:type="dxa"/>
        <w:tblLayout w:type="fixed"/>
        <w:tblLook w:val="04A0" w:firstRow="1" w:lastRow="0" w:firstColumn="1" w:lastColumn="0" w:noHBand="0" w:noVBand="1"/>
      </w:tblPr>
      <w:tblGrid>
        <w:gridCol w:w="6238"/>
        <w:gridCol w:w="1701"/>
        <w:gridCol w:w="1730"/>
        <w:gridCol w:w="1955"/>
      </w:tblGrid>
      <w:tr w:rsidR="00780CE5" w:rsidRPr="00780CE5" w:rsidTr="00780CE5">
        <w:trPr>
          <w:trHeight w:val="375"/>
        </w:trPr>
        <w:tc>
          <w:tcPr>
            <w:tcW w:w="6238" w:type="dxa"/>
            <w:tcBorders>
              <w:top w:val="nil"/>
              <w:left w:val="nil"/>
              <w:bottom w:val="nil"/>
              <w:right w:val="nil"/>
            </w:tcBorders>
            <w:shd w:val="clear" w:color="auto" w:fill="auto"/>
            <w:noWrap/>
            <w:vAlign w:val="bottom"/>
            <w:hideMark/>
          </w:tcPr>
          <w:p w:rsidR="00780CE5" w:rsidRPr="00780CE5" w:rsidRDefault="00780CE5">
            <w:pP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780CE5" w:rsidRPr="00780CE5" w:rsidRDefault="00780CE5">
            <w:pPr>
              <w:jc w:val="center"/>
              <w:rPr>
                <w:rFonts w:ascii="Courier New" w:hAnsi="Courier New" w:cs="Courier New"/>
                <w:sz w:val="22"/>
                <w:szCs w:val="22"/>
              </w:rPr>
            </w:pPr>
          </w:p>
        </w:tc>
        <w:tc>
          <w:tcPr>
            <w:tcW w:w="1730" w:type="dxa"/>
            <w:tcBorders>
              <w:top w:val="nil"/>
              <w:left w:val="nil"/>
              <w:bottom w:val="nil"/>
              <w:right w:val="nil"/>
            </w:tcBorders>
            <w:shd w:val="clear" w:color="auto" w:fill="auto"/>
            <w:noWrap/>
            <w:vAlign w:val="bottom"/>
            <w:hideMark/>
          </w:tcPr>
          <w:p w:rsidR="00780CE5" w:rsidRPr="00780CE5" w:rsidRDefault="00780CE5">
            <w:pPr>
              <w:jc w:val="center"/>
              <w:rPr>
                <w:rFonts w:ascii="Courier New" w:hAnsi="Courier New" w:cs="Courier New"/>
                <w:sz w:val="22"/>
                <w:szCs w:val="22"/>
              </w:rPr>
            </w:pPr>
          </w:p>
        </w:tc>
        <w:tc>
          <w:tcPr>
            <w:tcW w:w="1955" w:type="dxa"/>
            <w:tcBorders>
              <w:top w:val="nil"/>
              <w:left w:val="nil"/>
              <w:bottom w:val="nil"/>
              <w:right w:val="nil"/>
            </w:tcBorders>
            <w:shd w:val="clear" w:color="auto" w:fill="auto"/>
            <w:noWrap/>
            <w:vAlign w:val="bottom"/>
            <w:hideMark/>
          </w:tcPr>
          <w:p w:rsidR="00780CE5" w:rsidRPr="00780CE5" w:rsidRDefault="00780CE5">
            <w:pPr>
              <w:jc w:val="right"/>
              <w:rPr>
                <w:rFonts w:ascii="Courier New" w:hAnsi="Courier New" w:cs="Courier New"/>
                <w:bCs/>
                <w:color w:val="000000"/>
                <w:sz w:val="22"/>
                <w:szCs w:val="22"/>
              </w:rPr>
            </w:pPr>
            <w:r w:rsidRPr="00780CE5">
              <w:rPr>
                <w:rFonts w:ascii="Courier New" w:hAnsi="Courier New" w:cs="Courier New"/>
                <w:bCs/>
                <w:color w:val="000000"/>
                <w:sz w:val="22"/>
                <w:szCs w:val="22"/>
              </w:rPr>
              <w:t>тыс. руб.</w:t>
            </w:r>
          </w:p>
        </w:tc>
      </w:tr>
      <w:tr w:rsidR="00780CE5" w:rsidRPr="00780CE5" w:rsidTr="00780CE5">
        <w:trPr>
          <w:trHeight w:val="630"/>
        </w:trPr>
        <w:tc>
          <w:tcPr>
            <w:tcW w:w="62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Наименование групп, подгрупп, статей и подстатей доходов</w:t>
            </w:r>
          </w:p>
        </w:tc>
        <w:tc>
          <w:tcPr>
            <w:tcW w:w="3431" w:type="dxa"/>
            <w:gridSpan w:val="2"/>
            <w:tcBorders>
              <w:top w:val="single" w:sz="8" w:space="0" w:color="auto"/>
              <w:left w:val="nil"/>
              <w:bottom w:val="nil"/>
              <w:right w:val="single" w:sz="4"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Код бюджетной классификации</w:t>
            </w:r>
          </w:p>
        </w:tc>
        <w:tc>
          <w:tcPr>
            <w:tcW w:w="19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Сумма</w:t>
            </w:r>
          </w:p>
        </w:tc>
      </w:tr>
      <w:tr w:rsidR="00780CE5" w:rsidRPr="00780CE5" w:rsidTr="00780CE5">
        <w:trPr>
          <w:trHeight w:val="46"/>
        </w:trPr>
        <w:tc>
          <w:tcPr>
            <w:tcW w:w="6238" w:type="dxa"/>
            <w:vMerge/>
            <w:tcBorders>
              <w:top w:val="single" w:sz="8" w:space="0" w:color="auto"/>
              <w:left w:val="single" w:sz="8" w:space="0" w:color="auto"/>
              <w:bottom w:val="single" w:sz="8" w:space="0" w:color="000000"/>
              <w:right w:val="single" w:sz="8" w:space="0" w:color="auto"/>
            </w:tcBorders>
            <w:vAlign w:val="center"/>
            <w:hideMark/>
          </w:tcPr>
          <w:p w:rsidR="00780CE5" w:rsidRPr="00780CE5" w:rsidRDefault="00780CE5">
            <w:pPr>
              <w:rPr>
                <w:rFonts w:ascii="Courier New" w:hAnsi="Courier New" w:cs="Courier New"/>
                <w:bCs/>
                <w:sz w:val="22"/>
                <w:szCs w:val="22"/>
              </w:rPr>
            </w:pP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главного администратора доходов</w:t>
            </w:r>
          </w:p>
        </w:tc>
        <w:tc>
          <w:tcPr>
            <w:tcW w:w="1730" w:type="dxa"/>
            <w:tcBorders>
              <w:top w:val="single" w:sz="8" w:space="0" w:color="auto"/>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доходов районного бюджета</w:t>
            </w:r>
          </w:p>
        </w:tc>
        <w:tc>
          <w:tcPr>
            <w:tcW w:w="1955" w:type="dxa"/>
            <w:vMerge/>
            <w:tcBorders>
              <w:top w:val="single" w:sz="8" w:space="0" w:color="auto"/>
              <w:left w:val="single" w:sz="8" w:space="0" w:color="auto"/>
              <w:bottom w:val="single" w:sz="8" w:space="0" w:color="000000"/>
              <w:right w:val="single" w:sz="8" w:space="0" w:color="auto"/>
            </w:tcBorders>
            <w:vAlign w:val="center"/>
            <w:hideMark/>
          </w:tcPr>
          <w:p w:rsidR="00780CE5" w:rsidRPr="00780CE5" w:rsidRDefault="00780CE5">
            <w:pPr>
              <w:rPr>
                <w:rFonts w:ascii="Courier New" w:hAnsi="Courier New" w:cs="Courier New"/>
                <w:bCs/>
                <w:sz w:val="22"/>
                <w:szCs w:val="22"/>
              </w:rPr>
            </w:pPr>
          </w:p>
        </w:tc>
      </w:tr>
      <w:tr w:rsidR="00780CE5" w:rsidRPr="00780CE5" w:rsidTr="00780CE5">
        <w:trPr>
          <w:trHeight w:val="375"/>
        </w:trPr>
        <w:tc>
          <w:tcPr>
            <w:tcW w:w="6238" w:type="dxa"/>
            <w:tcBorders>
              <w:top w:val="nil"/>
              <w:left w:val="single" w:sz="8" w:space="0" w:color="auto"/>
              <w:bottom w:val="single" w:sz="8" w:space="0" w:color="auto"/>
              <w:right w:val="single" w:sz="8" w:space="0" w:color="auto"/>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НАЛОГОВЫЕ И НЕНАЛОГОВЫЕ ДОХОДЫ</w:t>
            </w:r>
          </w:p>
        </w:tc>
        <w:tc>
          <w:tcPr>
            <w:tcW w:w="1701" w:type="dxa"/>
            <w:tcBorders>
              <w:top w:val="nil"/>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nil"/>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1 00 00000 00 0000 000</w:t>
            </w:r>
          </w:p>
        </w:tc>
        <w:tc>
          <w:tcPr>
            <w:tcW w:w="1955" w:type="dxa"/>
            <w:tcBorders>
              <w:top w:val="nil"/>
              <w:left w:val="nil"/>
              <w:bottom w:val="single" w:sz="8"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766 566,53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НАЛОГИ НА ПРИБЫЛЬ, ДОХОДЫ</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1 01 00000 00 0000 000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590 812,50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Налог на доходы физических лиц</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1 01 02000 01 0000 110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590 812,50 </w:t>
            </w:r>
          </w:p>
        </w:tc>
      </w:tr>
      <w:tr w:rsidR="00780CE5" w:rsidRPr="00780CE5" w:rsidTr="00780CE5">
        <w:trPr>
          <w:trHeight w:val="57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НАЛОГИ НА ТОВАРЫ (РАБОТЫ, УСЛУГИ), РЕАЛИЗУЕМЫЕ НА ТЕРРИТОРИИ РОССИЙСКОЙ ФЕДЕРАЦИИ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1 03 00000 00 0000 000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37 574,10 </w:t>
            </w:r>
          </w:p>
        </w:tc>
      </w:tr>
      <w:tr w:rsidR="00780CE5" w:rsidRPr="00780CE5" w:rsidTr="00780CE5">
        <w:trPr>
          <w:trHeight w:val="6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color w:val="000000"/>
                <w:sz w:val="22"/>
                <w:szCs w:val="22"/>
              </w:rPr>
            </w:pPr>
            <w:r w:rsidRPr="00780CE5">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1 03 02000 01 0000 110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37 574,10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НАЛОГИ НА СОВОКУПНЫЙ ДОХОД</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1 05 00000 00 0000 000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125 815,24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Налог, взимаемый в связи с применением упрощенной системы налогообложения</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1 05 01000 00 0000 110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51 309,44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Единый сельскохозяйственный налог</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1 05 03000 01 0000 110</w:t>
            </w:r>
          </w:p>
        </w:tc>
        <w:tc>
          <w:tcPr>
            <w:tcW w:w="1955"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64 636,00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color w:val="000000"/>
                <w:sz w:val="22"/>
                <w:szCs w:val="22"/>
              </w:rPr>
            </w:pPr>
            <w:r w:rsidRPr="00780CE5">
              <w:rPr>
                <w:rFonts w:ascii="Courier New" w:hAnsi="Courier New" w:cs="Courier New"/>
                <w:color w:val="000000"/>
                <w:sz w:val="22"/>
                <w:szCs w:val="22"/>
              </w:rPr>
              <w:t>Налог, взимаемый в связи с применением патентной системы налогообложения</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1 05 04000 02 0000 110</w:t>
            </w:r>
          </w:p>
        </w:tc>
        <w:tc>
          <w:tcPr>
            <w:tcW w:w="1955"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9 869,80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ГОСУДАРСТВЕННАЯ ПОШЛИНА</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1 08 00000 00 0000 000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1 370,30 </w:t>
            </w:r>
          </w:p>
        </w:tc>
      </w:tr>
      <w:tr w:rsidR="00780CE5" w:rsidRPr="00780CE5" w:rsidTr="00780CE5">
        <w:trPr>
          <w:trHeight w:val="6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182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1 08 03000 01 0000 110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1 345,30 </w:t>
            </w:r>
          </w:p>
        </w:tc>
      </w:tr>
      <w:tr w:rsidR="00780CE5" w:rsidRPr="00780CE5" w:rsidTr="00780CE5">
        <w:trPr>
          <w:trHeight w:val="6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902</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1 08 07000 01 0000 110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25,00 </w:t>
            </w:r>
          </w:p>
        </w:tc>
      </w:tr>
      <w:tr w:rsidR="00780CE5" w:rsidRPr="00780CE5" w:rsidTr="00780CE5">
        <w:trPr>
          <w:trHeight w:val="57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1 11 00000 00 0000 000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5 008,39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Проценты, полученные от предоставления бюджетных кредитов внутри страны</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1 11 03000 00 0000 120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0,79 </w:t>
            </w:r>
          </w:p>
        </w:tc>
      </w:tr>
      <w:tr w:rsidR="00780CE5" w:rsidRPr="00780CE5" w:rsidTr="00780CE5">
        <w:trPr>
          <w:trHeight w:val="12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1 11 05000 00 0000 120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1 257,60 </w:t>
            </w:r>
          </w:p>
        </w:tc>
      </w:tr>
      <w:tr w:rsidR="00780CE5" w:rsidRPr="00780CE5" w:rsidTr="00780CE5">
        <w:trPr>
          <w:trHeight w:val="56"/>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780CE5">
              <w:rPr>
                <w:rFonts w:ascii="Courier New" w:hAnsi="Courier New" w:cs="Courier New"/>
                <w:sz w:val="22"/>
                <w:szCs w:val="22"/>
              </w:rPr>
              <w:lastRenderedPageBreak/>
              <w:t>государственных и муниципальных унитарных предприятий, в том числе казенных)</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lastRenderedPageBreak/>
              <w:t>906</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1 11 05000 00 0000 120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2 500,00 </w:t>
            </w:r>
          </w:p>
        </w:tc>
      </w:tr>
      <w:tr w:rsidR="00780CE5" w:rsidRPr="00780CE5" w:rsidTr="00780CE5">
        <w:trPr>
          <w:trHeight w:val="12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906</w:t>
            </w:r>
          </w:p>
        </w:tc>
        <w:tc>
          <w:tcPr>
            <w:tcW w:w="1730" w:type="dxa"/>
            <w:tcBorders>
              <w:top w:val="nil"/>
              <w:left w:val="nil"/>
              <w:bottom w:val="nil"/>
              <w:right w:val="nil"/>
            </w:tcBorders>
            <w:shd w:val="clear" w:color="auto" w:fill="auto"/>
            <w:noWrap/>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1 11 09000 00 0000 120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1 250,00 </w:t>
            </w:r>
          </w:p>
        </w:tc>
      </w:tr>
      <w:tr w:rsidR="00780CE5" w:rsidRPr="00780CE5" w:rsidTr="00780CE5">
        <w:trPr>
          <w:trHeight w:val="315"/>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ДОХОДЫ ОТ ПРОДАЖИ МАТЕРИАЛЬНЫХ И НЕМАТЕРИАЛЬНЫХ АКТИВОВ</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single" w:sz="4" w:space="0" w:color="auto"/>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1 14 00000 00 0000 000</w:t>
            </w:r>
          </w:p>
        </w:tc>
        <w:tc>
          <w:tcPr>
            <w:tcW w:w="1955"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1 102,00 </w:t>
            </w:r>
          </w:p>
        </w:tc>
      </w:tr>
      <w:tr w:rsidR="00780CE5" w:rsidRPr="00780CE5" w:rsidTr="00780CE5">
        <w:trPr>
          <w:trHeight w:val="1305"/>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906</w:t>
            </w:r>
          </w:p>
        </w:tc>
        <w:tc>
          <w:tcPr>
            <w:tcW w:w="1730" w:type="dxa"/>
            <w:tcBorders>
              <w:top w:val="nil"/>
              <w:left w:val="nil"/>
              <w:bottom w:val="nil"/>
              <w:right w:val="single" w:sz="8" w:space="0" w:color="auto"/>
            </w:tcBorders>
            <w:shd w:val="clear" w:color="auto" w:fill="auto"/>
            <w:noWrap/>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1 14 02000 00 0000 000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6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single" w:sz="4" w:space="0" w:color="auto"/>
              <w:left w:val="nil"/>
              <w:bottom w:val="single" w:sz="4" w:space="0" w:color="auto"/>
              <w:right w:val="nil"/>
            </w:tcBorders>
            <w:shd w:val="clear" w:color="auto" w:fill="auto"/>
            <w:noWrap/>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1 14 06000 00 0000 430</w:t>
            </w:r>
          </w:p>
        </w:tc>
        <w:tc>
          <w:tcPr>
            <w:tcW w:w="1955"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602,00 </w:t>
            </w:r>
          </w:p>
        </w:tc>
      </w:tr>
      <w:tr w:rsidR="00780CE5" w:rsidRPr="00780CE5" w:rsidTr="00780CE5">
        <w:trPr>
          <w:trHeight w:val="6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906</w:t>
            </w:r>
          </w:p>
        </w:tc>
        <w:tc>
          <w:tcPr>
            <w:tcW w:w="1730" w:type="dxa"/>
            <w:tcBorders>
              <w:top w:val="nil"/>
              <w:left w:val="nil"/>
              <w:bottom w:val="single" w:sz="4" w:space="0" w:color="auto"/>
              <w:right w:val="nil"/>
            </w:tcBorders>
            <w:shd w:val="clear" w:color="auto" w:fill="auto"/>
            <w:noWrap/>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1 14 06000 00 0000 430</w:t>
            </w:r>
          </w:p>
        </w:tc>
        <w:tc>
          <w:tcPr>
            <w:tcW w:w="1955"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500,00 </w:t>
            </w:r>
          </w:p>
        </w:tc>
      </w:tr>
      <w:tr w:rsidR="00780CE5" w:rsidRPr="00780CE5" w:rsidTr="00780CE5">
        <w:trPr>
          <w:trHeight w:val="30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ШТРАФЫ, САНКЦИИ, ВОЗМЕЩЕНИЕ УЩЕРБА</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1 16 00000 00 0000 000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4 884,00 </w:t>
            </w:r>
          </w:p>
        </w:tc>
      </w:tr>
      <w:tr w:rsidR="00780CE5" w:rsidRPr="00780CE5" w:rsidTr="00780CE5">
        <w:trPr>
          <w:trHeight w:val="615"/>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1 16 01000 01 0000 140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15,30 </w:t>
            </w:r>
          </w:p>
        </w:tc>
      </w:tr>
      <w:tr w:rsidR="00780CE5" w:rsidRPr="00780CE5" w:rsidTr="00780CE5">
        <w:trPr>
          <w:trHeight w:val="159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1 16 07000 01 0000 140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5,00 </w:t>
            </w:r>
          </w:p>
        </w:tc>
      </w:tr>
      <w:tr w:rsidR="00780CE5" w:rsidRPr="00780CE5" w:rsidTr="00780CE5">
        <w:trPr>
          <w:trHeight w:val="42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Платежи в целях возмещения причиненного ущерба (убытков)</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1 16 10000 00 0000 140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2,70 </w:t>
            </w:r>
          </w:p>
        </w:tc>
      </w:tr>
      <w:tr w:rsidR="00780CE5" w:rsidRPr="00780CE5" w:rsidTr="00780CE5">
        <w:trPr>
          <w:trHeight w:val="36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Платежи, уплачиваемые в целях возмещения вреда</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1 16 11000 01 0000 140</w:t>
            </w:r>
          </w:p>
        </w:tc>
        <w:tc>
          <w:tcPr>
            <w:tcW w:w="1955" w:type="dxa"/>
            <w:tcBorders>
              <w:top w:val="nil"/>
              <w:left w:val="nil"/>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2 000,00 </w:t>
            </w:r>
          </w:p>
        </w:tc>
      </w:tr>
      <w:tr w:rsidR="00780CE5" w:rsidRPr="00780CE5" w:rsidTr="00780CE5">
        <w:trPr>
          <w:trHeight w:val="1590"/>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1 16 18000 02 0000 140</w:t>
            </w:r>
          </w:p>
        </w:tc>
        <w:tc>
          <w:tcPr>
            <w:tcW w:w="1955" w:type="dxa"/>
            <w:tcBorders>
              <w:top w:val="nil"/>
              <w:left w:val="nil"/>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2 861,00 </w:t>
            </w:r>
          </w:p>
        </w:tc>
      </w:tr>
      <w:tr w:rsidR="00780CE5" w:rsidRPr="00780CE5" w:rsidTr="00780CE5">
        <w:trPr>
          <w:trHeight w:val="375"/>
        </w:trPr>
        <w:tc>
          <w:tcPr>
            <w:tcW w:w="6238" w:type="dxa"/>
            <w:tcBorders>
              <w:top w:val="nil"/>
              <w:left w:val="single" w:sz="8" w:space="0" w:color="auto"/>
              <w:bottom w:val="single" w:sz="4" w:space="0" w:color="auto"/>
              <w:right w:val="nil"/>
            </w:tcBorders>
            <w:shd w:val="clear" w:color="auto" w:fill="auto"/>
            <w:hideMark/>
          </w:tcPr>
          <w:p w:rsidR="00780CE5" w:rsidRPr="00780CE5" w:rsidRDefault="00780CE5">
            <w:pPr>
              <w:jc w:val="both"/>
              <w:rPr>
                <w:rFonts w:ascii="Courier New" w:hAnsi="Courier New" w:cs="Courier New"/>
                <w:bCs/>
                <w:sz w:val="22"/>
                <w:szCs w:val="22"/>
              </w:rPr>
            </w:pPr>
            <w:r w:rsidRPr="00780CE5">
              <w:rPr>
                <w:rFonts w:ascii="Courier New" w:hAnsi="Courier New" w:cs="Courier New"/>
                <w:bCs/>
                <w:sz w:val="22"/>
                <w:szCs w:val="22"/>
              </w:rPr>
              <w:t>ПРОЧИЕ НЕНАЛОГОВЫЕ ДОХОДЫ</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000</w:t>
            </w:r>
          </w:p>
        </w:tc>
        <w:tc>
          <w:tcPr>
            <w:tcW w:w="1730"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1 17 00000 00 0000 000</w:t>
            </w:r>
          </w:p>
        </w:tc>
        <w:tc>
          <w:tcPr>
            <w:tcW w:w="1955" w:type="dxa"/>
            <w:tcBorders>
              <w:top w:val="nil"/>
              <w:left w:val="single" w:sz="8" w:space="0" w:color="auto"/>
              <w:bottom w:val="single" w:sz="4"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0,00 </w:t>
            </w:r>
          </w:p>
        </w:tc>
      </w:tr>
      <w:tr w:rsidR="00780CE5" w:rsidRPr="00780CE5" w:rsidTr="00780CE5">
        <w:trPr>
          <w:trHeight w:val="315"/>
        </w:trPr>
        <w:tc>
          <w:tcPr>
            <w:tcW w:w="6238" w:type="dxa"/>
            <w:tcBorders>
              <w:top w:val="nil"/>
              <w:left w:val="single" w:sz="8" w:space="0" w:color="auto"/>
              <w:bottom w:val="nil"/>
              <w:right w:val="nil"/>
            </w:tcBorders>
            <w:shd w:val="clear" w:color="auto" w:fill="auto"/>
            <w:hideMark/>
          </w:tcPr>
          <w:p w:rsidR="00780CE5" w:rsidRPr="00780CE5" w:rsidRDefault="00780CE5">
            <w:pPr>
              <w:jc w:val="both"/>
              <w:rPr>
                <w:rFonts w:ascii="Courier New" w:hAnsi="Courier New" w:cs="Courier New"/>
                <w:sz w:val="22"/>
                <w:szCs w:val="22"/>
              </w:rPr>
            </w:pPr>
            <w:r w:rsidRPr="00780CE5">
              <w:rPr>
                <w:rFonts w:ascii="Courier New" w:hAnsi="Courier New" w:cs="Courier New"/>
                <w:sz w:val="22"/>
                <w:szCs w:val="22"/>
              </w:rPr>
              <w:t>Инициативные платежи</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000</w:t>
            </w:r>
          </w:p>
        </w:tc>
        <w:tc>
          <w:tcPr>
            <w:tcW w:w="1730" w:type="dxa"/>
            <w:tcBorders>
              <w:top w:val="nil"/>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1 17 15000 00 0000 150</w:t>
            </w:r>
          </w:p>
        </w:tc>
        <w:tc>
          <w:tcPr>
            <w:tcW w:w="1955" w:type="dxa"/>
            <w:tcBorders>
              <w:top w:val="nil"/>
              <w:left w:val="nil"/>
              <w:bottom w:val="single" w:sz="8"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375"/>
        </w:trPr>
        <w:tc>
          <w:tcPr>
            <w:tcW w:w="62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t>БЕЗВОЗМЕЗДНЫЕ ПОСТУПЛЕНИЯ</w:t>
            </w:r>
          </w:p>
        </w:tc>
        <w:tc>
          <w:tcPr>
            <w:tcW w:w="1701" w:type="dxa"/>
            <w:tcBorders>
              <w:top w:val="nil"/>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nil"/>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2 00 00000 00 0000 000</w:t>
            </w:r>
          </w:p>
        </w:tc>
        <w:tc>
          <w:tcPr>
            <w:tcW w:w="1955" w:type="dxa"/>
            <w:tcBorders>
              <w:top w:val="nil"/>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1 522 729,80 </w:t>
            </w:r>
          </w:p>
        </w:tc>
      </w:tr>
      <w:tr w:rsidR="00780CE5" w:rsidRPr="00780CE5" w:rsidTr="00780CE5">
        <w:trPr>
          <w:trHeight w:val="375"/>
        </w:trPr>
        <w:tc>
          <w:tcPr>
            <w:tcW w:w="6238" w:type="dxa"/>
            <w:tcBorders>
              <w:top w:val="nil"/>
              <w:left w:val="single" w:sz="8" w:space="0" w:color="auto"/>
              <w:bottom w:val="nil"/>
              <w:right w:val="single" w:sz="8" w:space="0" w:color="auto"/>
            </w:tcBorders>
            <w:shd w:val="clear" w:color="auto" w:fill="auto"/>
            <w:vAlign w:val="center"/>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lastRenderedPageBreak/>
              <w:t>Безвозмездные поступления от других бюджетов бюджетной системы РФ</w:t>
            </w:r>
          </w:p>
        </w:tc>
        <w:tc>
          <w:tcPr>
            <w:tcW w:w="1701" w:type="dxa"/>
            <w:tcBorders>
              <w:top w:val="nil"/>
              <w:left w:val="nil"/>
              <w:bottom w:val="nil"/>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nil"/>
              <w:left w:val="single" w:sz="8" w:space="0" w:color="auto"/>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2 02 00000 00 0000 000</w:t>
            </w:r>
          </w:p>
        </w:tc>
        <w:tc>
          <w:tcPr>
            <w:tcW w:w="1955" w:type="dxa"/>
            <w:tcBorders>
              <w:top w:val="nil"/>
              <w:left w:val="nil"/>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1 522 729,80 </w:t>
            </w:r>
          </w:p>
        </w:tc>
      </w:tr>
      <w:tr w:rsidR="00780CE5" w:rsidRPr="00780CE5" w:rsidTr="00780CE5">
        <w:trPr>
          <w:trHeight w:val="375"/>
        </w:trPr>
        <w:tc>
          <w:tcPr>
            <w:tcW w:w="6238" w:type="dxa"/>
            <w:tcBorders>
              <w:top w:val="single" w:sz="8" w:space="0" w:color="auto"/>
              <w:left w:val="single" w:sz="8" w:space="0" w:color="auto"/>
              <w:bottom w:val="single" w:sz="8" w:space="0" w:color="auto"/>
              <w:right w:val="nil"/>
            </w:tcBorders>
            <w:shd w:val="clear" w:color="auto" w:fill="auto"/>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t>Дотации бюджетам бюджетной системы Российской Федерации</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2 02 10000 00 0000 150</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8 212,20 </w:t>
            </w:r>
          </w:p>
        </w:tc>
      </w:tr>
      <w:tr w:rsidR="00780CE5" w:rsidRPr="00780CE5" w:rsidTr="00780CE5">
        <w:trPr>
          <w:trHeight w:val="660"/>
        </w:trPr>
        <w:tc>
          <w:tcPr>
            <w:tcW w:w="6238" w:type="dxa"/>
            <w:tcBorders>
              <w:top w:val="nil"/>
              <w:left w:val="nil"/>
              <w:bottom w:val="single" w:sz="4" w:space="0" w:color="auto"/>
              <w:right w:val="nil"/>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780CE5">
              <w:rPr>
                <w:rFonts w:ascii="Courier New" w:hAnsi="Courier New" w:cs="Courier New"/>
                <w:sz w:val="22"/>
                <w:szCs w:val="22"/>
              </w:rPr>
              <w:b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2 02 15001 05 0000 150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8 212,20 </w:t>
            </w:r>
          </w:p>
        </w:tc>
      </w:tr>
      <w:tr w:rsidR="00780CE5" w:rsidRPr="00780CE5" w:rsidTr="00780CE5">
        <w:trPr>
          <w:trHeight w:val="645"/>
        </w:trPr>
        <w:tc>
          <w:tcPr>
            <w:tcW w:w="6238" w:type="dxa"/>
            <w:tcBorders>
              <w:top w:val="nil"/>
              <w:left w:val="single" w:sz="4" w:space="0" w:color="auto"/>
              <w:bottom w:val="single" w:sz="4" w:space="0" w:color="auto"/>
              <w:right w:val="nil"/>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nil"/>
              <w:bottom w:val="single" w:sz="8"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color w:val="000000"/>
                <w:sz w:val="22"/>
                <w:szCs w:val="22"/>
              </w:rPr>
            </w:pPr>
            <w:r w:rsidRPr="00780CE5">
              <w:rPr>
                <w:rFonts w:ascii="Courier New" w:hAnsi="Courier New" w:cs="Courier New"/>
                <w:color w:val="000000"/>
                <w:sz w:val="22"/>
                <w:szCs w:val="22"/>
              </w:rPr>
              <w:t>2 02 15002 05 0000 150</w:t>
            </w:r>
          </w:p>
        </w:tc>
        <w:tc>
          <w:tcPr>
            <w:tcW w:w="1955" w:type="dxa"/>
            <w:tcBorders>
              <w:top w:val="nil"/>
              <w:left w:val="nil"/>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585"/>
        </w:trPr>
        <w:tc>
          <w:tcPr>
            <w:tcW w:w="62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1701" w:type="dxa"/>
            <w:tcBorders>
              <w:top w:val="nil"/>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nil"/>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2 02 20000 00 0000 150</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167 336,90 </w:t>
            </w:r>
          </w:p>
        </w:tc>
      </w:tr>
      <w:tr w:rsidR="00780CE5" w:rsidRPr="00780CE5" w:rsidTr="00780CE5">
        <w:trPr>
          <w:trHeight w:val="285"/>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в том числе:</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r>
      <w:tr w:rsidR="00780CE5" w:rsidRPr="00780CE5" w:rsidTr="00780CE5">
        <w:trPr>
          <w:trHeight w:val="915"/>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701"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2 02 25304 05 0000 150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31 331,70 </w:t>
            </w:r>
          </w:p>
        </w:tc>
      </w:tr>
      <w:tr w:rsidR="00780CE5" w:rsidRPr="00780CE5" w:rsidTr="00780CE5">
        <w:trPr>
          <w:trHeight w:val="915"/>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2 02 25519 05 0000 150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186,00 </w:t>
            </w:r>
          </w:p>
        </w:tc>
      </w:tr>
      <w:tr w:rsidR="00780CE5" w:rsidRPr="00780CE5" w:rsidTr="00780CE5">
        <w:trPr>
          <w:trHeight w:val="12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2 962,00 </w:t>
            </w:r>
          </w:p>
        </w:tc>
      </w:tr>
      <w:tr w:rsidR="00780CE5" w:rsidRPr="00780CE5" w:rsidTr="00780CE5">
        <w:trPr>
          <w:trHeight w:val="12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9 999,60 </w:t>
            </w:r>
          </w:p>
        </w:tc>
      </w:tr>
      <w:tr w:rsidR="00780CE5" w:rsidRPr="00780CE5" w:rsidTr="00780CE5">
        <w:trPr>
          <w:trHeight w:val="6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6 000,00 </w:t>
            </w:r>
          </w:p>
        </w:tc>
      </w:tr>
      <w:tr w:rsidR="00780CE5" w:rsidRPr="00780CE5" w:rsidTr="00780CE5">
        <w:trPr>
          <w:trHeight w:val="9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44 490,40 </w:t>
            </w:r>
          </w:p>
        </w:tc>
      </w:tr>
      <w:tr w:rsidR="00780CE5" w:rsidRPr="00780CE5" w:rsidTr="00780CE5">
        <w:trPr>
          <w:trHeight w:val="9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50 000,00 </w:t>
            </w:r>
          </w:p>
        </w:tc>
      </w:tr>
      <w:tr w:rsidR="00780CE5" w:rsidRPr="00780CE5" w:rsidTr="00780CE5">
        <w:trPr>
          <w:trHeight w:val="915"/>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2 02 29999 05 0000 150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22 367,20 </w:t>
            </w:r>
          </w:p>
        </w:tc>
      </w:tr>
      <w:tr w:rsidR="00780CE5" w:rsidRPr="00780CE5" w:rsidTr="00780CE5">
        <w:trPr>
          <w:trHeight w:val="315"/>
        </w:trPr>
        <w:tc>
          <w:tcPr>
            <w:tcW w:w="62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lastRenderedPageBreak/>
              <w:t>Субвенции бюджетам бюджетной системы Российской Федерации</w:t>
            </w:r>
          </w:p>
        </w:tc>
        <w:tc>
          <w:tcPr>
            <w:tcW w:w="1701" w:type="dxa"/>
            <w:tcBorders>
              <w:top w:val="single" w:sz="8" w:space="0" w:color="auto"/>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2 02 30000 00 0000 150</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1 347 180,70 </w:t>
            </w:r>
          </w:p>
        </w:tc>
      </w:tr>
      <w:tr w:rsidR="00780CE5" w:rsidRPr="00780CE5" w:rsidTr="00780CE5">
        <w:trPr>
          <w:trHeight w:val="300"/>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в том числе:</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w:t>
            </w:r>
          </w:p>
        </w:tc>
      </w:tr>
      <w:tr w:rsidR="00780CE5" w:rsidRPr="00780CE5" w:rsidTr="00780CE5">
        <w:trPr>
          <w:trHeight w:val="6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2 02 30024 05 0000 150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15 386,30 </w:t>
            </w:r>
          </w:p>
        </w:tc>
      </w:tr>
      <w:tr w:rsidR="00780CE5" w:rsidRPr="00780CE5" w:rsidTr="00780CE5">
        <w:trPr>
          <w:trHeight w:val="9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2 02 30024 05 0000 150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3 256,50 </w:t>
            </w:r>
          </w:p>
        </w:tc>
      </w:tr>
      <w:tr w:rsidR="00780CE5" w:rsidRPr="00780CE5" w:rsidTr="00780CE5">
        <w:trPr>
          <w:trHeight w:val="12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2 02 30024 05 0000 150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0,60 </w:t>
            </w:r>
          </w:p>
        </w:tc>
      </w:tr>
      <w:tr w:rsidR="00780CE5" w:rsidRPr="00780CE5" w:rsidTr="00780CE5">
        <w:trPr>
          <w:trHeight w:val="12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2 02 30024 05 0000 150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175 351,90 </w:t>
            </w:r>
          </w:p>
        </w:tc>
      </w:tr>
      <w:tr w:rsidR="00780CE5" w:rsidRPr="00780CE5" w:rsidTr="00780CE5">
        <w:trPr>
          <w:trHeight w:val="9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2 02 35120 05 0000 150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95,60 </w:t>
            </w:r>
          </w:p>
        </w:tc>
      </w:tr>
      <w:tr w:rsidR="00780CE5" w:rsidRPr="00780CE5" w:rsidTr="00780CE5">
        <w:trPr>
          <w:trHeight w:val="6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2 02 36900 05 0000 150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9 772,80 </w:t>
            </w:r>
          </w:p>
        </w:tc>
      </w:tr>
      <w:tr w:rsidR="00780CE5" w:rsidRPr="00780CE5" w:rsidTr="00780CE5">
        <w:trPr>
          <w:trHeight w:val="12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2 02 39999 05 0000 150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702 587,00 </w:t>
            </w:r>
          </w:p>
        </w:tc>
      </w:tr>
      <w:tr w:rsidR="00780CE5" w:rsidRPr="00780CE5" w:rsidTr="00780CE5">
        <w:trPr>
          <w:trHeight w:val="915"/>
        </w:trPr>
        <w:tc>
          <w:tcPr>
            <w:tcW w:w="6238" w:type="dxa"/>
            <w:tcBorders>
              <w:top w:val="nil"/>
              <w:left w:val="single" w:sz="8" w:space="0" w:color="auto"/>
              <w:bottom w:val="nil"/>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1701" w:type="dxa"/>
            <w:tcBorders>
              <w:top w:val="nil"/>
              <w:left w:val="nil"/>
              <w:bottom w:val="nil"/>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2 02 39999 05 0000 150</w:t>
            </w:r>
          </w:p>
        </w:tc>
        <w:tc>
          <w:tcPr>
            <w:tcW w:w="1955" w:type="dxa"/>
            <w:tcBorders>
              <w:top w:val="nil"/>
              <w:left w:val="nil"/>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440 730,00 </w:t>
            </w:r>
          </w:p>
        </w:tc>
      </w:tr>
      <w:tr w:rsidR="00780CE5" w:rsidRPr="00780CE5" w:rsidTr="00780CE5">
        <w:trPr>
          <w:trHeight w:val="315"/>
        </w:trPr>
        <w:tc>
          <w:tcPr>
            <w:tcW w:w="62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t>Иные межбюджетные трансферты</w:t>
            </w:r>
          </w:p>
        </w:tc>
        <w:tc>
          <w:tcPr>
            <w:tcW w:w="1701" w:type="dxa"/>
            <w:tcBorders>
              <w:top w:val="single" w:sz="8" w:space="0" w:color="auto"/>
              <w:left w:val="nil"/>
              <w:bottom w:val="single" w:sz="8" w:space="0" w:color="auto"/>
              <w:right w:val="nil"/>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901</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2 02 40000 00 0000 150</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0,00 </w:t>
            </w:r>
          </w:p>
        </w:tc>
      </w:tr>
      <w:tr w:rsidR="00780CE5" w:rsidRPr="00780CE5" w:rsidTr="00780CE5">
        <w:trPr>
          <w:trHeight w:val="900"/>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2 02 40014 05 0000 150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1905"/>
        </w:trPr>
        <w:tc>
          <w:tcPr>
            <w:tcW w:w="6238" w:type="dxa"/>
            <w:tcBorders>
              <w:top w:val="nil"/>
              <w:left w:val="single" w:sz="8" w:space="0" w:color="auto"/>
              <w:bottom w:val="single" w:sz="4" w:space="0" w:color="auto"/>
              <w:right w:val="single" w:sz="8" w:space="0" w:color="auto"/>
            </w:tcBorders>
            <w:shd w:val="clear" w:color="auto" w:fill="auto"/>
            <w:hideMark/>
          </w:tcPr>
          <w:p w:rsidR="00780CE5" w:rsidRPr="00780CE5" w:rsidRDefault="00780CE5">
            <w:pPr>
              <w:spacing w:after="240"/>
              <w:rPr>
                <w:rFonts w:ascii="Courier New" w:hAnsi="Courier New" w:cs="Courier New"/>
                <w:sz w:val="22"/>
                <w:szCs w:val="22"/>
              </w:rPr>
            </w:pPr>
            <w:r w:rsidRPr="00780CE5">
              <w:rPr>
                <w:rFonts w:ascii="Courier New" w:hAnsi="Courier New" w:cs="Courier New"/>
                <w:sz w:val="22"/>
                <w:szCs w:val="22"/>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2 02 45050 05 0000 150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1170"/>
        </w:trPr>
        <w:tc>
          <w:tcPr>
            <w:tcW w:w="6238" w:type="dxa"/>
            <w:tcBorders>
              <w:top w:val="nil"/>
              <w:left w:val="single" w:sz="8" w:space="0" w:color="auto"/>
              <w:bottom w:val="nil"/>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nil"/>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nil"/>
              <w:left w:val="single" w:sz="8" w:space="0" w:color="auto"/>
              <w:bottom w:val="nil"/>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2 02 45179 05 0000 150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1545"/>
        </w:trPr>
        <w:tc>
          <w:tcPr>
            <w:tcW w:w="6238" w:type="dxa"/>
            <w:tcBorders>
              <w:top w:val="single" w:sz="4" w:space="0" w:color="auto"/>
              <w:left w:val="single" w:sz="8" w:space="0" w:color="auto"/>
              <w:bottom w:val="single" w:sz="4" w:space="0" w:color="auto"/>
              <w:right w:val="single" w:sz="8" w:space="0" w:color="auto"/>
            </w:tcBorders>
            <w:shd w:val="clear" w:color="auto" w:fill="auto"/>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nil"/>
              <w:bottom w:val="single" w:sz="4" w:space="0" w:color="auto"/>
              <w:right w:val="nil"/>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901</w:t>
            </w:r>
          </w:p>
        </w:tc>
        <w:tc>
          <w:tcPr>
            <w:tcW w:w="173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2 02 45303 05 0000 150</w:t>
            </w:r>
          </w:p>
        </w:tc>
        <w:tc>
          <w:tcPr>
            <w:tcW w:w="1955" w:type="dxa"/>
            <w:tcBorders>
              <w:top w:val="nil"/>
              <w:left w:val="nil"/>
              <w:bottom w:val="single" w:sz="4" w:space="0" w:color="auto"/>
              <w:right w:val="single" w:sz="8" w:space="0" w:color="auto"/>
            </w:tcBorders>
            <w:shd w:val="clear" w:color="auto" w:fill="auto"/>
            <w:vAlign w:val="center"/>
            <w:hideMark/>
          </w:tcPr>
          <w:p w:rsidR="00780CE5" w:rsidRPr="00780CE5" w:rsidRDefault="00780CE5">
            <w:pPr>
              <w:jc w:val="center"/>
              <w:rPr>
                <w:rFonts w:ascii="Courier New" w:hAnsi="Courier New" w:cs="Courier New"/>
                <w:sz w:val="22"/>
                <w:szCs w:val="22"/>
              </w:rPr>
            </w:pPr>
            <w:r w:rsidRPr="00780CE5">
              <w:rPr>
                <w:rFonts w:ascii="Courier New" w:hAnsi="Courier New" w:cs="Courier New"/>
                <w:sz w:val="22"/>
                <w:szCs w:val="22"/>
              </w:rPr>
              <w:t xml:space="preserve">0,00 </w:t>
            </w:r>
          </w:p>
        </w:tc>
      </w:tr>
      <w:tr w:rsidR="00780CE5" w:rsidRPr="00780CE5" w:rsidTr="00780CE5">
        <w:trPr>
          <w:trHeight w:val="315"/>
        </w:trPr>
        <w:tc>
          <w:tcPr>
            <w:tcW w:w="62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0CE5" w:rsidRPr="00780CE5" w:rsidRDefault="00780CE5">
            <w:pPr>
              <w:rPr>
                <w:rFonts w:ascii="Courier New" w:hAnsi="Courier New" w:cs="Courier New"/>
                <w:bCs/>
                <w:sz w:val="22"/>
                <w:szCs w:val="22"/>
              </w:rPr>
            </w:pPr>
            <w:r w:rsidRPr="00780CE5">
              <w:rPr>
                <w:rFonts w:ascii="Courier New" w:hAnsi="Courier New" w:cs="Courier New"/>
                <w:bCs/>
                <w:sz w:val="22"/>
                <w:szCs w:val="22"/>
              </w:rPr>
              <w:t>Итого:</w:t>
            </w:r>
          </w:p>
        </w:tc>
        <w:tc>
          <w:tcPr>
            <w:tcW w:w="1701" w:type="dxa"/>
            <w:tcBorders>
              <w:top w:val="single" w:sz="8" w:space="0" w:color="auto"/>
              <w:left w:val="nil"/>
              <w:bottom w:val="single" w:sz="8" w:space="0" w:color="auto"/>
              <w:right w:val="nil"/>
            </w:tcBorders>
            <w:shd w:val="clear" w:color="auto" w:fill="auto"/>
            <w:noWrap/>
            <w:vAlign w:val="bottom"/>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 </w:t>
            </w:r>
          </w:p>
        </w:tc>
        <w:tc>
          <w:tcPr>
            <w:tcW w:w="17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0CE5" w:rsidRPr="00780CE5" w:rsidRDefault="00780CE5">
            <w:pPr>
              <w:rPr>
                <w:rFonts w:ascii="Courier New" w:hAnsi="Courier New" w:cs="Courier New"/>
                <w:sz w:val="22"/>
                <w:szCs w:val="22"/>
              </w:rPr>
            </w:pPr>
            <w:r w:rsidRPr="00780CE5">
              <w:rPr>
                <w:rFonts w:ascii="Courier New" w:hAnsi="Courier New" w:cs="Courier New"/>
                <w:sz w:val="22"/>
                <w:szCs w:val="22"/>
              </w:rPr>
              <w:t> </w:t>
            </w:r>
          </w:p>
        </w:tc>
        <w:tc>
          <w:tcPr>
            <w:tcW w:w="1955" w:type="dxa"/>
            <w:tcBorders>
              <w:top w:val="single" w:sz="8" w:space="0" w:color="auto"/>
              <w:left w:val="nil"/>
              <w:bottom w:val="single" w:sz="8" w:space="0" w:color="auto"/>
              <w:right w:val="single" w:sz="8" w:space="0" w:color="auto"/>
            </w:tcBorders>
            <w:shd w:val="clear" w:color="auto" w:fill="auto"/>
            <w:noWrap/>
            <w:vAlign w:val="center"/>
            <w:hideMark/>
          </w:tcPr>
          <w:p w:rsidR="00780CE5" w:rsidRPr="00780CE5" w:rsidRDefault="00780CE5">
            <w:pPr>
              <w:jc w:val="center"/>
              <w:rPr>
                <w:rFonts w:ascii="Courier New" w:hAnsi="Courier New" w:cs="Courier New"/>
                <w:bCs/>
                <w:sz w:val="22"/>
                <w:szCs w:val="22"/>
              </w:rPr>
            </w:pPr>
            <w:r w:rsidRPr="00780CE5">
              <w:rPr>
                <w:rFonts w:ascii="Courier New" w:hAnsi="Courier New" w:cs="Courier New"/>
                <w:bCs/>
                <w:sz w:val="22"/>
                <w:szCs w:val="22"/>
              </w:rPr>
              <w:t xml:space="preserve">2 289 296,33 </w:t>
            </w:r>
          </w:p>
        </w:tc>
      </w:tr>
    </w:tbl>
    <w:p w:rsidR="00E3400B" w:rsidRDefault="00E3400B" w:rsidP="00837933">
      <w:pPr>
        <w:ind w:right="-108"/>
        <w:rPr>
          <w:rFonts w:ascii="Arial" w:hAnsi="Arial" w:cs="Arial"/>
        </w:rPr>
      </w:pPr>
    </w:p>
    <w:p w:rsidR="00780CE5" w:rsidRPr="00780CE5" w:rsidRDefault="00780CE5" w:rsidP="00780CE5">
      <w:pPr>
        <w:ind w:left="-426"/>
        <w:rPr>
          <w:rFonts w:ascii="Arial" w:hAnsi="Arial" w:cs="Arial"/>
          <w:color w:val="000000"/>
          <w:szCs w:val="28"/>
        </w:rPr>
      </w:pPr>
      <w:r w:rsidRPr="00780CE5">
        <w:rPr>
          <w:rFonts w:ascii="Arial" w:hAnsi="Arial" w:cs="Arial"/>
          <w:color w:val="000000"/>
          <w:szCs w:val="28"/>
        </w:rPr>
        <w:t xml:space="preserve">Заместитель мэра </w:t>
      </w:r>
      <w:r>
        <w:rPr>
          <w:rFonts w:ascii="Arial" w:hAnsi="Arial" w:cs="Arial"/>
          <w:color w:val="000000"/>
          <w:szCs w:val="28"/>
        </w:rPr>
        <w:t>–</w:t>
      </w:r>
      <w:r w:rsidRPr="00780CE5">
        <w:rPr>
          <w:rFonts w:ascii="Arial" w:hAnsi="Arial" w:cs="Arial"/>
          <w:color w:val="000000"/>
          <w:szCs w:val="28"/>
        </w:rPr>
        <w:t xml:space="preserve"> председатель комитета по экономике и финансам Н.А. </w:t>
      </w:r>
      <w:proofErr w:type="spellStart"/>
      <w:r w:rsidRPr="00780CE5">
        <w:rPr>
          <w:rFonts w:ascii="Arial" w:hAnsi="Arial" w:cs="Arial"/>
          <w:color w:val="000000"/>
          <w:szCs w:val="28"/>
        </w:rPr>
        <w:t>Касимовская</w:t>
      </w:r>
      <w:proofErr w:type="spellEnd"/>
    </w:p>
    <w:p w:rsidR="00780CE5" w:rsidRDefault="00780CE5" w:rsidP="00837933">
      <w:pPr>
        <w:ind w:right="-108"/>
        <w:rPr>
          <w:rFonts w:ascii="Arial" w:hAnsi="Arial" w:cs="Arial"/>
        </w:rPr>
      </w:pP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Приложение 2</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 xml:space="preserve">к решению Думы </w:t>
      </w:r>
      <w:proofErr w:type="spellStart"/>
      <w:r w:rsidRPr="009A2CF1">
        <w:rPr>
          <w:rFonts w:ascii="Courier New" w:hAnsi="Courier New" w:cs="Courier New"/>
          <w:bCs/>
          <w:sz w:val="22"/>
          <w:szCs w:val="22"/>
        </w:rPr>
        <w:t>Усольского</w:t>
      </w:r>
      <w:proofErr w:type="spellEnd"/>
      <w:r w:rsidRPr="009A2CF1">
        <w:rPr>
          <w:rFonts w:ascii="Courier New" w:hAnsi="Courier New" w:cs="Courier New"/>
          <w:bCs/>
          <w:sz w:val="22"/>
          <w:szCs w:val="22"/>
        </w:rPr>
        <w:t xml:space="preserve"> муниципального района</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Иркутской области "О бюджете</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 xml:space="preserve"> </w:t>
      </w:r>
      <w:proofErr w:type="spellStart"/>
      <w:r w:rsidRPr="009A2CF1">
        <w:rPr>
          <w:rFonts w:ascii="Courier New" w:hAnsi="Courier New" w:cs="Courier New"/>
          <w:bCs/>
          <w:sz w:val="22"/>
          <w:szCs w:val="22"/>
        </w:rPr>
        <w:t>У</w:t>
      </w:r>
      <w:r>
        <w:rPr>
          <w:rFonts w:ascii="Courier New" w:hAnsi="Courier New" w:cs="Courier New"/>
          <w:bCs/>
          <w:sz w:val="22"/>
          <w:szCs w:val="22"/>
        </w:rPr>
        <w:t>сольского</w:t>
      </w:r>
      <w:proofErr w:type="spellEnd"/>
      <w:r>
        <w:rPr>
          <w:rFonts w:ascii="Courier New" w:hAnsi="Courier New" w:cs="Courier New"/>
          <w:bCs/>
          <w:sz w:val="22"/>
          <w:szCs w:val="22"/>
        </w:rPr>
        <w:t xml:space="preserve"> муниципального района</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Иркутской области на 2026 год и на плановый</w:t>
      </w:r>
    </w:p>
    <w:p w:rsidR="009A2CF1" w:rsidRPr="009A2CF1" w:rsidRDefault="009A2CF1" w:rsidP="009A2CF1">
      <w:pPr>
        <w:tabs>
          <w:tab w:val="left" w:pos="5288"/>
        </w:tabs>
        <w:ind w:left="108"/>
        <w:jc w:val="right"/>
        <w:rPr>
          <w:rFonts w:ascii="Courier New" w:hAnsi="Courier New" w:cs="Courier New"/>
          <w:color w:val="000000"/>
          <w:sz w:val="22"/>
          <w:szCs w:val="22"/>
        </w:rPr>
      </w:pPr>
      <w:r w:rsidRPr="009A2CF1">
        <w:rPr>
          <w:rFonts w:ascii="Courier New" w:hAnsi="Courier New" w:cs="Courier New"/>
          <w:bCs/>
          <w:sz w:val="22"/>
          <w:szCs w:val="22"/>
        </w:rPr>
        <w:t xml:space="preserve"> период 2027 и 2028 годов"</w:t>
      </w:r>
    </w:p>
    <w:p w:rsidR="009A2CF1" w:rsidRPr="009A2CF1" w:rsidRDefault="009A2CF1" w:rsidP="009A2CF1">
      <w:pPr>
        <w:tabs>
          <w:tab w:val="left" w:pos="5288"/>
        </w:tabs>
        <w:ind w:left="108"/>
        <w:jc w:val="right"/>
        <w:rPr>
          <w:rFonts w:ascii="Courier New" w:hAnsi="Courier New" w:cs="Courier New"/>
          <w:color w:val="000000"/>
          <w:sz w:val="22"/>
          <w:szCs w:val="22"/>
        </w:rPr>
      </w:pPr>
      <w:r>
        <w:rPr>
          <w:rFonts w:ascii="Courier New" w:hAnsi="Courier New" w:cs="Courier New"/>
          <w:bCs/>
          <w:sz w:val="22"/>
          <w:szCs w:val="22"/>
        </w:rPr>
        <w:t>от ______________ №</w:t>
      </w:r>
      <w:r w:rsidRPr="009A2CF1">
        <w:rPr>
          <w:rFonts w:ascii="Courier New" w:hAnsi="Courier New" w:cs="Courier New"/>
          <w:bCs/>
          <w:sz w:val="22"/>
          <w:szCs w:val="22"/>
        </w:rPr>
        <w:t xml:space="preserve"> _______</w:t>
      </w:r>
    </w:p>
    <w:p w:rsidR="00780CE5" w:rsidRDefault="00780CE5" w:rsidP="00837933">
      <w:pPr>
        <w:ind w:right="-108"/>
        <w:rPr>
          <w:rFonts w:ascii="Arial" w:hAnsi="Arial" w:cs="Arial"/>
        </w:rPr>
      </w:pPr>
    </w:p>
    <w:p w:rsidR="009A2CF1" w:rsidRPr="009A2CF1" w:rsidRDefault="009A2CF1">
      <w:pPr>
        <w:jc w:val="center"/>
        <w:rPr>
          <w:rFonts w:ascii="Arial" w:hAnsi="Arial" w:cs="Arial"/>
          <w:b/>
          <w:bCs/>
          <w:sz w:val="30"/>
          <w:szCs w:val="30"/>
        </w:rPr>
      </w:pPr>
      <w:r w:rsidRPr="009A2CF1">
        <w:rPr>
          <w:rFonts w:ascii="Arial" w:hAnsi="Arial" w:cs="Arial"/>
          <w:b/>
          <w:bCs/>
          <w:sz w:val="30"/>
          <w:szCs w:val="30"/>
        </w:rPr>
        <w:t>ПРОГНОЗИРУЕМЫЕ ДОХОДЫ</w:t>
      </w:r>
      <w:r>
        <w:rPr>
          <w:rFonts w:ascii="Arial" w:hAnsi="Arial" w:cs="Arial"/>
          <w:b/>
          <w:bCs/>
          <w:sz w:val="30"/>
          <w:szCs w:val="30"/>
        </w:rPr>
        <w:t xml:space="preserve"> </w:t>
      </w:r>
      <w:r w:rsidRPr="009A2CF1">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9A2CF1">
        <w:rPr>
          <w:rFonts w:ascii="Arial" w:hAnsi="Arial" w:cs="Arial"/>
          <w:b/>
          <w:bCs/>
          <w:sz w:val="30"/>
          <w:szCs w:val="30"/>
        </w:rPr>
        <w:t>ИРКУТСКОЙ ОБЛАСТИ</w:t>
      </w:r>
      <w:r>
        <w:rPr>
          <w:rFonts w:ascii="Arial" w:hAnsi="Arial" w:cs="Arial"/>
          <w:b/>
          <w:bCs/>
          <w:sz w:val="30"/>
          <w:szCs w:val="30"/>
        </w:rPr>
        <w:t xml:space="preserve"> </w:t>
      </w:r>
      <w:r w:rsidRPr="009A2CF1">
        <w:rPr>
          <w:rFonts w:ascii="Arial" w:hAnsi="Arial" w:cs="Arial"/>
          <w:b/>
          <w:bCs/>
          <w:sz w:val="30"/>
          <w:szCs w:val="30"/>
        </w:rPr>
        <w:t>НА 2027 И 2028 ГОДЫ</w:t>
      </w:r>
    </w:p>
    <w:p w:rsidR="009A2CF1" w:rsidRDefault="009A2CF1" w:rsidP="00837933">
      <w:pPr>
        <w:ind w:right="-108"/>
        <w:rPr>
          <w:rFonts w:ascii="Arial" w:hAnsi="Arial" w:cs="Arial"/>
        </w:rPr>
      </w:pPr>
    </w:p>
    <w:tbl>
      <w:tblPr>
        <w:tblW w:w="11609" w:type="dxa"/>
        <w:tblInd w:w="-1276" w:type="dxa"/>
        <w:tblLook w:val="04A0" w:firstRow="1" w:lastRow="0" w:firstColumn="1" w:lastColumn="0" w:noHBand="0" w:noVBand="1"/>
      </w:tblPr>
      <w:tblGrid>
        <w:gridCol w:w="3828"/>
        <w:gridCol w:w="2126"/>
        <w:gridCol w:w="1701"/>
        <w:gridCol w:w="1985"/>
        <w:gridCol w:w="1969"/>
      </w:tblGrid>
      <w:tr w:rsidR="00E0461D" w:rsidRPr="00E0461D" w:rsidTr="00E0461D">
        <w:trPr>
          <w:trHeight w:val="330"/>
        </w:trPr>
        <w:tc>
          <w:tcPr>
            <w:tcW w:w="3828" w:type="dxa"/>
            <w:tcBorders>
              <w:top w:val="nil"/>
              <w:left w:val="nil"/>
              <w:bottom w:val="nil"/>
              <w:right w:val="nil"/>
            </w:tcBorders>
            <w:shd w:val="clear" w:color="auto" w:fill="auto"/>
            <w:noWrap/>
            <w:vAlign w:val="bottom"/>
            <w:hideMark/>
          </w:tcPr>
          <w:p w:rsidR="00E0461D" w:rsidRPr="00E0461D" w:rsidRDefault="00E0461D">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E0461D" w:rsidRPr="00E0461D" w:rsidRDefault="00E0461D">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E0461D" w:rsidRPr="00E0461D" w:rsidRDefault="00E0461D">
            <w:pPr>
              <w:jc w:val="center"/>
              <w:rPr>
                <w:rFonts w:ascii="Courier New" w:hAnsi="Courier New" w:cs="Courier New"/>
                <w:sz w:val="22"/>
                <w:szCs w:val="22"/>
              </w:rPr>
            </w:pPr>
          </w:p>
        </w:tc>
        <w:tc>
          <w:tcPr>
            <w:tcW w:w="1985" w:type="dxa"/>
            <w:tcBorders>
              <w:top w:val="nil"/>
              <w:left w:val="nil"/>
              <w:bottom w:val="nil"/>
              <w:right w:val="nil"/>
            </w:tcBorders>
            <w:shd w:val="clear" w:color="auto" w:fill="auto"/>
            <w:noWrap/>
            <w:vAlign w:val="bottom"/>
            <w:hideMark/>
          </w:tcPr>
          <w:p w:rsidR="00E0461D" w:rsidRPr="00E0461D" w:rsidRDefault="00E0461D">
            <w:pPr>
              <w:rPr>
                <w:rFonts w:ascii="Courier New" w:hAnsi="Courier New" w:cs="Courier New"/>
                <w:sz w:val="22"/>
                <w:szCs w:val="22"/>
              </w:rPr>
            </w:pPr>
          </w:p>
        </w:tc>
        <w:tc>
          <w:tcPr>
            <w:tcW w:w="1969" w:type="dxa"/>
            <w:tcBorders>
              <w:top w:val="nil"/>
              <w:left w:val="nil"/>
              <w:bottom w:val="nil"/>
              <w:right w:val="nil"/>
            </w:tcBorders>
            <w:shd w:val="clear" w:color="auto" w:fill="auto"/>
            <w:noWrap/>
            <w:vAlign w:val="bottom"/>
            <w:hideMark/>
          </w:tcPr>
          <w:p w:rsidR="00E0461D" w:rsidRPr="00E0461D" w:rsidRDefault="00E0461D">
            <w:pPr>
              <w:jc w:val="right"/>
              <w:rPr>
                <w:rFonts w:ascii="Courier New" w:hAnsi="Courier New" w:cs="Courier New"/>
                <w:bCs/>
                <w:color w:val="000000"/>
                <w:sz w:val="22"/>
                <w:szCs w:val="22"/>
              </w:rPr>
            </w:pPr>
            <w:r w:rsidRPr="00E0461D">
              <w:rPr>
                <w:rFonts w:ascii="Courier New" w:hAnsi="Courier New" w:cs="Courier New"/>
                <w:bCs/>
                <w:color w:val="000000"/>
                <w:sz w:val="22"/>
                <w:szCs w:val="22"/>
              </w:rPr>
              <w:t>тыс. руб.</w:t>
            </w:r>
          </w:p>
        </w:tc>
      </w:tr>
      <w:tr w:rsidR="00E0461D" w:rsidRPr="00E0461D" w:rsidTr="00E0461D">
        <w:trPr>
          <w:trHeight w:val="315"/>
        </w:trPr>
        <w:tc>
          <w:tcPr>
            <w:tcW w:w="382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Наименование групп, подгрупп, статей и подстатей доходов</w:t>
            </w:r>
          </w:p>
        </w:tc>
        <w:tc>
          <w:tcPr>
            <w:tcW w:w="3827" w:type="dxa"/>
            <w:gridSpan w:val="2"/>
            <w:tcBorders>
              <w:top w:val="single" w:sz="8" w:space="0" w:color="auto"/>
              <w:left w:val="nil"/>
              <w:bottom w:val="single" w:sz="8" w:space="0" w:color="auto"/>
              <w:right w:val="single" w:sz="8" w:space="0" w:color="000000"/>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Код бюджетной классификации</w:t>
            </w:r>
          </w:p>
        </w:tc>
        <w:tc>
          <w:tcPr>
            <w:tcW w:w="1985"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прогноз на 2027 год</w:t>
            </w:r>
          </w:p>
        </w:tc>
        <w:tc>
          <w:tcPr>
            <w:tcW w:w="196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прогноз на 2028 год</w:t>
            </w:r>
          </w:p>
        </w:tc>
      </w:tr>
      <w:tr w:rsidR="00E0461D" w:rsidRPr="00E0461D" w:rsidTr="00E0461D">
        <w:trPr>
          <w:trHeight w:val="46"/>
        </w:trPr>
        <w:tc>
          <w:tcPr>
            <w:tcW w:w="3828" w:type="dxa"/>
            <w:vMerge/>
            <w:tcBorders>
              <w:top w:val="single" w:sz="8" w:space="0" w:color="auto"/>
              <w:left w:val="single" w:sz="8" w:space="0" w:color="auto"/>
              <w:bottom w:val="single" w:sz="8" w:space="0" w:color="000000"/>
              <w:right w:val="single" w:sz="8" w:space="0" w:color="auto"/>
            </w:tcBorders>
            <w:vAlign w:val="center"/>
            <w:hideMark/>
          </w:tcPr>
          <w:p w:rsidR="00E0461D" w:rsidRPr="00E0461D" w:rsidRDefault="00E0461D">
            <w:pPr>
              <w:rPr>
                <w:rFonts w:ascii="Courier New" w:hAnsi="Courier New" w:cs="Courier New"/>
                <w:bCs/>
                <w:sz w:val="22"/>
                <w:szCs w:val="22"/>
              </w:rPr>
            </w:pPr>
          </w:p>
        </w:tc>
        <w:tc>
          <w:tcPr>
            <w:tcW w:w="2126" w:type="dxa"/>
            <w:tcBorders>
              <w:top w:val="nil"/>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главного администратора доходов</w:t>
            </w:r>
          </w:p>
        </w:tc>
        <w:tc>
          <w:tcPr>
            <w:tcW w:w="1701" w:type="dxa"/>
            <w:tcBorders>
              <w:top w:val="nil"/>
              <w:left w:val="single" w:sz="8" w:space="0" w:color="auto"/>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доходов районного бюджета</w:t>
            </w:r>
          </w:p>
        </w:tc>
        <w:tc>
          <w:tcPr>
            <w:tcW w:w="1985" w:type="dxa"/>
            <w:vMerge/>
            <w:tcBorders>
              <w:top w:val="single" w:sz="8" w:space="0" w:color="auto"/>
              <w:left w:val="single" w:sz="8" w:space="0" w:color="auto"/>
              <w:bottom w:val="single" w:sz="8" w:space="0" w:color="000000"/>
              <w:right w:val="nil"/>
            </w:tcBorders>
            <w:vAlign w:val="center"/>
            <w:hideMark/>
          </w:tcPr>
          <w:p w:rsidR="00E0461D" w:rsidRPr="00E0461D" w:rsidRDefault="00E0461D">
            <w:pPr>
              <w:rPr>
                <w:rFonts w:ascii="Courier New" w:hAnsi="Courier New" w:cs="Courier New"/>
                <w:bCs/>
                <w:sz w:val="22"/>
                <w:szCs w:val="22"/>
              </w:rPr>
            </w:pPr>
          </w:p>
        </w:tc>
        <w:tc>
          <w:tcPr>
            <w:tcW w:w="1969" w:type="dxa"/>
            <w:vMerge/>
            <w:tcBorders>
              <w:top w:val="single" w:sz="8" w:space="0" w:color="auto"/>
              <w:left w:val="single" w:sz="8" w:space="0" w:color="auto"/>
              <w:bottom w:val="single" w:sz="8" w:space="0" w:color="000000"/>
              <w:right w:val="single" w:sz="8" w:space="0" w:color="auto"/>
            </w:tcBorders>
            <w:vAlign w:val="center"/>
            <w:hideMark/>
          </w:tcPr>
          <w:p w:rsidR="00E0461D" w:rsidRPr="00E0461D" w:rsidRDefault="00E0461D">
            <w:pPr>
              <w:rPr>
                <w:rFonts w:ascii="Courier New" w:hAnsi="Courier New" w:cs="Courier New"/>
                <w:bCs/>
                <w:sz w:val="22"/>
                <w:szCs w:val="22"/>
              </w:rPr>
            </w:pPr>
          </w:p>
        </w:tc>
      </w:tr>
      <w:tr w:rsidR="00E0461D" w:rsidRPr="00E0461D" w:rsidTr="00E0461D">
        <w:trPr>
          <w:trHeight w:val="315"/>
        </w:trPr>
        <w:tc>
          <w:tcPr>
            <w:tcW w:w="3828" w:type="dxa"/>
            <w:tcBorders>
              <w:top w:val="nil"/>
              <w:left w:val="single" w:sz="8" w:space="0" w:color="auto"/>
              <w:bottom w:val="single" w:sz="8" w:space="0" w:color="auto"/>
              <w:right w:val="single" w:sz="8" w:space="0" w:color="auto"/>
            </w:tcBorders>
            <w:shd w:val="clear" w:color="000000" w:fill="FFFFFF"/>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1 00 00000 00 0000 000</w:t>
            </w:r>
          </w:p>
        </w:tc>
        <w:tc>
          <w:tcPr>
            <w:tcW w:w="1985" w:type="dxa"/>
            <w:tcBorders>
              <w:top w:val="nil"/>
              <w:left w:val="nil"/>
              <w:bottom w:val="single" w:sz="8"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821 498,38 </w:t>
            </w:r>
          </w:p>
        </w:tc>
        <w:tc>
          <w:tcPr>
            <w:tcW w:w="1969" w:type="dxa"/>
            <w:tcBorders>
              <w:top w:val="nil"/>
              <w:left w:val="nil"/>
              <w:bottom w:val="single" w:sz="8"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866 848,61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lastRenderedPageBreak/>
              <w:t>НАЛОГИ НА ПРИБЫЛЬ, ДОХОДЫ</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1 01 00000 00 0000 000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626 261,25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663 836,93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Налог на доходы физических лиц</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1 01 02000 01 0000 110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626 261,25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663 836,93 </w:t>
            </w:r>
          </w:p>
        </w:tc>
      </w:tr>
      <w:tr w:rsidR="00E0461D" w:rsidRPr="00E0461D" w:rsidTr="00E0461D">
        <w:trPr>
          <w:trHeight w:val="57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1 03 00000 00 0000 000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51 722,60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53 951,90 </w:t>
            </w:r>
          </w:p>
        </w:tc>
      </w:tr>
      <w:tr w:rsidR="00E0461D" w:rsidRPr="00E0461D" w:rsidTr="00E0461D">
        <w:trPr>
          <w:trHeight w:val="6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color w:val="000000"/>
                <w:sz w:val="22"/>
                <w:szCs w:val="22"/>
              </w:rPr>
            </w:pPr>
            <w:r w:rsidRPr="00E0461D">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color w:val="000000"/>
                <w:sz w:val="22"/>
                <w:szCs w:val="22"/>
              </w:rPr>
            </w:pPr>
            <w:r w:rsidRPr="00E0461D">
              <w:rPr>
                <w:rFonts w:ascii="Courier New" w:hAnsi="Courier New" w:cs="Courier New"/>
                <w:color w:val="000000"/>
                <w:sz w:val="22"/>
                <w:szCs w:val="22"/>
              </w:rPr>
              <w:t>1 03 02000 01 0000 110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51 722,60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53 951,90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НАЛОГИ НА СОВОКУПНЫЙ ДОХОД</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1 05 00000 00 0000 000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130 847,84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136 081,78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1 05 01000 00 0000 110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53 361,84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55 496,28 </w:t>
            </w:r>
          </w:p>
        </w:tc>
      </w:tr>
      <w:tr w:rsidR="00E0461D" w:rsidRPr="00E0461D" w:rsidTr="00E0461D">
        <w:trPr>
          <w:trHeight w:val="42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Единый сельскохозяйственный налог</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1 05 03000 01 0000 110</w:t>
            </w:r>
          </w:p>
        </w:tc>
        <w:tc>
          <w:tcPr>
            <w:tcW w:w="1985"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67 221,40 </w:t>
            </w:r>
          </w:p>
        </w:tc>
        <w:tc>
          <w:tcPr>
            <w:tcW w:w="1969"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69 910,30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jc w:val="both"/>
              <w:rPr>
                <w:rFonts w:ascii="Courier New" w:hAnsi="Courier New" w:cs="Courier New"/>
                <w:color w:val="000000"/>
                <w:sz w:val="22"/>
                <w:szCs w:val="22"/>
              </w:rPr>
            </w:pPr>
            <w:r w:rsidRPr="00E0461D">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color w:val="000000"/>
                <w:sz w:val="22"/>
                <w:szCs w:val="22"/>
              </w:rPr>
            </w:pPr>
            <w:r w:rsidRPr="00E0461D">
              <w:rPr>
                <w:rFonts w:ascii="Courier New" w:hAnsi="Courier New" w:cs="Courier New"/>
                <w:color w:val="000000"/>
                <w:sz w:val="22"/>
                <w:szCs w:val="22"/>
              </w:rPr>
              <w:t>1 05 04000 02 0000 110</w:t>
            </w:r>
          </w:p>
        </w:tc>
        <w:tc>
          <w:tcPr>
            <w:tcW w:w="1985"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10 264,60 </w:t>
            </w:r>
          </w:p>
        </w:tc>
        <w:tc>
          <w:tcPr>
            <w:tcW w:w="1969"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10 675,20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ГОСУДАРСТВЕННАЯ ПОШЛИНА</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1 08 00000 00 0000 000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1 432,20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1 488,50 </w:t>
            </w:r>
          </w:p>
        </w:tc>
      </w:tr>
      <w:tr w:rsidR="00E0461D" w:rsidRPr="00E0461D" w:rsidTr="00E0461D">
        <w:trPr>
          <w:trHeight w:val="600"/>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1 08 03000 01 0000 110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1 407,20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1 463,50 </w:t>
            </w:r>
          </w:p>
        </w:tc>
      </w:tr>
      <w:tr w:rsidR="00E0461D" w:rsidRPr="00E0461D" w:rsidTr="00E0461D">
        <w:trPr>
          <w:trHeight w:val="6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1 08 07000 01 0000 110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25,00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25,00 </w:t>
            </w:r>
          </w:p>
        </w:tc>
      </w:tr>
      <w:tr w:rsidR="00E0461D" w:rsidRPr="00E0461D" w:rsidTr="00E0461D">
        <w:trPr>
          <w:trHeight w:val="69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1 11 00000 00 0000 000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5 007,89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5 007,60 </w:t>
            </w:r>
          </w:p>
        </w:tc>
      </w:tr>
      <w:tr w:rsidR="00E0461D" w:rsidRPr="00E0461D" w:rsidTr="00E0461D">
        <w:trPr>
          <w:trHeight w:val="435"/>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1 11 03000 00 0000 120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0,29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0,00 </w:t>
            </w:r>
          </w:p>
        </w:tc>
      </w:tr>
      <w:tr w:rsidR="00E0461D" w:rsidRPr="00E0461D" w:rsidTr="00E0461D">
        <w:trPr>
          <w:trHeight w:val="1245"/>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1 11 05000 00 0000 120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1 257,60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1 257,60 </w:t>
            </w:r>
          </w:p>
        </w:tc>
      </w:tr>
      <w:tr w:rsidR="00E0461D" w:rsidRPr="00E0461D" w:rsidTr="00E0461D">
        <w:trPr>
          <w:trHeight w:val="1245"/>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1 11 05000 00 0000 120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2 500,00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2 500,00 </w:t>
            </w:r>
          </w:p>
        </w:tc>
      </w:tr>
      <w:tr w:rsidR="00E0461D" w:rsidRPr="00E0461D" w:rsidTr="00E0461D">
        <w:trPr>
          <w:trHeight w:val="12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906</w:t>
            </w:r>
          </w:p>
        </w:tc>
        <w:tc>
          <w:tcPr>
            <w:tcW w:w="1701" w:type="dxa"/>
            <w:tcBorders>
              <w:top w:val="nil"/>
              <w:left w:val="single" w:sz="8" w:space="0" w:color="auto"/>
              <w:bottom w:val="nil"/>
              <w:right w:val="single" w:sz="8" w:space="0" w:color="auto"/>
            </w:tcBorders>
            <w:shd w:val="clear" w:color="auto" w:fill="auto"/>
            <w:noWrap/>
            <w:vAlign w:val="center"/>
            <w:hideMark/>
          </w:tcPr>
          <w:p w:rsidR="00E0461D" w:rsidRPr="00E0461D" w:rsidRDefault="00E0461D">
            <w:pPr>
              <w:jc w:val="center"/>
              <w:rPr>
                <w:rFonts w:ascii="Courier New" w:hAnsi="Courier New" w:cs="Courier New"/>
                <w:color w:val="000000"/>
                <w:sz w:val="22"/>
                <w:szCs w:val="22"/>
              </w:rPr>
            </w:pPr>
            <w:r w:rsidRPr="00E0461D">
              <w:rPr>
                <w:rFonts w:ascii="Courier New" w:hAnsi="Courier New" w:cs="Courier New"/>
                <w:color w:val="000000"/>
                <w:sz w:val="22"/>
                <w:szCs w:val="22"/>
              </w:rPr>
              <w:t>1 11 09000 00 0000 120</w:t>
            </w:r>
          </w:p>
        </w:tc>
        <w:tc>
          <w:tcPr>
            <w:tcW w:w="1985"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1 250,00 </w:t>
            </w:r>
          </w:p>
        </w:tc>
        <w:tc>
          <w:tcPr>
            <w:tcW w:w="1969" w:type="dxa"/>
            <w:tcBorders>
              <w:top w:val="nil"/>
              <w:left w:val="nil"/>
              <w:bottom w:val="single" w:sz="4"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1 250,00 </w:t>
            </w:r>
          </w:p>
        </w:tc>
      </w:tr>
      <w:tr w:rsidR="00E0461D" w:rsidRPr="00E0461D" w:rsidTr="00E0461D">
        <w:trPr>
          <w:trHeight w:val="57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000</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1 14 00000 00 0000 000</w:t>
            </w:r>
          </w:p>
        </w:tc>
        <w:tc>
          <w:tcPr>
            <w:tcW w:w="1985"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1 102,00 </w:t>
            </w:r>
          </w:p>
        </w:tc>
        <w:tc>
          <w:tcPr>
            <w:tcW w:w="1969"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1 102,00 </w:t>
            </w:r>
          </w:p>
        </w:tc>
      </w:tr>
      <w:tr w:rsidR="00E0461D" w:rsidRPr="00E0461D" w:rsidTr="00E0461D">
        <w:trPr>
          <w:trHeight w:val="6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color w:val="000000"/>
                <w:sz w:val="22"/>
                <w:szCs w:val="22"/>
              </w:rPr>
            </w:pPr>
            <w:r w:rsidRPr="00E0461D">
              <w:rPr>
                <w:rFonts w:ascii="Courier New" w:hAnsi="Courier New" w:cs="Courier New"/>
                <w:color w:val="000000"/>
                <w:sz w:val="22"/>
                <w:szCs w:val="22"/>
              </w:rPr>
              <w:t>1 14 06000 00 0000 430</w:t>
            </w:r>
          </w:p>
        </w:tc>
        <w:tc>
          <w:tcPr>
            <w:tcW w:w="1985"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602,00 </w:t>
            </w:r>
          </w:p>
        </w:tc>
        <w:tc>
          <w:tcPr>
            <w:tcW w:w="1969"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602,00 </w:t>
            </w:r>
          </w:p>
        </w:tc>
      </w:tr>
      <w:tr w:rsidR="00E0461D" w:rsidRPr="00E0461D" w:rsidTr="00E0461D">
        <w:trPr>
          <w:trHeight w:val="6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color w:val="000000"/>
                <w:sz w:val="22"/>
                <w:szCs w:val="22"/>
              </w:rPr>
            </w:pPr>
            <w:r w:rsidRPr="00E0461D">
              <w:rPr>
                <w:rFonts w:ascii="Courier New" w:hAnsi="Courier New" w:cs="Courier New"/>
                <w:color w:val="000000"/>
                <w:sz w:val="22"/>
                <w:szCs w:val="22"/>
              </w:rPr>
              <w:t>1 14 06000 00 0000 430</w:t>
            </w:r>
          </w:p>
        </w:tc>
        <w:tc>
          <w:tcPr>
            <w:tcW w:w="1985"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500,00 </w:t>
            </w:r>
          </w:p>
        </w:tc>
        <w:tc>
          <w:tcPr>
            <w:tcW w:w="1969" w:type="dxa"/>
            <w:tcBorders>
              <w:top w:val="nil"/>
              <w:left w:val="nil"/>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500,00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jc w:val="both"/>
              <w:rPr>
                <w:rFonts w:ascii="Courier New" w:hAnsi="Courier New" w:cs="Courier New"/>
                <w:bCs/>
                <w:sz w:val="22"/>
                <w:szCs w:val="22"/>
              </w:rPr>
            </w:pPr>
            <w:r w:rsidRPr="00E0461D">
              <w:rPr>
                <w:rFonts w:ascii="Courier New" w:hAnsi="Courier New" w:cs="Courier New"/>
                <w:bCs/>
                <w:sz w:val="22"/>
                <w:szCs w:val="22"/>
              </w:rPr>
              <w:t>ШТРАФЫ, САНКЦИИ, ВОЗМЕЩЕНИЕ УЩЕРБА</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1 16 00000 00 0000 000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5 124,60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5 379,90 </w:t>
            </w:r>
          </w:p>
        </w:tc>
      </w:tr>
      <w:tr w:rsidR="00E0461D" w:rsidRPr="00E0461D" w:rsidTr="00E0461D">
        <w:trPr>
          <w:trHeight w:val="600"/>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1 16 01000 01 0000 140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15,90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16,50 </w:t>
            </w:r>
          </w:p>
        </w:tc>
      </w:tr>
      <w:tr w:rsidR="00E0461D" w:rsidRPr="00E0461D" w:rsidTr="00E0461D">
        <w:trPr>
          <w:trHeight w:val="56"/>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w:t>
            </w:r>
            <w:r w:rsidRPr="00E0461D">
              <w:rPr>
                <w:rFonts w:ascii="Courier New" w:hAnsi="Courier New" w:cs="Courier New"/>
                <w:sz w:val="22"/>
                <w:szCs w:val="22"/>
              </w:rPr>
              <w:lastRenderedPageBreak/>
              <w:t>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lastRenderedPageBreak/>
              <w:t>000</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1 16 07000 01 0000 140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5,00 </w:t>
            </w:r>
          </w:p>
        </w:tc>
      </w:tr>
      <w:tr w:rsidR="00E0461D" w:rsidRPr="00E0461D" w:rsidTr="00E0461D">
        <w:trPr>
          <w:trHeight w:val="600"/>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1 16 10000 00 0000 140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2,70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2,70 </w:t>
            </w:r>
          </w:p>
        </w:tc>
      </w:tr>
      <w:tr w:rsidR="00E0461D" w:rsidRPr="00E0461D" w:rsidTr="00E0461D">
        <w:trPr>
          <w:trHeight w:val="300"/>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1 16 11000 01 0000 140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2 000,00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2 000,00 </w:t>
            </w:r>
          </w:p>
        </w:tc>
      </w:tr>
      <w:tr w:rsidR="00E0461D" w:rsidRPr="00E0461D" w:rsidTr="00E0461D">
        <w:trPr>
          <w:trHeight w:val="1815"/>
        </w:trPr>
        <w:tc>
          <w:tcPr>
            <w:tcW w:w="3828" w:type="dxa"/>
            <w:tcBorders>
              <w:top w:val="nil"/>
              <w:left w:val="single" w:sz="8" w:space="0" w:color="auto"/>
              <w:bottom w:val="single" w:sz="4" w:space="0" w:color="auto"/>
              <w:right w:val="nil"/>
            </w:tcBorders>
            <w:shd w:val="clear" w:color="auto" w:fill="auto"/>
            <w:hideMark/>
          </w:tcPr>
          <w:p w:rsidR="00E0461D" w:rsidRPr="00E0461D" w:rsidRDefault="00E0461D">
            <w:pPr>
              <w:jc w:val="both"/>
              <w:rPr>
                <w:rFonts w:ascii="Courier New" w:hAnsi="Courier New" w:cs="Courier New"/>
                <w:sz w:val="22"/>
                <w:szCs w:val="22"/>
              </w:rPr>
            </w:pPr>
            <w:r w:rsidRPr="00E0461D">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1 16 18000 02 0000 140</w:t>
            </w:r>
          </w:p>
        </w:tc>
        <w:tc>
          <w:tcPr>
            <w:tcW w:w="1985"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3 101,00 </w:t>
            </w:r>
          </w:p>
        </w:tc>
        <w:tc>
          <w:tcPr>
            <w:tcW w:w="1969" w:type="dxa"/>
            <w:tcBorders>
              <w:top w:val="nil"/>
              <w:left w:val="nil"/>
              <w:bottom w:val="single" w:sz="4" w:space="0" w:color="auto"/>
              <w:right w:val="single" w:sz="8" w:space="0" w:color="auto"/>
            </w:tcBorders>
            <w:shd w:val="clear" w:color="auto" w:fill="auto"/>
            <w:noWrap/>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3 355,70 </w:t>
            </w:r>
          </w:p>
        </w:tc>
      </w:tr>
      <w:tr w:rsidR="00E0461D" w:rsidRPr="00E0461D" w:rsidTr="00E0461D">
        <w:trPr>
          <w:trHeight w:val="315"/>
        </w:trPr>
        <w:tc>
          <w:tcPr>
            <w:tcW w:w="3828" w:type="dxa"/>
            <w:tcBorders>
              <w:top w:val="single" w:sz="8" w:space="0" w:color="auto"/>
              <w:left w:val="single" w:sz="8" w:space="0" w:color="auto"/>
              <w:bottom w:val="single" w:sz="8" w:space="0" w:color="auto"/>
              <w:right w:val="single" w:sz="8" w:space="0" w:color="auto"/>
            </w:tcBorders>
            <w:shd w:val="clear" w:color="000000" w:fill="FFFFFF"/>
            <w:hideMark/>
          </w:tcPr>
          <w:p w:rsidR="00E0461D" w:rsidRPr="00E0461D" w:rsidRDefault="00E0461D">
            <w:pPr>
              <w:rPr>
                <w:rFonts w:ascii="Courier New" w:hAnsi="Courier New" w:cs="Courier New"/>
                <w:bCs/>
                <w:sz w:val="22"/>
                <w:szCs w:val="22"/>
              </w:rPr>
            </w:pPr>
            <w:r w:rsidRPr="00E0461D">
              <w:rPr>
                <w:rFonts w:ascii="Courier New" w:hAnsi="Courier New" w:cs="Courier New"/>
                <w:bCs/>
                <w:sz w:val="22"/>
                <w:szCs w:val="22"/>
              </w:rPr>
              <w:t>БЕЗВОЗМЕЗДНЫЕ ПОСТУПЛЕНИЯ</w:t>
            </w:r>
          </w:p>
        </w:tc>
        <w:tc>
          <w:tcPr>
            <w:tcW w:w="2126" w:type="dxa"/>
            <w:tcBorders>
              <w:top w:val="single" w:sz="8" w:space="0" w:color="auto"/>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2 00 00000 00 0000 000</w:t>
            </w:r>
          </w:p>
        </w:tc>
        <w:tc>
          <w:tcPr>
            <w:tcW w:w="1985" w:type="dxa"/>
            <w:tcBorders>
              <w:top w:val="single" w:sz="8" w:space="0" w:color="auto"/>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1 455 696,70 </w:t>
            </w:r>
          </w:p>
        </w:tc>
        <w:tc>
          <w:tcPr>
            <w:tcW w:w="196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1 458 243,50 </w:t>
            </w:r>
          </w:p>
        </w:tc>
      </w:tr>
      <w:tr w:rsidR="00E0461D" w:rsidRPr="00E0461D" w:rsidTr="00E0461D">
        <w:trPr>
          <w:trHeight w:val="315"/>
        </w:trPr>
        <w:tc>
          <w:tcPr>
            <w:tcW w:w="3828" w:type="dxa"/>
            <w:tcBorders>
              <w:top w:val="nil"/>
              <w:left w:val="single" w:sz="8" w:space="0" w:color="auto"/>
              <w:bottom w:val="single" w:sz="8" w:space="0" w:color="auto"/>
              <w:right w:val="single" w:sz="8" w:space="0" w:color="auto"/>
            </w:tcBorders>
            <w:shd w:val="clear" w:color="000000" w:fill="FFFFFF"/>
            <w:hideMark/>
          </w:tcPr>
          <w:p w:rsidR="00E0461D" w:rsidRPr="00E0461D" w:rsidRDefault="00E0461D">
            <w:pPr>
              <w:rPr>
                <w:rFonts w:ascii="Courier New" w:hAnsi="Courier New" w:cs="Courier New"/>
                <w:bCs/>
                <w:sz w:val="22"/>
                <w:szCs w:val="22"/>
              </w:rPr>
            </w:pPr>
            <w:r w:rsidRPr="00E0461D">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2 02 00000 00 0000 000</w:t>
            </w:r>
          </w:p>
        </w:tc>
        <w:tc>
          <w:tcPr>
            <w:tcW w:w="1985" w:type="dxa"/>
            <w:tcBorders>
              <w:top w:val="nil"/>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1 455 696,70 </w:t>
            </w:r>
          </w:p>
        </w:tc>
        <w:tc>
          <w:tcPr>
            <w:tcW w:w="1969" w:type="dxa"/>
            <w:tcBorders>
              <w:top w:val="nil"/>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1 458 243,50 </w:t>
            </w:r>
          </w:p>
        </w:tc>
      </w:tr>
      <w:tr w:rsidR="00E0461D" w:rsidRPr="00E0461D" w:rsidTr="00E0461D">
        <w:trPr>
          <w:trHeight w:val="585"/>
        </w:trPr>
        <w:tc>
          <w:tcPr>
            <w:tcW w:w="3828" w:type="dxa"/>
            <w:tcBorders>
              <w:top w:val="single" w:sz="8" w:space="0" w:color="auto"/>
              <w:left w:val="single" w:sz="8" w:space="0" w:color="auto"/>
              <w:bottom w:val="single" w:sz="8" w:space="0" w:color="auto"/>
              <w:right w:val="single" w:sz="8" w:space="0" w:color="auto"/>
            </w:tcBorders>
            <w:shd w:val="clear" w:color="auto" w:fill="auto"/>
            <w:hideMark/>
          </w:tcPr>
          <w:p w:rsidR="00E0461D" w:rsidRPr="00E0461D" w:rsidRDefault="00E0461D">
            <w:pPr>
              <w:rPr>
                <w:rFonts w:ascii="Courier New" w:hAnsi="Courier New" w:cs="Courier New"/>
                <w:bCs/>
                <w:sz w:val="22"/>
                <w:szCs w:val="22"/>
              </w:rPr>
            </w:pPr>
            <w:r w:rsidRPr="00E0461D">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2 02 20000 00 0000 150</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144 228,70 </w:t>
            </w:r>
          </w:p>
        </w:tc>
        <w:tc>
          <w:tcPr>
            <w:tcW w:w="1969" w:type="dxa"/>
            <w:tcBorders>
              <w:top w:val="single" w:sz="8" w:space="0" w:color="auto"/>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143 077,90 </w:t>
            </w:r>
          </w:p>
        </w:tc>
      </w:tr>
      <w:tr w:rsidR="00E0461D" w:rsidRPr="00E0461D" w:rsidTr="00E0461D">
        <w:trPr>
          <w:trHeight w:val="255"/>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r>
      <w:tr w:rsidR="00E0461D" w:rsidRPr="00E0461D" w:rsidTr="00E0461D">
        <w:trPr>
          <w:trHeight w:val="93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2 02 25304 05 0000 150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30 552,00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29 397,80 </w:t>
            </w:r>
          </w:p>
        </w:tc>
      </w:tr>
      <w:tr w:rsidR="00E0461D" w:rsidRPr="00E0461D" w:rsidTr="00E0461D">
        <w:trPr>
          <w:trHeight w:val="93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2 02 25519 05 0000 150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189,90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193,30 </w:t>
            </w:r>
          </w:p>
        </w:tc>
      </w:tr>
      <w:tr w:rsidR="00E0461D" w:rsidRPr="00E0461D" w:rsidTr="00E0461D">
        <w:trPr>
          <w:trHeight w:val="114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 xml:space="preserve">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w:t>
            </w:r>
            <w:r w:rsidRPr="00E0461D">
              <w:rPr>
                <w:rFonts w:ascii="Courier New" w:hAnsi="Courier New" w:cs="Courier New"/>
                <w:sz w:val="22"/>
                <w:szCs w:val="22"/>
              </w:rPr>
              <w:lastRenderedPageBreak/>
              <w:t>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2 962,00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2 962,00 </w:t>
            </w:r>
          </w:p>
        </w:tc>
      </w:tr>
      <w:tr w:rsidR="00E0461D" w:rsidRPr="00E0461D" w:rsidTr="00E0461D">
        <w:trPr>
          <w:trHeight w:val="96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10 034,40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10 034,40 </w:t>
            </w:r>
          </w:p>
        </w:tc>
      </w:tr>
      <w:tr w:rsidR="00E0461D" w:rsidRPr="00E0461D" w:rsidTr="00E0461D">
        <w:trPr>
          <w:trHeight w:val="57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6 000,00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6 000,00 </w:t>
            </w:r>
          </w:p>
        </w:tc>
      </w:tr>
      <w:tr w:rsidR="00E0461D" w:rsidRPr="00E0461D" w:rsidTr="00E0461D">
        <w:trPr>
          <w:trHeight w:val="975"/>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44 490,40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44 490,40 </w:t>
            </w:r>
          </w:p>
        </w:tc>
      </w:tr>
      <w:tr w:rsidR="00E0461D" w:rsidRPr="00E0461D" w:rsidTr="00E0461D">
        <w:trPr>
          <w:trHeight w:val="69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2 02 29999 05 0000 150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50 000,00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50 000,00 </w:t>
            </w:r>
          </w:p>
        </w:tc>
      </w:tr>
      <w:tr w:rsidR="00E0461D" w:rsidRPr="00E0461D" w:rsidTr="00E0461D">
        <w:trPr>
          <w:trHeight w:val="315"/>
        </w:trPr>
        <w:tc>
          <w:tcPr>
            <w:tcW w:w="3828" w:type="dxa"/>
            <w:tcBorders>
              <w:top w:val="single" w:sz="8" w:space="0" w:color="auto"/>
              <w:left w:val="single" w:sz="8" w:space="0" w:color="auto"/>
              <w:bottom w:val="single" w:sz="8" w:space="0" w:color="auto"/>
              <w:right w:val="single" w:sz="8" w:space="0" w:color="auto"/>
            </w:tcBorders>
            <w:shd w:val="clear" w:color="000000" w:fill="FFFFFF"/>
            <w:hideMark/>
          </w:tcPr>
          <w:p w:rsidR="00E0461D" w:rsidRPr="00E0461D" w:rsidRDefault="00E0461D">
            <w:pPr>
              <w:rPr>
                <w:rFonts w:ascii="Courier New" w:hAnsi="Courier New" w:cs="Courier New"/>
                <w:bCs/>
                <w:sz w:val="22"/>
                <w:szCs w:val="22"/>
              </w:rPr>
            </w:pPr>
            <w:r w:rsidRPr="00E0461D">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2 02 30000 00 0000 150</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1 311 468,00 </w:t>
            </w:r>
          </w:p>
        </w:tc>
        <w:tc>
          <w:tcPr>
            <w:tcW w:w="1969" w:type="dxa"/>
            <w:tcBorders>
              <w:top w:val="single" w:sz="8" w:space="0" w:color="auto"/>
              <w:left w:val="nil"/>
              <w:bottom w:val="single" w:sz="8"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1 315 165,60 </w:t>
            </w:r>
          </w:p>
        </w:tc>
      </w:tr>
      <w:tr w:rsidR="00E0461D" w:rsidRPr="00E0461D" w:rsidTr="00E0461D">
        <w:trPr>
          <w:trHeight w:val="300"/>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w:t>
            </w:r>
          </w:p>
        </w:tc>
      </w:tr>
      <w:tr w:rsidR="00E0461D" w:rsidRPr="00E0461D" w:rsidTr="00E0461D">
        <w:trPr>
          <w:trHeight w:val="675"/>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2 02 30024 05 0000 150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15 386,30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15 386,30 </w:t>
            </w:r>
          </w:p>
        </w:tc>
      </w:tr>
      <w:tr w:rsidR="00E0461D" w:rsidRPr="00E0461D" w:rsidTr="00E0461D">
        <w:trPr>
          <w:trHeight w:val="915"/>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2 02 30024 05 0000 150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3 256,50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3 256,50 </w:t>
            </w:r>
          </w:p>
        </w:tc>
      </w:tr>
      <w:tr w:rsidR="00E0461D" w:rsidRPr="00E0461D" w:rsidTr="00E0461D">
        <w:trPr>
          <w:trHeight w:val="15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lastRenderedPageBreak/>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2 02 30024 05 0000 150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0,60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0,60 </w:t>
            </w:r>
          </w:p>
        </w:tc>
      </w:tr>
      <w:tr w:rsidR="00E0461D" w:rsidRPr="00E0461D" w:rsidTr="00E0461D">
        <w:trPr>
          <w:trHeight w:val="120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2 02 30024 05 0000 150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142 231,30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141 427,90 </w:t>
            </w:r>
          </w:p>
        </w:tc>
      </w:tr>
      <w:tr w:rsidR="00E0461D" w:rsidRPr="00E0461D" w:rsidTr="00E0461D">
        <w:trPr>
          <w:trHeight w:val="945"/>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spacing w:after="240"/>
              <w:rPr>
                <w:rFonts w:ascii="Courier New" w:hAnsi="Courier New" w:cs="Courier New"/>
                <w:sz w:val="22"/>
                <w:szCs w:val="22"/>
              </w:rPr>
            </w:pPr>
            <w:r w:rsidRPr="00E0461D">
              <w:rPr>
                <w:rFonts w:ascii="Courier New" w:hAnsi="Courier New" w:cs="Courier New"/>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2 02 35120 05 0000 150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7,00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8,00 </w:t>
            </w:r>
          </w:p>
        </w:tc>
      </w:tr>
      <w:tr w:rsidR="00E0461D" w:rsidRPr="00E0461D" w:rsidTr="00E0461D">
        <w:trPr>
          <w:trHeight w:val="630"/>
        </w:trPr>
        <w:tc>
          <w:tcPr>
            <w:tcW w:w="3828" w:type="dxa"/>
            <w:tcBorders>
              <w:top w:val="nil"/>
              <w:left w:val="single" w:sz="8" w:space="0" w:color="auto"/>
              <w:bottom w:val="single" w:sz="4" w:space="0" w:color="auto"/>
              <w:right w:val="single" w:sz="8" w:space="0" w:color="auto"/>
            </w:tcBorders>
            <w:shd w:val="clear" w:color="auto" w:fill="auto"/>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2 02 36900 05 0000 150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9 186,30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9 186,30 </w:t>
            </w:r>
          </w:p>
        </w:tc>
      </w:tr>
      <w:tr w:rsidR="00E0461D" w:rsidRPr="00E0461D" w:rsidTr="00E0461D">
        <w:trPr>
          <w:trHeight w:val="1245"/>
        </w:trPr>
        <w:tc>
          <w:tcPr>
            <w:tcW w:w="3828" w:type="dxa"/>
            <w:tcBorders>
              <w:top w:val="nil"/>
              <w:left w:val="single" w:sz="8" w:space="0" w:color="auto"/>
              <w:bottom w:val="single" w:sz="4" w:space="0" w:color="auto"/>
              <w:right w:val="single" w:sz="8" w:space="0" w:color="auto"/>
            </w:tcBorders>
            <w:shd w:val="clear" w:color="000000" w:fill="FFFFFF"/>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2 02 39999 05 0000 150</w:t>
            </w:r>
          </w:p>
        </w:tc>
        <w:tc>
          <w:tcPr>
            <w:tcW w:w="1985" w:type="dxa"/>
            <w:tcBorders>
              <w:top w:val="nil"/>
              <w:left w:val="nil"/>
              <w:bottom w:val="single" w:sz="4" w:space="0" w:color="auto"/>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709 700,00 </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712 500,00 </w:t>
            </w:r>
          </w:p>
        </w:tc>
      </w:tr>
      <w:tr w:rsidR="00E0461D" w:rsidRPr="00E0461D" w:rsidTr="00E0461D">
        <w:trPr>
          <w:trHeight w:val="990"/>
        </w:trPr>
        <w:tc>
          <w:tcPr>
            <w:tcW w:w="3828" w:type="dxa"/>
            <w:tcBorders>
              <w:top w:val="nil"/>
              <w:left w:val="single" w:sz="8" w:space="0" w:color="auto"/>
              <w:bottom w:val="nil"/>
              <w:right w:val="single" w:sz="8" w:space="0" w:color="auto"/>
            </w:tcBorders>
            <w:shd w:val="clear" w:color="000000" w:fill="FFFFFF"/>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w:t>
            </w:r>
            <w:r w:rsidRPr="00E0461D">
              <w:rPr>
                <w:rFonts w:ascii="Courier New" w:hAnsi="Courier New" w:cs="Courier New"/>
                <w:sz w:val="22"/>
                <w:szCs w:val="22"/>
              </w:rPr>
              <w:lastRenderedPageBreak/>
              <w:t>общеобразовательных организациях</w:t>
            </w:r>
          </w:p>
        </w:tc>
        <w:tc>
          <w:tcPr>
            <w:tcW w:w="2126" w:type="dxa"/>
            <w:tcBorders>
              <w:top w:val="nil"/>
              <w:left w:val="nil"/>
              <w:bottom w:val="nil"/>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lastRenderedPageBreak/>
              <w:t>901</w:t>
            </w:r>
          </w:p>
        </w:tc>
        <w:tc>
          <w:tcPr>
            <w:tcW w:w="1701" w:type="dxa"/>
            <w:tcBorders>
              <w:top w:val="nil"/>
              <w:left w:val="single" w:sz="8" w:space="0" w:color="auto"/>
              <w:bottom w:val="nil"/>
              <w:right w:val="single" w:sz="8" w:space="0" w:color="auto"/>
            </w:tcBorders>
            <w:shd w:val="clear" w:color="auto" w:fill="auto"/>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2 02 39999 05 0000 150</w:t>
            </w:r>
          </w:p>
        </w:tc>
        <w:tc>
          <w:tcPr>
            <w:tcW w:w="1985" w:type="dxa"/>
            <w:tcBorders>
              <w:top w:val="nil"/>
              <w:left w:val="nil"/>
              <w:bottom w:val="nil"/>
              <w:right w:val="nil"/>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431 700,00 </w:t>
            </w:r>
          </w:p>
        </w:tc>
        <w:tc>
          <w:tcPr>
            <w:tcW w:w="1969" w:type="dxa"/>
            <w:tcBorders>
              <w:top w:val="nil"/>
              <w:left w:val="single" w:sz="8" w:space="0" w:color="auto"/>
              <w:bottom w:val="nil"/>
              <w:right w:val="single" w:sz="8" w:space="0" w:color="auto"/>
            </w:tcBorders>
            <w:shd w:val="clear" w:color="000000" w:fill="FFFFFF"/>
            <w:vAlign w:val="center"/>
            <w:hideMark/>
          </w:tcPr>
          <w:p w:rsidR="00E0461D" w:rsidRPr="00E0461D" w:rsidRDefault="00E0461D">
            <w:pPr>
              <w:jc w:val="center"/>
              <w:rPr>
                <w:rFonts w:ascii="Courier New" w:hAnsi="Courier New" w:cs="Courier New"/>
                <w:sz w:val="22"/>
                <w:szCs w:val="22"/>
              </w:rPr>
            </w:pPr>
            <w:r w:rsidRPr="00E0461D">
              <w:rPr>
                <w:rFonts w:ascii="Courier New" w:hAnsi="Courier New" w:cs="Courier New"/>
                <w:sz w:val="22"/>
                <w:szCs w:val="22"/>
              </w:rPr>
              <w:t xml:space="preserve">433 400,00 </w:t>
            </w:r>
          </w:p>
        </w:tc>
      </w:tr>
      <w:tr w:rsidR="00E0461D" w:rsidRPr="00E0461D" w:rsidTr="00E0461D">
        <w:trPr>
          <w:trHeight w:val="315"/>
        </w:trPr>
        <w:tc>
          <w:tcPr>
            <w:tcW w:w="382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0461D" w:rsidRPr="00E0461D" w:rsidRDefault="00E0461D">
            <w:pPr>
              <w:rPr>
                <w:rFonts w:ascii="Courier New" w:hAnsi="Courier New" w:cs="Courier New"/>
                <w:bCs/>
                <w:sz w:val="22"/>
                <w:szCs w:val="22"/>
              </w:rPr>
            </w:pPr>
            <w:r w:rsidRPr="00E0461D">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000000" w:fill="FFFFFF"/>
            <w:noWrap/>
            <w:vAlign w:val="bottom"/>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0461D" w:rsidRPr="00E0461D" w:rsidRDefault="00E0461D">
            <w:pPr>
              <w:rPr>
                <w:rFonts w:ascii="Courier New" w:hAnsi="Courier New" w:cs="Courier New"/>
                <w:sz w:val="22"/>
                <w:szCs w:val="22"/>
              </w:rPr>
            </w:pPr>
            <w:r w:rsidRPr="00E0461D">
              <w:rPr>
                <w:rFonts w:ascii="Courier New" w:hAnsi="Courier New" w:cs="Courier New"/>
                <w:sz w:val="22"/>
                <w:szCs w:val="22"/>
              </w:rPr>
              <w:t> </w:t>
            </w:r>
          </w:p>
        </w:tc>
        <w:tc>
          <w:tcPr>
            <w:tcW w:w="1985" w:type="dxa"/>
            <w:tcBorders>
              <w:top w:val="single" w:sz="8" w:space="0" w:color="auto"/>
              <w:left w:val="nil"/>
              <w:bottom w:val="single" w:sz="8" w:space="0" w:color="auto"/>
              <w:right w:val="nil"/>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2 277 195,08 </w:t>
            </w:r>
          </w:p>
        </w:tc>
        <w:tc>
          <w:tcPr>
            <w:tcW w:w="196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0461D" w:rsidRPr="00E0461D" w:rsidRDefault="00E0461D">
            <w:pPr>
              <w:jc w:val="center"/>
              <w:rPr>
                <w:rFonts w:ascii="Courier New" w:hAnsi="Courier New" w:cs="Courier New"/>
                <w:bCs/>
                <w:sz w:val="22"/>
                <w:szCs w:val="22"/>
              </w:rPr>
            </w:pPr>
            <w:r w:rsidRPr="00E0461D">
              <w:rPr>
                <w:rFonts w:ascii="Courier New" w:hAnsi="Courier New" w:cs="Courier New"/>
                <w:bCs/>
                <w:sz w:val="22"/>
                <w:szCs w:val="22"/>
              </w:rPr>
              <w:t xml:space="preserve">2 325 092,11 </w:t>
            </w:r>
          </w:p>
        </w:tc>
      </w:tr>
    </w:tbl>
    <w:p w:rsidR="009A2CF1" w:rsidRDefault="009A2CF1" w:rsidP="00837933">
      <w:pPr>
        <w:ind w:right="-108"/>
        <w:rPr>
          <w:rFonts w:ascii="Arial" w:hAnsi="Arial" w:cs="Arial"/>
        </w:rPr>
      </w:pPr>
    </w:p>
    <w:p w:rsidR="00E0461D" w:rsidRPr="00E0461D" w:rsidRDefault="00E0461D" w:rsidP="00E0461D">
      <w:pPr>
        <w:tabs>
          <w:tab w:val="left" w:pos="11863"/>
          <w:tab w:val="left" w:pos="13743"/>
        </w:tabs>
        <w:ind w:left="-426"/>
        <w:rPr>
          <w:rFonts w:ascii="Arial" w:hAnsi="Arial" w:cs="Arial"/>
          <w:color w:val="000000"/>
          <w:szCs w:val="28"/>
        </w:rPr>
      </w:pPr>
      <w:r w:rsidRPr="00E0461D">
        <w:rPr>
          <w:rFonts w:ascii="Arial" w:hAnsi="Arial" w:cs="Arial"/>
          <w:color w:val="000000"/>
          <w:szCs w:val="28"/>
        </w:rPr>
        <w:t xml:space="preserve">Заместитель мэра </w:t>
      </w:r>
      <w:r>
        <w:rPr>
          <w:rFonts w:ascii="Arial" w:hAnsi="Arial" w:cs="Arial"/>
          <w:color w:val="000000"/>
          <w:szCs w:val="28"/>
        </w:rPr>
        <w:t>–</w:t>
      </w:r>
      <w:r w:rsidRPr="00E0461D">
        <w:rPr>
          <w:rFonts w:ascii="Arial" w:hAnsi="Arial" w:cs="Arial"/>
          <w:color w:val="000000"/>
          <w:szCs w:val="28"/>
        </w:rPr>
        <w:t xml:space="preserve"> председатель</w:t>
      </w:r>
      <w:r>
        <w:rPr>
          <w:rFonts w:ascii="Arial" w:hAnsi="Arial" w:cs="Arial"/>
          <w:color w:val="000000"/>
          <w:szCs w:val="28"/>
        </w:rPr>
        <w:t xml:space="preserve"> </w:t>
      </w:r>
      <w:r w:rsidRPr="00E0461D">
        <w:rPr>
          <w:rFonts w:ascii="Arial" w:hAnsi="Arial" w:cs="Arial"/>
          <w:color w:val="000000"/>
          <w:szCs w:val="28"/>
        </w:rPr>
        <w:t>комитета по экономике и финансам</w:t>
      </w:r>
      <w:r>
        <w:rPr>
          <w:rFonts w:ascii="Arial" w:hAnsi="Arial" w:cs="Arial"/>
          <w:color w:val="000000"/>
          <w:szCs w:val="28"/>
        </w:rPr>
        <w:t xml:space="preserve"> </w:t>
      </w:r>
      <w:r w:rsidRPr="00E0461D">
        <w:rPr>
          <w:rFonts w:ascii="Arial" w:hAnsi="Arial" w:cs="Arial"/>
          <w:color w:val="000000"/>
          <w:szCs w:val="28"/>
        </w:rPr>
        <w:t>Н.А.</w:t>
      </w:r>
      <w:r>
        <w:rPr>
          <w:rFonts w:ascii="Arial" w:hAnsi="Arial" w:cs="Arial"/>
          <w:color w:val="000000"/>
          <w:szCs w:val="28"/>
        </w:rPr>
        <w:t xml:space="preserve"> </w:t>
      </w:r>
      <w:proofErr w:type="spellStart"/>
      <w:r w:rsidRPr="00E0461D">
        <w:rPr>
          <w:rFonts w:ascii="Arial" w:hAnsi="Arial" w:cs="Arial"/>
          <w:color w:val="000000"/>
          <w:szCs w:val="28"/>
        </w:rPr>
        <w:t>Касимовская</w:t>
      </w:r>
      <w:proofErr w:type="spellEnd"/>
    </w:p>
    <w:p w:rsidR="00E0461D" w:rsidRDefault="00E0461D" w:rsidP="00837933">
      <w:pPr>
        <w:ind w:right="-108"/>
        <w:rPr>
          <w:rFonts w:ascii="Arial" w:hAnsi="Arial" w:cs="Arial"/>
        </w:rPr>
      </w:pPr>
    </w:p>
    <w:p w:rsidR="007B3628" w:rsidRPr="007B3628" w:rsidRDefault="007B3628" w:rsidP="007B3628">
      <w:pPr>
        <w:tabs>
          <w:tab w:val="left" w:pos="2024"/>
          <w:tab w:val="left" w:pos="4500"/>
        </w:tabs>
        <w:ind w:left="108"/>
        <w:jc w:val="right"/>
        <w:rPr>
          <w:rFonts w:ascii="Courier New" w:hAnsi="Courier New" w:cs="Courier New"/>
          <w:sz w:val="22"/>
          <w:szCs w:val="22"/>
        </w:rPr>
      </w:pPr>
      <w:r w:rsidRPr="007B3628">
        <w:rPr>
          <w:rFonts w:ascii="Courier New" w:hAnsi="Courier New" w:cs="Courier New"/>
          <w:bCs/>
          <w:sz w:val="22"/>
          <w:szCs w:val="22"/>
        </w:rPr>
        <w:t>Приложение 3</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к решению</w:t>
      </w:r>
      <w:r>
        <w:rPr>
          <w:rFonts w:ascii="Courier New" w:hAnsi="Courier New" w:cs="Courier New"/>
          <w:bCs/>
          <w:sz w:val="22"/>
          <w:szCs w:val="22"/>
        </w:rPr>
        <w:t xml:space="preserve"> Думы </w:t>
      </w:r>
      <w:proofErr w:type="spellStart"/>
      <w:r>
        <w:rPr>
          <w:rFonts w:ascii="Courier New" w:hAnsi="Courier New" w:cs="Courier New"/>
          <w:bCs/>
          <w:sz w:val="22"/>
          <w:szCs w:val="22"/>
        </w:rPr>
        <w:t>Усольского</w:t>
      </w:r>
      <w:proofErr w:type="spellEnd"/>
      <w:r>
        <w:rPr>
          <w:rFonts w:ascii="Courier New" w:hAnsi="Courier New" w:cs="Courier New"/>
          <w:bCs/>
          <w:sz w:val="22"/>
          <w:szCs w:val="22"/>
        </w:rPr>
        <w:t xml:space="preserve"> муниципального</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райо</w:t>
      </w:r>
      <w:r>
        <w:rPr>
          <w:rFonts w:ascii="Courier New" w:hAnsi="Courier New" w:cs="Courier New"/>
          <w:bCs/>
          <w:sz w:val="22"/>
          <w:szCs w:val="22"/>
        </w:rPr>
        <w:t>на Иркутской области "О бюджете</w:t>
      </w:r>
    </w:p>
    <w:p w:rsidR="007B3628" w:rsidRPr="007B3628" w:rsidRDefault="007B3628" w:rsidP="007B3628">
      <w:pPr>
        <w:tabs>
          <w:tab w:val="left" w:pos="5476"/>
        </w:tabs>
        <w:ind w:left="108"/>
        <w:jc w:val="right"/>
        <w:rPr>
          <w:rFonts w:ascii="Courier New" w:hAnsi="Courier New" w:cs="Courier New"/>
          <w:bCs/>
          <w:sz w:val="22"/>
          <w:szCs w:val="22"/>
        </w:rPr>
      </w:pPr>
      <w:proofErr w:type="spellStart"/>
      <w:r w:rsidRPr="007B3628">
        <w:rPr>
          <w:rFonts w:ascii="Courier New" w:hAnsi="Courier New" w:cs="Courier New"/>
          <w:bCs/>
          <w:sz w:val="22"/>
          <w:szCs w:val="22"/>
        </w:rPr>
        <w:t>Усольского</w:t>
      </w:r>
      <w:proofErr w:type="spellEnd"/>
      <w:r w:rsidRPr="007B3628">
        <w:rPr>
          <w:rFonts w:ascii="Courier New" w:hAnsi="Courier New" w:cs="Courier New"/>
          <w:bCs/>
          <w:sz w:val="22"/>
          <w:szCs w:val="22"/>
        </w:rPr>
        <w:t xml:space="preserve"> муниципального района</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Иркутской области на 2026 год и на плановый</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период 2027 и 2028 годов"</w:t>
      </w:r>
    </w:p>
    <w:p w:rsidR="007B3628" w:rsidRPr="007B3628" w:rsidRDefault="007B3628" w:rsidP="007B3628">
      <w:pPr>
        <w:tabs>
          <w:tab w:val="left" w:pos="5476"/>
        </w:tabs>
        <w:ind w:left="108"/>
        <w:jc w:val="right"/>
        <w:rPr>
          <w:rFonts w:ascii="Courier New" w:hAnsi="Courier New" w:cs="Courier New"/>
          <w:bCs/>
          <w:sz w:val="22"/>
          <w:szCs w:val="22"/>
        </w:rPr>
      </w:pPr>
      <w:r w:rsidRPr="007B3628">
        <w:rPr>
          <w:rFonts w:ascii="Courier New" w:hAnsi="Courier New" w:cs="Courier New"/>
          <w:bCs/>
          <w:sz w:val="22"/>
          <w:szCs w:val="22"/>
        </w:rPr>
        <w:t>№_______ от ___________________</w:t>
      </w:r>
    </w:p>
    <w:p w:rsidR="00E0461D" w:rsidRDefault="00E0461D" w:rsidP="00837933">
      <w:pPr>
        <w:ind w:right="-108"/>
        <w:rPr>
          <w:rFonts w:ascii="Arial" w:hAnsi="Arial" w:cs="Arial"/>
        </w:rPr>
      </w:pPr>
    </w:p>
    <w:p w:rsidR="007B3628" w:rsidRPr="007B3628" w:rsidRDefault="007B3628">
      <w:pPr>
        <w:jc w:val="center"/>
        <w:rPr>
          <w:rFonts w:ascii="Arial" w:hAnsi="Arial" w:cs="Arial"/>
          <w:b/>
          <w:bCs/>
          <w:sz w:val="30"/>
          <w:szCs w:val="30"/>
        </w:rPr>
      </w:pPr>
      <w:r w:rsidRPr="007B3628">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7B3628">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7B3628">
        <w:rPr>
          <w:rFonts w:ascii="Arial" w:hAnsi="Arial" w:cs="Arial"/>
          <w:b/>
          <w:bCs/>
          <w:sz w:val="30"/>
          <w:szCs w:val="30"/>
        </w:rPr>
        <w:t>БЮДЖЕТА УСОЛЬСКОГО МУНИЦИПАЛЬНОГО РАЙОНА ИРКУТСКОЙ ОБЛАСТИ НА 2026 ГОД</w:t>
      </w:r>
    </w:p>
    <w:p w:rsidR="007B3628" w:rsidRDefault="007B3628" w:rsidP="00837933">
      <w:pPr>
        <w:ind w:right="-108"/>
        <w:rPr>
          <w:rFonts w:ascii="Arial" w:hAnsi="Arial" w:cs="Arial"/>
        </w:rPr>
      </w:pPr>
    </w:p>
    <w:tbl>
      <w:tblPr>
        <w:tblW w:w="11679" w:type="dxa"/>
        <w:tblInd w:w="-1276" w:type="dxa"/>
        <w:tblLook w:val="04A0" w:firstRow="1" w:lastRow="0" w:firstColumn="1" w:lastColumn="0" w:noHBand="0" w:noVBand="1"/>
      </w:tblPr>
      <w:tblGrid>
        <w:gridCol w:w="8647"/>
        <w:gridCol w:w="567"/>
        <w:gridCol w:w="481"/>
        <w:gridCol w:w="1984"/>
      </w:tblGrid>
      <w:tr w:rsidR="00564D54" w:rsidRPr="00564D54" w:rsidTr="00564D54">
        <w:trPr>
          <w:trHeight w:val="255"/>
        </w:trPr>
        <w:tc>
          <w:tcPr>
            <w:tcW w:w="8647" w:type="dxa"/>
            <w:tcBorders>
              <w:top w:val="nil"/>
              <w:left w:val="nil"/>
              <w:bottom w:val="nil"/>
              <w:right w:val="nil"/>
            </w:tcBorders>
            <w:shd w:val="clear" w:color="auto" w:fill="auto"/>
            <w:vAlign w:val="center"/>
            <w:hideMark/>
          </w:tcPr>
          <w:p w:rsidR="00564D54" w:rsidRPr="00564D54" w:rsidRDefault="00564D54">
            <w:pPr>
              <w:rPr>
                <w:rFonts w:ascii="Courier New" w:hAnsi="Courier New" w:cs="Courier New"/>
                <w:sz w:val="22"/>
                <w:szCs w:val="22"/>
              </w:rPr>
            </w:pPr>
          </w:p>
        </w:tc>
        <w:tc>
          <w:tcPr>
            <w:tcW w:w="567" w:type="dxa"/>
            <w:tcBorders>
              <w:top w:val="nil"/>
              <w:left w:val="nil"/>
              <w:bottom w:val="nil"/>
              <w:right w:val="nil"/>
            </w:tcBorders>
            <w:shd w:val="clear" w:color="auto" w:fill="auto"/>
            <w:vAlign w:val="center"/>
            <w:hideMark/>
          </w:tcPr>
          <w:p w:rsidR="00564D54" w:rsidRPr="00564D54" w:rsidRDefault="00564D54">
            <w:pPr>
              <w:jc w:val="center"/>
              <w:rPr>
                <w:rFonts w:ascii="Courier New" w:hAnsi="Courier New" w:cs="Courier New"/>
                <w:sz w:val="22"/>
                <w:szCs w:val="22"/>
              </w:rPr>
            </w:pPr>
          </w:p>
        </w:tc>
        <w:tc>
          <w:tcPr>
            <w:tcW w:w="481" w:type="dxa"/>
            <w:tcBorders>
              <w:top w:val="nil"/>
              <w:left w:val="nil"/>
              <w:bottom w:val="nil"/>
              <w:right w:val="nil"/>
            </w:tcBorders>
            <w:shd w:val="clear" w:color="auto" w:fill="auto"/>
            <w:vAlign w:val="center"/>
            <w:hideMark/>
          </w:tcPr>
          <w:p w:rsidR="00564D54" w:rsidRPr="00564D54" w:rsidRDefault="00564D54">
            <w:pPr>
              <w:jc w:val="center"/>
              <w:rPr>
                <w:rFonts w:ascii="Courier New" w:hAnsi="Courier New" w:cs="Courier New"/>
                <w:sz w:val="22"/>
                <w:szCs w:val="22"/>
              </w:rPr>
            </w:pPr>
          </w:p>
        </w:tc>
        <w:tc>
          <w:tcPr>
            <w:tcW w:w="1984" w:type="dxa"/>
            <w:tcBorders>
              <w:top w:val="nil"/>
              <w:left w:val="nil"/>
              <w:bottom w:val="nil"/>
              <w:right w:val="nil"/>
            </w:tcBorders>
            <w:shd w:val="clear" w:color="auto" w:fill="auto"/>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тыс.</w:t>
            </w:r>
            <w:r>
              <w:rPr>
                <w:rFonts w:ascii="Courier New" w:hAnsi="Courier New" w:cs="Courier New"/>
                <w:bCs/>
                <w:sz w:val="22"/>
                <w:szCs w:val="22"/>
              </w:rPr>
              <w:t xml:space="preserve"> </w:t>
            </w:r>
            <w:r w:rsidRPr="00564D54">
              <w:rPr>
                <w:rFonts w:ascii="Courier New" w:hAnsi="Courier New" w:cs="Courier New"/>
                <w:bCs/>
                <w:sz w:val="22"/>
                <w:szCs w:val="22"/>
              </w:rPr>
              <w:t>руб.</w:t>
            </w:r>
          </w:p>
        </w:tc>
      </w:tr>
      <w:tr w:rsidR="00564D54" w:rsidRPr="00564D54" w:rsidTr="00564D54">
        <w:trPr>
          <w:trHeight w:val="960"/>
        </w:trPr>
        <w:tc>
          <w:tcPr>
            <w:tcW w:w="8647" w:type="dxa"/>
            <w:tcBorders>
              <w:top w:val="single" w:sz="8" w:space="0" w:color="auto"/>
              <w:left w:val="single" w:sz="8" w:space="0" w:color="auto"/>
              <w:bottom w:val="nil"/>
              <w:right w:val="single" w:sz="8"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Наименование</w:t>
            </w:r>
          </w:p>
        </w:tc>
        <w:tc>
          <w:tcPr>
            <w:tcW w:w="567" w:type="dxa"/>
            <w:tcBorders>
              <w:top w:val="single" w:sz="8" w:space="0" w:color="auto"/>
              <w:left w:val="nil"/>
              <w:bottom w:val="nil"/>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РЗ</w:t>
            </w:r>
          </w:p>
        </w:tc>
        <w:tc>
          <w:tcPr>
            <w:tcW w:w="481" w:type="dxa"/>
            <w:tcBorders>
              <w:top w:val="single" w:sz="8" w:space="0" w:color="auto"/>
              <w:left w:val="nil"/>
              <w:bottom w:val="nil"/>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ПР</w:t>
            </w:r>
          </w:p>
        </w:tc>
        <w:tc>
          <w:tcPr>
            <w:tcW w:w="1984" w:type="dxa"/>
            <w:tcBorders>
              <w:top w:val="single" w:sz="8" w:space="0" w:color="auto"/>
              <w:left w:val="nil"/>
              <w:bottom w:val="nil"/>
              <w:right w:val="single" w:sz="8" w:space="0" w:color="auto"/>
            </w:tcBorders>
            <w:shd w:val="clear" w:color="auto" w:fill="auto"/>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Плановые назначения на 2026 год</w:t>
            </w:r>
          </w:p>
        </w:tc>
      </w:tr>
      <w:tr w:rsidR="00564D54" w:rsidRPr="00564D54" w:rsidTr="00564D54">
        <w:trPr>
          <w:trHeight w:val="270"/>
        </w:trPr>
        <w:tc>
          <w:tcPr>
            <w:tcW w:w="8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1</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2</w:t>
            </w:r>
          </w:p>
        </w:tc>
        <w:tc>
          <w:tcPr>
            <w:tcW w:w="481" w:type="dxa"/>
            <w:tcBorders>
              <w:top w:val="single" w:sz="8" w:space="0" w:color="auto"/>
              <w:left w:val="nil"/>
              <w:bottom w:val="single" w:sz="8"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3</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4</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264 542,78</w:t>
            </w:r>
          </w:p>
        </w:tc>
      </w:tr>
      <w:tr w:rsidR="00564D54" w:rsidRPr="00564D54" w:rsidTr="00564D54">
        <w:trPr>
          <w:trHeight w:val="6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02</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4 821,97</w:t>
            </w:r>
          </w:p>
        </w:tc>
      </w:tr>
      <w:tr w:rsidR="00564D54" w:rsidRPr="00564D54" w:rsidTr="00564D54">
        <w:trPr>
          <w:trHeight w:val="6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03</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1 418,97</w:t>
            </w:r>
          </w:p>
        </w:tc>
      </w:tr>
      <w:tr w:rsidR="00564D54" w:rsidRPr="00564D54" w:rsidTr="00564D54">
        <w:trPr>
          <w:trHeight w:val="6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04</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135 159,21</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05</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95,60</w:t>
            </w:r>
          </w:p>
        </w:tc>
      </w:tr>
      <w:tr w:rsidR="00564D54" w:rsidRPr="00564D54" w:rsidTr="00564D54">
        <w:trPr>
          <w:trHeight w:val="6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06</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51 932,03</w:t>
            </w:r>
          </w:p>
        </w:tc>
      </w:tr>
      <w:tr w:rsidR="00564D54" w:rsidRPr="00564D54" w:rsidTr="00564D54">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1 000,00</w:t>
            </w:r>
          </w:p>
        </w:tc>
      </w:tr>
      <w:tr w:rsidR="00564D54" w:rsidRPr="00564D54" w:rsidTr="00564D54">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13</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70 115,00</w:t>
            </w:r>
          </w:p>
        </w:tc>
      </w:tr>
      <w:tr w:rsidR="00564D54" w:rsidRPr="00564D54" w:rsidTr="00564D54">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162 589,48</w:t>
            </w:r>
          </w:p>
        </w:tc>
      </w:tr>
      <w:tr w:rsidR="00564D54" w:rsidRPr="00564D54" w:rsidTr="00564D54">
        <w:trPr>
          <w:trHeight w:val="3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09</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160 986,23</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12</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1 603,25</w:t>
            </w:r>
          </w:p>
        </w:tc>
      </w:tr>
      <w:tr w:rsidR="00564D54" w:rsidRPr="00564D54" w:rsidTr="00564D54">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23 484,12</w:t>
            </w:r>
          </w:p>
        </w:tc>
      </w:tr>
      <w:tr w:rsidR="00564D54" w:rsidRPr="00564D54" w:rsidTr="00564D54">
        <w:trPr>
          <w:trHeight w:val="3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9 634,12</w:t>
            </w:r>
          </w:p>
        </w:tc>
      </w:tr>
      <w:tr w:rsidR="00564D54" w:rsidRPr="00564D54" w:rsidTr="00564D54">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02</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13 850,00</w:t>
            </w:r>
          </w:p>
        </w:tc>
      </w:tr>
      <w:tr w:rsidR="00564D54" w:rsidRPr="00564D54" w:rsidTr="00564D54">
        <w:trPr>
          <w:trHeight w:val="48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14 076,55</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05</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14 076,55</w:t>
            </w:r>
          </w:p>
        </w:tc>
      </w:tr>
      <w:tr w:rsidR="00564D54" w:rsidRPr="00564D54" w:rsidTr="00564D54">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lastRenderedPageBreak/>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1 560 460,80</w:t>
            </w:r>
          </w:p>
        </w:tc>
      </w:tr>
      <w:tr w:rsidR="00564D54" w:rsidRPr="00564D54" w:rsidTr="00564D54">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508 398,77</w:t>
            </w:r>
          </w:p>
        </w:tc>
      </w:tr>
      <w:tr w:rsidR="00564D54" w:rsidRPr="00564D54" w:rsidTr="00564D54">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02</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844 223,04</w:t>
            </w:r>
          </w:p>
        </w:tc>
      </w:tr>
      <w:tr w:rsidR="00564D54" w:rsidRPr="00564D54" w:rsidTr="00564D54">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03</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171 777,48</w:t>
            </w:r>
          </w:p>
        </w:tc>
      </w:tr>
      <w:tr w:rsidR="00564D54" w:rsidRPr="00564D54" w:rsidTr="00564D54">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05</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438,00</w:t>
            </w:r>
          </w:p>
        </w:tc>
      </w:tr>
      <w:tr w:rsidR="00564D54" w:rsidRPr="00564D54" w:rsidTr="00564D54">
        <w:trPr>
          <w:trHeight w:val="39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591,00</w:t>
            </w:r>
          </w:p>
        </w:tc>
      </w:tr>
      <w:tr w:rsidR="00564D54" w:rsidRPr="00564D54" w:rsidTr="00564D54">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09</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35 032,50</w:t>
            </w:r>
          </w:p>
        </w:tc>
      </w:tr>
      <w:tr w:rsidR="00564D54" w:rsidRPr="00564D54" w:rsidTr="00564D54">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63 143,06</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63 143,06</w:t>
            </w:r>
          </w:p>
        </w:tc>
      </w:tr>
      <w:tr w:rsidR="00564D54" w:rsidRPr="00564D54" w:rsidTr="00564D54">
        <w:trPr>
          <w:trHeight w:val="36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41 721,47</w:t>
            </w:r>
          </w:p>
        </w:tc>
      </w:tr>
      <w:tr w:rsidR="00564D54" w:rsidRPr="00564D54" w:rsidTr="00564D54">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11 642,03</w:t>
            </w:r>
          </w:p>
        </w:tc>
      </w:tr>
      <w:tr w:rsidR="00564D54" w:rsidRPr="00564D54" w:rsidTr="00564D54">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03</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3 310,20</w:t>
            </w:r>
          </w:p>
        </w:tc>
      </w:tr>
      <w:tr w:rsidR="00564D54" w:rsidRPr="00564D54" w:rsidTr="00564D54">
        <w:trPr>
          <w:trHeight w:val="37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04</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18 069,99</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06</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8 699,26</w:t>
            </w:r>
          </w:p>
        </w:tc>
      </w:tr>
      <w:tr w:rsidR="00564D54" w:rsidRPr="00564D54" w:rsidTr="00564D54">
        <w:trPr>
          <w:trHeight w:val="31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3 592,02</w:t>
            </w:r>
          </w:p>
        </w:tc>
      </w:tr>
      <w:tr w:rsidR="00564D54" w:rsidRPr="00564D54" w:rsidTr="00564D54">
        <w:trPr>
          <w:trHeight w:val="33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3 592,02</w:t>
            </w:r>
          </w:p>
        </w:tc>
      </w:tr>
      <w:tr w:rsidR="00564D54" w:rsidRPr="00564D54" w:rsidTr="00564D54">
        <w:trPr>
          <w:trHeight w:val="60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00</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10,00</w:t>
            </w:r>
          </w:p>
        </w:tc>
      </w:tr>
      <w:tr w:rsidR="00564D54" w:rsidRPr="00564D54" w:rsidTr="00564D54">
        <w:trPr>
          <w:trHeight w:val="40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10,00</w:t>
            </w:r>
          </w:p>
        </w:tc>
      </w:tr>
      <w:tr w:rsidR="00564D54" w:rsidRPr="00564D54" w:rsidTr="00564D54">
        <w:trPr>
          <w:trHeight w:val="810"/>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 xml:space="preserve">00 </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228 484,80</w:t>
            </w:r>
          </w:p>
        </w:tc>
      </w:tr>
      <w:tr w:rsidR="00564D54" w:rsidRPr="00564D54" w:rsidTr="00564D54">
        <w:trPr>
          <w:trHeight w:val="52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01</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201 884,80</w:t>
            </w:r>
          </w:p>
        </w:tc>
      </w:tr>
      <w:tr w:rsidR="00564D54" w:rsidRPr="00564D54" w:rsidTr="00564D54">
        <w:trPr>
          <w:trHeight w:val="345"/>
        </w:trPr>
        <w:tc>
          <w:tcPr>
            <w:tcW w:w="8647" w:type="dxa"/>
            <w:tcBorders>
              <w:top w:val="nil"/>
              <w:left w:val="single" w:sz="8" w:space="0" w:color="auto"/>
              <w:bottom w:val="single" w:sz="4" w:space="0" w:color="auto"/>
              <w:right w:val="single" w:sz="8" w:space="0" w:color="auto"/>
            </w:tcBorders>
            <w:shd w:val="clear" w:color="auto" w:fill="auto"/>
            <w:vAlign w:val="center"/>
            <w:hideMark/>
          </w:tcPr>
          <w:p w:rsidR="00564D54" w:rsidRPr="00564D54" w:rsidRDefault="00564D54">
            <w:pPr>
              <w:rPr>
                <w:rFonts w:ascii="Courier New" w:hAnsi="Courier New" w:cs="Courier New"/>
                <w:sz w:val="22"/>
                <w:szCs w:val="22"/>
              </w:rPr>
            </w:pPr>
            <w:r w:rsidRPr="00564D54">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sz w:val="22"/>
                <w:szCs w:val="22"/>
              </w:rPr>
            </w:pPr>
            <w:r w:rsidRPr="00564D54">
              <w:rPr>
                <w:rFonts w:ascii="Courier New" w:hAnsi="Courier New" w:cs="Courier New"/>
                <w:sz w:val="22"/>
                <w:szCs w:val="22"/>
              </w:rPr>
              <w:t>03</w:t>
            </w:r>
          </w:p>
        </w:tc>
        <w:tc>
          <w:tcPr>
            <w:tcW w:w="1984" w:type="dxa"/>
            <w:tcBorders>
              <w:top w:val="nil"/>
              <w:left w:val="nil"/>
              <w:bottom w:val="single" w:sz="4"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sz w:val="22"/>
                <w:szCs w:val="22"/>
              </w:rPr>
            </w:pPr>
            <w:r w:rsidRPr="00564D54">
              <w:rPr>
                <w:rFonts w:ascii="Courier New" w:hAnsi="Courier New" w:cs="Courier New"/>
                <w:sz w:val="22"/>
                <w:szCs w:val="22"/>
              </w:rPr>
              <w:t>26 600,00</w:t>
            </w:r>
          </w:p>
        </w:tc>
      </w:tr>
      <w:tr w:rsidR="00564D54" w:rsidRPr="00564D54" w:rsidTr="00564D54">
        <w:trPr>
          <w:trHeight w:val="285"/>
        </w:trPr>
        <w:tc>
          <w:tcPr>
            <w:tcW w:w="8647" w:type="dxa"/>
            <w:tcBorders>
              <w:top w:val="nil"/>
              <w:left w:val="single" w:sz="8" w:space="0" w:color="auto"/>
              <w:bottom w:val="single" w:sz="8" w:space="0" w:color="auto"/>
              <w:right w:val="single" w:sz="8" w:space="0" w:color="auto"/>
            </w:tcBorders>
            <w:shd w:val="clear" w:color="auto" w:fill="auto"/>
            <w:vAlign w:val="center"/>
            <w:hideMark/>
          </w:tcPr>
          <w:p w:rsidR="00564D54" w:rsidRPr="00564D54" w:rsidRDefault="00564D54">
            <w:pPr>
              <w:rPr>
                <w:rFonts w:ascii="Courier New" w:hAnsi="Courier New" w:cs="Courier New"/>
                <w:bCs/>
                <w:sz w:val="22"/>
                <w:szCs w:val="22"/>
              </w:rPr>
            </w:pPr>
            <w:r w:rsidRPr="00564D54">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 </w:t>
            </w:r>
          </w:p>
        </w:tc>
        <w:tc>
          <w:tcPr>
            <w:tcW w:w="481" w:type="dxa"/>
            <w:tcBorders>
              <w:top w:val="nil"/>
              <w:left w:val="nil"/>
              <w:bottom w:val="single" w:sz="8" w:space="0" w:color="auto"/>
              <w:right w:val="single" w:sz="4" w:space="0" w:color="auto"/>
            </w:tcBorders>
            <w:shd w:val="clear" w:color="auto" w:fill="auto"/>
            <w:noWrap/>
            <w:vAlign w:val="center"/>
            <w:hideMark/>
          </w:tcPr>
          <w:p w:rsidR="00564D54" w:rsidRPr="00564D54" w:rsidRDefault="00564D54">
            <w:pPr>
              <w:jc w:val="center"/>
              <w:rPr>
                <w:rFonts w:ascii="Courier New" w:hAnsi="Courier New" w:cs="Courier New"/>
                <w:bCs/>
                <w:sz w:val="22"/>
                <w:szCs w:val="22"/>
              </w:rPr>
            </w:pPr>
            <w:r w:rsidRPr="00564D54">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auto" w:fill="auto"/>
            <w:noWrap/>
            <w:vAlign w:val="center"/>
            <w:hideMark/>
          </w:tcPr>
          <w:p w:rsidR="00564D54" w:rsidRPr="00564D54" w:rsidRDefault="00564D54" w:rsidP="00564D54">
            <w:pPr>
              <w:jc w:val="center"/>
              <w:rPr>
                <w:rFonts w:ascii="Courier New" w:hAnsi="Courier New" w:cs="Courier New"/>
                <w:bCs/>
                <w:sz w:val="22"/>
                <w:szCs w:val="22"/>
              </w:rPr>
            </w:pPr>
            <w:r w:rsidRPr="00564D54">
              <w:rPr>
                <w:rFonts w:ascii="Courier New" w:hAnsi="Courier New" w:cs="Courier New"/>
                <w:bCs/>
                <w:sz w:val="22"/>
                <w:szCs w:val="22"/>
              </w:rPr>
              <w:t>2 362 105,07</w:t>
            </w:r>
          </w:p>
        </w:tc>
      </w:tr>
    </w:tbl>
    <w:p w:rsidR="007B3628" w:rsidRDefault="007B3628" w:rsidP="00837933">
      <w:pPr>
        <w:ind w:right="-108"/>
        <w:rPr>
          <w:rFonts w:ascii="Arial" w:hAnsi="Arial" w:cs="Arial"/>
        </w:rPr>
      </w:pPr>
    </w:p>
    <w:p w:rsidR="00564D54" w:rsidRDefault="00564D54" w:rsidP="004D538F">
      <w:pPr>
        <w:tabs>
          <w:tab w:val="left" w:pos="7844"/>
          <w:tab w:val="left" w:pos="8840"/>
          <w:tab w:val="left" w:pos="9776"/>
        </w:tabs>
        <w:ind w:left="-284"/>
        <w:rPr>
          <w:rFonts w:ascii="Arial" w:hAnsi="Arial" w:cs="Arial"/>
          <w:bCs/>
        </w:rPr>
      </w:pPr>
      <w:r w:rsidRPr="004D538F">
        <w:rPr>
          <w:rFonts w:ascii="Arial" w:hAnsi="Arial" w:cs="Arial"/>
          <w:bCs/>
        </w:rPr>
        <w:t xml:space="preserve">Заместитель мэра - председатель комитета </w:t>
      </w:r>
      <w:r w:rsidR="004D538F">
        <w:rPr>
          <w:rFonts w:ascii="Arial" w:hAnsi="Arial" w:cs="Arial"/>
          <w:bCs/>
        </w:rPr>
        <w:t xml:space="preserve">по экономике и финансам </w:t>
      </w:r>
      <w:r w:rsidRPr="004D538F">
        <w:rPr>
          <w:rFonts w:ascii="Arial" w:hAnsi="Arial" w:cs="Arial"/>
          <w:bCs/>
        </w:rPr>
        <w:t xml:space="preserve">Н.А. </w:t>
      </w:r>
      <w:proofErr w:type="spellStart"/>
      <w:r w:rsidRPr="004D538F">
        <w:rPr>
          <w:rFonts w:ascii="Arial" w:hAnsi="Arial" w:cs="Arial"/>
          <w:bCs/>
        </w:rPr>
        <w:t>Касимовская</w:t>
      </w:r>
      <w:proofErr w:type="spellEnd"/>
    </w:p>
    <w:p w:rsidR="004D538F" w:rsidRDefault="004D538F" w:rsidP="004D538F">
      <w:pPr>
        <w:tabs>
          <w:tab w:val="left" w:pos="7844"/>
          <w:tab w:val="left" w:pos="8840"/>
          <w:tab w:val="left" w:pos="9776"/>
        </w:tabs>
        <w:ind w:left="-284"/>
        <w:rPr>
          <w:rFonts w:ascii="Arial" w:hAnsi="Arial" w:cs="Arial"/>
          <w:bCs/>
        </w:rPr>
      </w:pPr>
    </w:p>
    <w:p w:rsidR="00785C9D" w:rsidRPr="00785C9D" w:rsidRDefault="00785C9D" w:rsidP="00785C9D">
      <w:pPr>
        <w:tabs>
          <w:tab w:val="left" w:pos="2024"/>
          <w:tab w:val="left" w:pos="3940"/>
        </w:tabs>
        <w:ind w:left="108"/>
        <w:jc w:val="right"/>
        <w:rPr>
          <w:rFonts w:ascii="Courier New" w:hAnsi="Courier New" w:cs="Courier New"/>
          <w:sz w:val="22"/>
          <w:szCs w:val="22"/>
        </w:rPr>
      </w:pPr>
      <w:r>
        <w:rPr>
          <w:rFonts w:ascii="Courier New" w:hAnsi="Courier New" w:cs="Courier New"/>
          <w:bCs/>
          <w:sz w:val="22"/>
          <w:szCs w:val="22"/>
        </w:rPr>
        <w:t>Приложение</w:t>
      </w:r>
      <w:r w:rsidRPr="00785C9D">
        <w:rPr>
          <w:rFonts w:ascii="Courier New" w:hAnsi="Courier New" w:cs="Courier New"/>
          <w:bCs/>
          <w:sz w:val="22"/>
          <w:szCs w:val="22"/>
        </w:rPr>
        <w:t xml:space="preserve"> 4</w:t>
      </w:r>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 xml:space="preserve">к решению Думы </w:t>
      </w:r>
      <w:proofErr w:type="spellStart"/>
      <w:r w:rsidRPr="00785C9D">
        <w:rPr>
          <w:rFonts w:ascii="Courier New" w:hAnsi="Courier New" w:cs="Courier New"/>
          <w:bCs/>
          <w:sz w:val="22"/>
          <w:szCs w:val="22"/>
        </w:rPr>
        <w:t>Усольского</w:t>
      </w:r>
      <w:proofErr w:type="spellEnd"/>
      <w:r w:rsidRPr="00785C9D">
        <w:rPr>
          <w:rFonts w:ascii="Courier New" w:hAnsi="Courier New" w:cs="Courier New"/>
          <w:bCs/>
          <w:sz w:val="22"/>
          <w:szCs w:val="22"/>
        </w:rPr>
        <w:t xml:space="preserve"> муниципального района</w:t>
      </w:r>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 xml:space="preserve">Иркутской области "О бюджете </w:t>
      </w:r>
      <w:proofErr w:type="spellStart"/>
      <w:r w:rsidRPr="00785C9D">
        <w:rPr>
          <w:rFonts w:ascii="Courier New" w:hAnsi="Courier New" w:cs="Courier New"/>
          <w:bCs/>
          <w:sz w:val="22"/>
          <w:szCs w:val="22"/>
        </w:rPr>
        <w:t>Усольского</w:t>
      </w:r>
      <w:proofErr w:type="spellEnd"/>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муниципа</w:t>
      </w:r>
      <w:r>
        <w:rPr>
          <w:rFonts w:ascii="Courier New" w:hAnsi="Courier New" w:cs="Courier New"/>
          <w:bCs/>
          <w:sz w:val="22"/>
          <w:szCs w:val="22"/>
        </w:rPr>
        <w:t xml:space="preserve">льного района Иркутской </w:t>
      </w:r>
      <w:proofErr w:type="spellStart"/>
      <w:r>
        <w:rPr>
          <w:rFonts w:ascii="Courier New" w:hAnsi="Courier New" w:cs="Courier New"/>
          <w:bCs/>
          <w:sz w:val="22"/>
          <w:szCs w:val="22"/>
        </w:rPr>
        <w:t>оюласти</w:t>
      </w:r>
      <w:proofErr w:type="spellEnd"/>
    </w:p>
    <w:p w:rsidR="00785C9D" w:rsidRPr="00785C9D" w:rsidRDefault="00785C9D" w:rsidP="00785C9D">
      <w:pPr>
        <w:ind w:left="108"/>
        <w:jc w:val="right"/>
        <w:rPr>
          <w:rFonts w:ascii="Courier New" w:hAnsi="Courier New" w:cs="Courier New"/>
          <w:bCs/>
          <w:sz w:val="22"/>
          <w:szCs w:val="22"/>
        </w:rPr>
      </w:pPr>
      <w:r w:rsidRPr="00785C9D">
        <w:rPr>
          <w:rFonts w:ascii="Courier New" w:hAnsi="Courier New" w:cs="Courier New"/>
          <w:bCs/>
          <w:sz w:val="22"/>
          <w:szCs w:val="22"/>
        </w:rPr>
        <w:t>на 2026 год и на плановый период 2027 и 2028 годов"</w:t>
      </w:r>
    </w:p>
    <w:p w:rsidR="00785C9D" w:rsidRPr="00785C9D" w:rsidRDefault="00785C9D" w:rsidP="00785C9D">
      <w:pPr>
        <w:tabs>
          <w:tab w:val="left" w:pos="5796"/>
        </w:tabs>
        <w:ind w:left="108"/>
        <w:jc w:val="right"/>
        <w:rPr>
          <w:rFonts w:ascii="Courier New" w:hAnsi="Courier New" w:cs="Courier New"/>
          <w:bCs/>
          <w:sz w:val="22"/>
          <w:szCs w:val="22"/>
        </w:rPr>
      </w:pPr>
      <w:r w:rsidRPr="00785C9D">
        <w:rPr>
          <w:rFonts w:ascii="Courier New" w:hAnsi="Courier New" w:cs="Courier New"/>
          <w:bCs/>
          <w:sz w:val="22"/>
          <w:szCs w:val="22"/>
        </w:rPr>
        <w:t>№_______ от ___________________</w:t>
      </w:r>
    </w:p>
    <w:p w:rsidR="004D538F" w:rsidRPr="00D27A63" w:rsidRDefault="004D538F" w:rsidP="004D538F">
      <w:pPr>
        <w:tabs>
          <w:tab w:val="left" w:pos="7844"/>
          <w:tab w:val="left" w:pos="8840"/>
          <w:tab w:val="left" w:pos="9776"/>
        </w:tabs>
        <w:ind w:left="-284"/>
        <w:rPr>
          <w:rFonts w:ascii="Arial" w:hAnsi="Arial" w:cs="Arial"/>
          <w:bCs/>
        </w:rPr>
      </w:pPr>
    </w:p>
    <w:p w:rsidR="00785C9D" w:rsidRPr="00785C9D" w:rsidRDefault="00785C9D">
      <w:pPr>
        <w:jc w:val="center"/>
        <w:rPr>
          <w:rFonts w:ascii="Arial" w:hAnsi="Arial" w:cs="Arial"/>
          <w:b/>
          <w:bCs/>
          <w:sz w:val="30"/>
          <w:szCs w:val="30"/>
        </w:rPr>
      </w:pPr>
      <w:r w:rsidRPr="00785C9D">
        <w:rPr>
          <w:rFonts w:ascii="Arial" w:hAnsi="Arial" w:cs="Arial"/>
          <w:b/>
          <w:bCs/>
          <w:sz w:val="30"/>
          <w:szCs w:val="30"/>
        </w:rPr>
        <w:t>РАСПРЕДЕЛЕНИЕ БЮДЖЕТНЫХ АССИГНОВАНИЙ ПО РАЗДЕЛАМ, ПОДРАЗДЕЛАМ КЛАССИФИКАЦИИ РАСХОДОВ БЮДЖЕТА УСОЛЬСКОГО МУНИЦИПАЛЬНОГО РАЙОНА ИРКУТСКОЙ ОБЛАСТИ НА ПЛАНОВЫЙ ПЕРИОД 2027 И 2028 ГОДОВ</w:t>
      </w:r>
    </w:p>
    <w:p w:rsidR="00785C9D" w:rsidRDefault="00785C9D" w:rsidP="004D538F">
      <w:pPr>
        <w:tabs>
          <w:tab w:val="left" w:pos="7844"/>
          <w:tab w:val="left" w:pos="8840"/>
          <w:tab w:val="left" w:pos="9776"/>
        </w:tabs>
        <w:ind w:left="-284"/>
        <w:rPr>
          <w:rFonts w:ascii="Arial" w:hAnsi="Arial" w:cs="Arial"/>
          <w:bCs/>
        </w:rPr>
      </w:pPr>
    </w:p>
    <w:tbl>
      <w:tblPr>
        <w:tblW w:w="11624" w:type="dxa"/>
        <w:tblInd w:w="-1276" w:type="dxa"/>
        <w:tblLook w:val="04A0" w:firstRow="1" w:lastRow="0" w:firstColumn="1" w:lastColumn="0" w:noHBand="0" w:noVBand="1"/>
      </w:tblPr>
      <w:tblGrid>
        <w:gridCol w:w="6805"/>
        <w:gridCol w:w="567"/>
        <w:gridCol w:w="567"/>
        <w:gridCol w:w="1842"/>
        <w:gridCol w:w="1843"/>
      </w:tblGrid>
      <w:tr w:rsidR="00785C9D" w:rsidRPr="00785C9D" w:rsidTr="00785C9D">
        <w:trPr>
          <w:trHeight w:val="255"/>
        </w:trPr>
        <w:tc>
          <w:tcPr>
            <w:tcW w:w="6805" w:type="dxa"/>
            <w:tcBorders>
              <w:top w:val="nil"/>
              <w:left w:val="nil"/>
              <w:bottom w:val="nil"/>
              <w:right w:val="nil"/>
            </w:tcBorders>
            <w:shd w:val="clear" w:color="auto" w:fill="auto"/>
            <w:vAlign w:val="center"/>
            <w:hideMark/>
          </w:tcPr>
          <w:p w:rsidR="00785C9D" w:rsidRPr="00785C9D" w:rsidRDefault="00785C9D">
            <w:pPr>
              <w:rPr>
                <w:rFonts w:ascii="Courier New" w:hAnsi="Courier New" w:cs="Courier New"/>
                <w:sz w:val="22"/>
                <w:szCs w:val="22"/>
              </w:rPr>
            </w:pPr>
          </w:p>
        </w:tc>
        <w:tc>
          <w:tcPr>
            <w:tcW w:w="567" w:type="dxa"/>
            <w:tcBorders>
              <w:top w:val="nil"/>
              <w:left w:val="nil"/>
              <w:bottom w:val="nil"/>
              <w:right w:val="nil"/>
            </w:tcBorders>
            <w:shd w:val="clear" w:color="auto" w:fill="auto"/>
            <w:vAlign w:val="center"/>
            <w:hideMark/>
          </w:tcPr>
          <w:p w:rsidR="00785C9D" w:rsidRPr="00785C9D" w:rsidRDefault="00785C9D">
            <w:pPr>
              <w:jc w:val="center"/>
              <w:rPr>
                <w:rFonts w:ascii="Courier New" w:hAnsi="Courier New" w:cs="Courier New"/>
                <w:sz w:val="22"/>
                <w:szCs w:val="22"/>
              </w:rPr>
            </w:pPr>
          </w:p>
        </w:tc>
        <w:tc>
          <w:tcPr>
            <w:tcW w:w="567" w:type="dxa"/>
            <w:tcBorders>
              <w:top w:val="nil"/>
              <w:left w:val="nil"/>
              <w:bottom w:val="nil"/>
              <w:right w:val="nil"/>
            </w:tcBorders>
            <w:shd w:val="clear" w:color="auto" w:fill="auto"/>
            <w:vAlign w:val="center"/>
            <w:hideMark/>
          </w:tcPr>
          <w:p w:rsidR="00785C9D" w:rsidRPr="00785C9D" w:rsidRDefault="00785C9D">
            <w:pPr>
              <w:jc w:val="center"/>
              <w:rPr>
                <w:rFonts w:ascii="Courier New" w:hAnsi="Courier New" w:cs="Courier New"/>
                <w:sz w:val="22"/>
                <w:szCs w:val="22"/>
              </w:rPr>
            </w:pPr>
          </w:p>
        </w:tc>
        <w:tc>
          <w:tcPr>
            <w:tcW w:w="1842" w:type="dxa"/>
            <w:tcBorders>
              <w:top w:val="nil"/>
              <w:left w:val="nil"/>
              <w:bottom w:val="nil"/>
              <w:right w:val="nil"/>
            </w:tcBorders>
            <w:shd w:val="clear" w:color="auto" w:fill="auto"/>
            <w:vAlign w:val="center"/>
            <w:hideMark/>
          </w:tcPr>
          <w:p w:rsidR="00785C9D" w:rsidRPr="00785C9D" w:rsidRDefault="00785C9D" w:rsidP="00785C9D">
            <w:pPr>
              <w:jc w:val="center"/>
              <w:rPr>
                <w:rFonts w:ascii="Courier New" w:hAnsi="Courier New" w:cs="Courier New"/>
                <w:sz w:val="22"/>
                <w:szCs w:val="22"/>
              </w:rPr>
            </w:pPr>
          </w:p>
        </w:tc>
        <w:tc>
          <w:tcPr>
            <w:tcW w:w="1843" w:type="dxa"/>
            <w:tcBorders>
              <w:top w:val="nil"/>
              <w:left w:val="nil"/>
              <w:bottom w:val="nil"/>
              <w:right w:val="nil"/>
            </w:tcBorders>
            <w:shd w:val="clear" w:color="auto" w:fill="auto"/>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тыс.</w:t>
            </w:r>
            <w:r>
              <w:rPr>
                <w:rFonts w:ascii="Courier New" w:hAnsi="Courier New" w:cs="Courier New"/>
                <w:bCs/>
                <w:sz w:val="22"/>
                <w:szCs w:val="22"/>
                <w:lang w:val="en-US"/>
              </w:rPr>
              <w:t xml:space="preserve"> </w:t>
            </w:r>
            <w:r w:rsidRPr="00785C9D">
              <w:rPr>
                <w:rFonts w:ascii="Courier New" w:hAnsi="Courier New" w:cs="Courier New"/>
                <w:bCs/>
                <w:sz w:val="22"/>
                <w:szCs w:val="22"/>
              </w:rPr>
              <w:t>руб.</w:t>
            </w:r>
          </w:p>
        </w:tc>
      </w:tr>
      <w:tr w:rsidR="00785C9D" w:rsidRPr="00785C9D" w:rsidTr="00785C9D">
        <w:trPr>
          <w:trHeight w:val="52"/>
        </w:trPr>
        <w:tc>
          <w:tcPr>
            <w:tcW w:w="6805" w:type="dxa"/>
            <w:tcBorders>
              <w:top w:val="single" w:sz="8" w:space="0" w:color="auto"/>
              <w:left w:val="single" w:sz="8" w:space="0" w:color="auto"/>
              <w:bottom w:val="nil"/>
              <w:right w:val="single" w:sz="8"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lastRenderedPageBreak/>
              <w:t>Наименование</w:t>
            </w:r>
          </w:p>
        </w:tc>
        <w:tc>
          <w:tcPr>
            <w:tcW w:w="567" w:type="dxa"/>
            <w:tcBorders>
              <w:top w:val="single" w:sz="8" w:space="0" w:color="auto"/>
              <w:left w:val="nil"/>
              <w:bottom w:val="nil"/>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РЗ</w:t>
            </w:r>
          </w:p>
        </w:tc>
        <w:tc>
          <w:tcPr>
            <w:tcW w:w="567" w:type="dxa"/>
            <w:tcBorders>
              <w:top w:val="single" w:sz="8" w:space="0" w:color="auto"/>
              <w:left w:val="nil"/>
              <w:bottom w:val="nil"/>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ПР</w:t>
            </w:r>
          </w:p>
        </w:tc>
        <w:tc>
          <w:tcPr>
            <w:tcW w:w="1842" w:type="dxa"/>
            <w:tcBorders>
              <w:top w:val="single" w:sz="8" w:space="0" w:color="auto"/>
              <w:left w:val="nil"/>
              <w:bottom w:val="nil"/>
              <w:right w:val="single" w:sz="8" w:space="0" w:color="auto"/>
            </w:tcBorders>
            <w:shd w:val="clear" w:color="auto" w:fill="auto"/>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Плановые назначения на 2027 год</w:t>
            </w:r>
          </w:p>
        </w:tc>
        <w:tc>
          <w:tcPr>
            <w:tcW w:w="1843" w:type="dxa"/>
            <w:tcBorders>
              <w:top w:val="single" w:sz="8" w:space="0" w:color="auto"/>
              <w:left w:val="nil"/>
              <w:bottom w:val="nil"/>
              <w:right w:val="single" w:sz="8" w:space="0" w:color="auto"/>
            </w:tcBorders>
            <w:shd w:val="clear" w:color="auto" w:fill="auto"/>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Плановые назначения на 2028 год</w:t>
            </w:r>
          </w:p>
        </w:tc>
      </w:tr>
      <w:tr w:rsidR="00785C9D" w:rsidRPr="00785C9D" w:rsidTr="00785C9D">
        <w:trPr>
          <w:trHeight w:val="270"/>
        </w:trPr>
        <w:tc>
          <w:tcPr>
            <w:tcW w:w="68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1</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2</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3</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4</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5</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269 634,03</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250 984,38</w:t>
            </w:r>
          </w:p>
        </w:tc>
      </w:tr>
      <w:tr w:rsidR="00785C9D" w:rsidRPr="00785C9D" w:rsidTr="00785C9D">
        <w:trPr>
          <w:trHeight w:val="6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02</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4 821,97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4 821,97</w:t>
            </w:r>
          </w:p>
        </w:tc>
      </w:tr>
      <w:tr w:rsidR="00785C9D" w:rsidRPr="00785C9D" w:rsidTr="00785C9D">
        <w:trPr>
          <w:trHeight w:val="6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03</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1 418,97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1 418,97</w:t>
            </w:r>
          </w:p>
        </w:tc>
      </w:tr>
      <w:tr w:rsidR="00785C9D" w:rsidRPr="00785C9D" w:rsidTr="00785C9D">
        <w:trPr>
          <w:trHeight w:val="58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04</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119 151,40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119 151,40</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05</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7,00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8,00</w:t>
            </w:r>
          </w:p>
        </w:tc>
      </w:tr>
      <w:tr w:rsidR="00785C9D" w:rsidRPr="00785C9D" w:rsidTr="00785C9D">
        <w:trPr>
          <w:trHeight w:val="6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06</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51 932,03</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51 932,03</w:t>
            </w:r>
          </w:p>
        </w:tc>
      </w:tr>
      <w:tr w:rsidR="00785C9D" w:rsidRPr="00785C9D" w:rsidTr="00785C9D">
        <w:trPr>
          <w:trHeight w:val="28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18 645,55</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0,00</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1 000,00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1 000,00</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13</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72 657,11</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72 652,01</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153 863,30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156 092,30</w:t>
            </w:r>
          </w:p>
        </w:tc>
      </w:tr>
      <w:tr w:rsidR="00785C9D" w:rsidRPr="00785C9D" w:rsidTr="00785C9D">
        <w:trPr>
          <w:trHeight w:val="3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09</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150 222,54</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152 451,54</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12</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3 640,76</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3 640,76</w:t>
            </w:r>
          </w:p>
        </w:tc>
      </w:tr>
      <w:tr w:rsidR="00785C9D" w:rsidRPr="00785C9D" w:rsidTr="00785C9D">
        <w:trPr>
          <w:trHeight w:val="36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23 357,65</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17 184,56</w:t>
            </w:r>
          </w:p>
        </w:tc>
      </w:tr>
      <w:tr w:rsidR="00785C9D" w:rsidRPr="00785C9D" w:rsidTr="00785C9D">
        <w:trPr>
          <w:trHeight w:val="37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9 507,27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3 334,18</w:t>
            </w:r>
          </w:p>
        </w:tc>
      </w:tr>
      <w:tr w:rsidR="00785C9D" w:rsidRPr="00785C9D" w:rsidTr="00785C9D">
        <w:trPr>
          <w:trHeight w:val="3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02</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13 850,38</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13 850,38</w:t>
            </w:r>
          </w:p>
        </w:tc>
      </w:tr>
      <w:tr w:rsidR="00785C9D" w:rsidRPr="00785C9D" w:rsidTr="00785C9D">
        <w:trPr>
          <w:trHeight w:val="48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14 076,55</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14 076,55</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05</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14 076,55</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14 076,55</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1 549 899,90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1 589 187,40</w:t>
            </w:r>
          </w:p>
        </w:tc>
      </w:tr>
      <w:tr w:rsidR="00785C9D" w:rsidRPr="00785C9D" w:rsidTr="00785C9D">
        <w:trPr>
          <w:trHeight w:val="3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485 895,17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486 623,77</w:t>
            </w:r>
          </w:p>
        </w:tc>
      </w:tr>
      <w:tr w:rsidR="00785C9D" w:rsidRPr="00785C9D" w:rsidTr="00785C9D">
        <w:trPr>
          <w:trHeight w:val="34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02</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833 537,34</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872 096,24</w:t>
            </w:r>
          </w:p>
        </w:tc>
      </w:tr>
      <w:tr w:rsidR="00785C9D" w:rsidRPr="00785C9D" w:rsidTr="00785C9D">
        <w:trPr>
          <w:trHeight w:val="34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03</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194 405,88</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194 405,88</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05</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438,00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438,00</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591,00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591,00</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09</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35 032,50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35 032,50</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73 502,27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73 505,67</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73 502,27</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73 505,67</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38 904,18</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38 904,18</w:t>
            </w:r>
          </w:p>
        </w:tc>
      </w:tr>
      <w:tr w:rsidR="00785C9D" w:rsidRPr="00785C9D" w:rsidTr="00785C9D">
        <w:trPr>
          <w:trHeight w:val="3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11 642,03</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11 642,03</w:t>
            </w:r>
          </w:p>
        </w:tc>
      </w:tr>
      <w:tr w:rsidR="00785C9D" w:rsidRPr="00785C9D" w:rsidTr="00785C9D">
        <w:trPr>
          <w:trHeight w:val="37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03</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3 310,20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3 310,20</w:t>
            </w:r>
          </w:p>
        </w:tc>
      </w:tr>
      <w:tr w:rsidR="00785C9D" w:rsidRPr="00785C9D" w:rsidTr="00785C9D">
        <w:trPr>
          <w:trHeight w:val="37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04</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15 386,30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15 386,30</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06</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8 565,66</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8 565,66</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4 291,99</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4 291,99</w:t>
            </w:r>
          </w:p>
        </w:tc>
      </w:tr>
      <w:tr w:rsidR="00785C9D" w:rsidRPr="00785C9D" w:rsidTr="00785C9D">
        <w:trPr>
          <w:trHeight w:val="33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lastRenderedPageBreak/>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4 291,99</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4 291,99</w:t>
            </w:r>
          </w:p>
        </w:tc>
      </w:tr>
      <w:tr w:rsidR="00785C9D" w:rsidRPr="00785C9D" w:rsidTr="00785C9D">
        <w:trPr>
          <w:trHeight w:val="60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00</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10,00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10,00</w:t>
            </w:r>
          </w:p>
        </w:tc>
      </w:tr>
      <w:tr w:rsidR="00785C9D" w:rsidRPr="00785C9D" w:rsidTr="00785C9D">
        <w:trPr>
          <w:trHeight w:val="27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10,00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10,00</w:t>
            </w:r>
          </w:p>
        </w:tc>
      </w:tr>
      <w:tr w:rsidR="00785C9D" w:rsidRPr="00785C9D" w:rsidTr="00785C9D">
        <w:trPr>
          <w:trHeight w:val="870"/>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 xml:space="preserve">00 </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197 774,30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200 176,00</w:t>
            </w:r>
          </w:p>
        </w:tc>
      </w:tr>
      <w:tr w:rsidR="00785C9D" w:rsidRPr="00785C9D" w:rsidTr="00785C9D">
        <w:trPr>
          <w:trHeight w:val="52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01</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169 974,30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170 776,00</w:t>
            </w:r>
          </w:p>
        </w:tc>
      </w:tr>
      <w:tr w:rsidR="00785C9D" w:rsidRPr="00785C9D" w:rsidTr="00785C9D">
        <w:trPr>
          <w:trHeight w:val="315"/>
        </w:trPr>
        <w:tc>
          <w:tcPr>
            <w:tcW w:w="6805" w:type="dxa"/>
            <w:tcBorders>
              <w:top w:val="nil"/>
              <w:left w:val="single" w:sz="8" w:space="0" w:color="auto"/>
              <w:bottom w:val="single" w:sz="4" w:space="0" w:color="auto"/>
              <w:right w:val="single" w:sz="8" w:space="0" w:color="auto"/>
            </w:tcBorders>
            <w:shd w:val="clear" w:color="auto" w:fill="auto"/>
            <w:vAlign w:val="center"/>
            <w:hideMark/>
          </w:tcPr>
          <w:p w:rsidR="00785C9D" w:rsidRPr="00785C9D" w:rsidRDefault="00785C9D">
            <w:pPr>
              <w:rPr>
                <w:rFonts w:ascii="Courier New" w:hAnsi="Courier New" w:cs="Courier New"/>
                <w:sz w:val="22"/>
                <w:szCs w:val="22"/>
              </w:rPr>
            </w:pPr>
            <w:r w:rsidRPr="00785C9D">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sz w:val="22"/>
                <w:szCs w:val="22"/>
              </w:rPr>
            </w:pPr>
            <w:r w:rsidRPr="00785C9D">
              <w:rPr>
                <w:rFonts w:ascii="Courier New" w:hAnsi="Courier New" w:cs="Courier New"/>
                <w:sz w:val="22"/>
                <w:szCs w:val="22"/>
              </w:rPr>
              <w:t>03</w:t>
            </w:r>
          </w:p>
        </w:tc>
        <w:tc>
          <w:tcPr>
            <w:tcW w:w="1842"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27 800,00</w:t>
            </w:r>
          </w:p>
        </w:tc>
        <w:tc>
          <w:tcPr>
            <w:tcW w:w="1843" w:type="dxa"/>
            <w:tcBorders>
              <w:top w:val="nil"/>
              <w:left w:val="nil"/>
              <w:bottom w:val="single" w:sz="4"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sz w:val="22"/>
                <w:szCs w:val="22"/>
              </w:rPr>
            </w:pPr>
            <w:r w:rsidRPr="00785C9D">
              <w:rPr>
                <w:rFonts w:ascii="Courier New" w:hAnsi="Courier New" w:cs="Courier New"/>
                <w:sz w:val="22"/>
                <w:szCs w:val="22"/>
              </w:rPr>
              <w:t>29 400,00</w:t>
            </w:r>
          </w:p>
        </w:tc>
      </w:tr>
      <w:tr w:rsidR="00785C9D" w:rsidRPr="00785C9D" w:rsidTr="00785C9D">
        <w:trPr>
          <w:trHeight w:val="375"/>
        </w:trPr>
        <w:tc>
          <w:tcPr>
            <w:tcW w:w="6805" w:type="dxa"/>
            <w:tcBorders>
              <w:top w:val="nil"/>
              <w:left w:val="single" w:sz="8" w:space="0" w:color="auto"/>
              <w:bottom w:val="single" w:sz="8" w:space="0" w:color="auto"/>
              <w:right w:val="single" w:sz="8" w:space="0" w:color="auto"/>
            </w:tcBorders>
            <w:shd w:val="clear" w:color="auto" w:fill="auto"/>
            <w:vAlign w:val="center"/>
            <w:hideMark/>
          </w:tcPr>
          <w:p w:rsidR="00785C9D" w:rsidRPr="00785C9D" w:rsidRDefault="00785C9D">
            <w:pPr>
              <w:rPr>
                <w:rFonts w:ascii="Courier New" w:hAnsi="Courier New" w:cs="Courier New"/>
                <w:bCs/>
                <w:sz w:val="22"/>
                <w:szCs w:val="22"/>
              </w:rPr>
            </w:pPr>
            <w:r w:rsidRPr="00785C9D">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785C9D" w:rsidRPr="00785C9D" w:rsidRDefault="00785C9D">
            <w:pPr>
              <w:jc w:val="center"/>
              <w:rPr>
                <w:rFonts w:ascii="Courier New" w:hAnsi="Courier New" w:cs="Courier New"/>
                <w:bCs/>
                <w:sz w:val="22"/>
                <w:szCs w:val="22"/>
              </w:rPr>
            </w:pPr>
            <w:r w:rsidRPr="00785C9D">
              <w:rPr>
                <w:rFonts w:ascii="Courier New" w:hAnsi="Courier New" w:cs="Courier New"/>
                <w:bCs/>
                <w:sz w:val="22"/>
                <w:szCs w:val="22"/>
              </w:rPr>
              <w:t> </w:t>
            </w:r>
          </w:p>
        </w:tc>
        <w:tc>
          <w:tcPr>
            <w:tcW w:w="1842" w:type="dxa"/>
            <w:tcBorders>
              <w:top w:val="nil"/>
              <w:left w:val="nil"/>
              <w:bottom w:val="single" w:sz="8"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2 325 314,18</w:t>
            </w:r>
          </w:p>
        </w:tc>
        <w:tc>
          <w:tcPr>
            <w:tcW w:w="1843" w:type="dxa"/>
            <w:tcBorders>
              <w:top w:val="nil"/>
              <w:left w:val="nil"/>
              <w:bottom w:val="single" w:sz="8" w:space="0" w:color="auto"/>
              <w:right w:val="single" w:sz="8" w:space="0" w:color="auto"/>
            </w:tcBorders>
            <w:shd w:val="clear" w:color="auto" w:fill="auto"/>
            <w:noWrap/>
            <w:vAlign w:val="center"/>
            <w:hideMark/>
          </w:tcPr>
          <w:p w:rsidR="00785C9D" w:rsidRPr="00785C9D" w:rsidRDefault="00785C9D" w:rsidP="00785C9D">
            <w:pPr>
              <w:jc w:val="center"/>
              <w:rPr>
                <w:rFonts w:ascii="Courier New" w:hAnsi="Courier New" w:cs="Courier New"/>
                <w:bCs/>
                <w:sz w:val="22"/>
                <w:szCs w:val="22"/>
              </w:rPr>
            </w:pPr>
            <w:r w:rsidRPr="00785C9D">
              <w:rPr>
                <w:rFonts w:ascii="Courier New" w:hAnsi="Courier New" w:cs="Courier New"/>
                <w:bCs/>
                <w:sz w:val="22"/>
                <w:szCs w:val="22"/>
              </w:rPr>
              <w:t>2 344 413,04</w:t>
            </w:r>
          </w:p>
        </w:tc>
      </w:tr>
    </w:tbl>
    <w:p w:rsidR="00785C9D" w:rsidRDefault="00785C9D" w:rsidP="004D538F">
      <w:pPr>
        <w:tabs>
          <w:tab w:val="left" w:pos="7844"/>
          <w:tab w:val="left" w:pos="8840"/>
          <w:tab w:val="left" w:pos="9776"/>
        </w:tabs>
        <w:ind w:left="-284"/>
        <w:rPr>
          <w:rFonts w:ascii="Arial" w:hAnsi="Arial" w:cs="Arial"/>
          <w:bCs/>
        </w:rPr>
      </w:pPr>
    </w:p>
    <w:p w:rsidR="00785C9D" w:rsidRDefault="00785C9D" w:rsidP="00785C9D">
      <w:pPr>
        <w:tabs>
          <w:tab w:val="left" w:pos="7584"/>
          <w:tab w:val="left" w:pos="8580"/>
          <w:tab w:val="left" w:pos="9516"/>
        </w:tabs>
        <w:ind w:left="-426"/>
        <w:rPr>
          <w:rFonts w:ascii="Arial" w:hAnsi="Arial" w:cs="Arial"/>
          <w:bCs/>
        </w:rPr>
      </w:pPr>
      <w:r w:rsidRPr="00785C9D">
        <w:rPr>
          <w:rFonts w:ascii="Arial" w:hAnsi="Arial" w:cs="Arial"/>
          <w:bCs/>
        </w:rPr>
        <w:t xml:space="preserve">Заместитель мэра - председатель комитета по экономике и финансам Н.А. </w:t>
      </w:r>
      <w:proofErr w:type="spellStart"/>
      <w:r w:rsidRPr="00785C9D">
        <w:rPr>
          <w:rFonts w:ascii="Arial" w:hAnsi="Arial" w:cs="Arial"/>
          <w:bCs/>
        </w:rPr>
        <w:t>Касимовская</w:t>
      </w:r>
      <w:proofErr w:type="spellEnd"/>
    </w:p>
    <w:p w:rsidR="00785C9D" w:rsidRDefault="00785C9D" w:rsidP="00785C9D">
      <w:pPr>
        <w:tabs>
          <w:tab w:val="left" w:pos="7584"/>
          <w:tab w:val="left" w:pos="8580"/>
          <w:tab w:val="left" w:pos="9516"/>
        </w:tabs>
        <w:ind w:left="-426"/>
        <w:rPr>
          <w:rFonts w:ascii="Arial" w:hAnsi="Arial" w:cs="Arial"/>
          <w:bCs/>
        </w:rPr>
      </w:pPr>
    </w:p>
    <w:p w:rsidR="00D27A63" w:rsidRPr="00D27A63" w:rsidRDefault="00D27A63" w:rsidP="00D27A63">
      <w:pPr>
        <w:tabs>
          <w:tab w:val="left" w:pos="1789"/>
          <w:tab w:val="left" w:pos="2590"/>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Приложение 5</w:t>
      </w:r>
    </w:p>
    <w:p w:rsidR="00D27A63" w:rsidRPr="00D27A63" w:rsidRDefault="00D27A63" w:rsidP="00D27A63">
      <w:pPr>
        <w:tabs>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 xml:space="preserve">к решению Думы </w:t>
      </w:r>
      <w:proofErr w:type="spellStart"/>
      <w:r w:rsidRPr="00D27A63">
        <w:rPr>
          <w:rFonts w:ascii="Courier New" w:hAnsi="Courier New" w:cs="Courier New"/>
          <w:bCs/>
          <w:sz w:val="22"/>
          <w:szCs w:val="22"/>
        </w:rPr>
        <w:t>Усольского</w:t>
      </w:r>
      <w:proofErr w:type="spellEnd"/>
      <w:r w:rsidRPr="00D27A63">
        <w:rPr>
          <w:rFonts w:ascii="Courier New" w:hAnsi="Courier New" w:cs="Courier New"/>
          <w:bCs/>
          <w:sz w:val="22"/>
          <w:szCs w:val="22"/>
        </w:rPr>
        <w:t xml:space="preserve"> муниципального района</w:t>
      </w:r>
    </w:p>
    <w:p w:rsidR="00D27A63" w:rsidRPr="00D27A63" w:rsidRDefault="00D27A63" w:rsidP="00D27A63">
      <w:pPr>
        <w:tabs>
          <w:tab w:val="left" w:pos="2590"/>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Иркутской области</w:t>
      </w:r>
    </w:p>
    <w:p w:rsidR="00D27A63" w:rsidRPr="00D27A63" w:rsidRDefault="00D27A63" w:rsidP="00D27A63">
      <w:pPr>
        <w:tabs>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 xml:space="preserve">"О бюджете </w:t>
      </w:r>
      <w:proofErr w:type="spellStart"/>
      <w:r w:rsidRPr="00D27A63">
        <w:rPr>
          <w:rFonts w:ascii="Courier New" w:hAnsi="Courier New" w:cs="Courier New"/>
          <w:bCs/>
          <w:sz w:val="22"/>
          <w:szCs w:val="22"/>
        </w:rPr>
        <w:t>Усольского</w:t>
      </w:r>
      <w:proofErr w:type="spellEnd"/>
      <w:r w:rsidRPr="00D27A63">
        <w:rPr>
          <w:rFonts w:ascii="Courier New" w:hAnsi="Courier New" w:cs="Courier New"/>
          <w:bCs/>
          <w:sz w:val="22"/>
          <w:szCs w:val="22"/>
        </w:rPr>
        <w:t xml:space="preserve"> муниципального</w:t>
      </w:r>
    </w:p>
    <w:p w:rsidR="00D27A63" w:rsidRPr="00D27A63" w:rsidRDefault="00D27A63" w:rsidP="00D27A63">
      <w:pPr>
        <w:tabs>
          <w:tab w:val="left" w:pos="4270"/>
          <w:tab w:val="left" w:pos="5071"/>
        </w:tabs>
        <w:ind w:left="108"/>
        <w:jc w:val="right"/>
        <w:rPr>
          <w:rFonts w:ascii="Courier New" w:hAnsi="Courier New" w:cs="Courier New"/>
          <w:color w:val="FF0000"/>
          <w:sz w:val="22"/>
          <w:szCs w:val="22"/>
        </w:rPr>
      </w:pPr>
      <w:r w:rsidRPr="00D27A63">
        <w:rPr>
          <w:rFonts w:ascii="Courier New" w:hAnsi="Courier New" w:cs="Courier New"/>
          <w:bCs/>
          <w:sz w:val="22"/>
          <w:szCs w:val="22"/>
        </w:rPr>
        <w:t>района Иркутской области</w:t>
      </w:r>
    </w:p>
    <w:p w:rsidR="00D27A63" w:rsidRPr="00D27A63" w:rsidRDefault="00D27A63" w:rsidP="00D27A63">
      <w:pPr>
        <w:tabs>
          <w:tab w:val="left" w:pos="5071"/>
        </w:tabs>
        <w:ind w:left="108"/>
        <w:jc w:val="right"/>
        <w:rPr>
          <w:rFonts w:ascii="Courier New" w:hAnsi="Courier New" w:cs="Courier New"/>
          <w:color w:val="000000"/>
          <w:sz w:val="22"/>
          <w:szCs w:val="22"/>
        </w:rPr>
      </w:pPr>
      <w:r w:rsidRPr="00D27A63">
        <w:rPr>
          <w:rFonts w:ascii="Courier New" w:hAnsi="Courier New" w:cs="Courier New"/>
          <w:bCs/>
          <w:sz w:val="22"/>
          <w:szCs w:val="22"/>
        </w:rPr>
        <w:t>на 2026 год и на плановый период 2027 и 2028 годов"</w:t>
      </w:r>
    </w:p>
    <w:p w:rsidR="00D27A63" w:rsidRPr="00D27A63" w:rsidRDefault="00D27A63" w:rsidP="00D27A63">
      <w:pPr>
        <w:tabs>
          <w:tab w:val="left" w:pos="4270"/>
          <w:tab w:val="left" w:pos="5071"/>
        </w:tabs>
        <w:ind w:left="108"/>
        <w:jc w:val="right"/>
        <w:rPr>
          <w:rFonts w:ascii="Courier New" w:hAnsi="Courier New" w:cs="Courier New"/>
          <w:color w:val="000000"/>
          <w:sz w:val="22"/>
          <w:szCs w:val="22"/>
        </w:rPr>
      </w:pPr>
      <w:r w:rsidRPr="00D27A63">
        <w:rPr>
          <w:rFonts w:ascii="Courier New" w:hAnsi="Courier New" w:cs="Courier New"/>
          <w:bCs/>
          <w:color w:val="000000"/>
          <w:sz w:val="22"/>
          <w:szCs w:val="22"/>
        </w:rPr>
        <w:t>№_______ от ___________________</w:t>
      </w:r>
    </w:p>
    <w:p w:rsidR="00785C9D" w:rsidRDefault="00785C9D" w:rsidP="00785C9D">
      <w:pPr>
        <w:tabs>
          <w:tab w:val="left" w:pos="7584"/>
          <w:tab w:val="left" w:pos="8580"/>
          <w:tab w:val="left" w:pos="9516"/>
        </w:tabs>
        <w:ind w:left="-426"/>
        <w:rPr>
          <w:rFonts w:ascii="Arial" w:hAnsi="Arial" w:cs="Arial"/>
          <w:bCs/>
        </w:rPr>
      </w:pPr>
    </w:p>
    <w:p w:rsidR="00D27A63" w:rsidRPr="00D27A63" w:rsidRDefault="00D27A63">
      <w:pPr>
        <w:jc w:val="center"/>
        <w:rPr>
          <w:rFonts w:ascii="Arial" w:hAnsi="Arial" w:cs="Arial"/>
          <w:b/>
          <w:bCs/>
          <w:color w:val="000000"/>
          <w:sz w:val="30"/>
          <w:szCs w:val="30"/>
        </w:rPr>
      </w:pPr>
      <w:r w:rsidRPr="00D27A63">
        <w:rPr>
          <w:rFonts w:ascii="Arial" w:hAnsi="Arial" w:cs="Arial"/>
          <w:b/>
          <w:bCs/>
          <w:sz w:val="30"/>
          <w:szCs w:val="30"/>
        </w:rPr>
        <w:t xml:space="preserve">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w:t>
      </w:r>
      <w:r w:rsidRPr="00D27A63">
        <w:rPr>
          <w:rFonts w:ascii="Arial" w:hAnsi="Arial" w:cs="Arial"/>
          <w:b/>
          <w:bCs/>
          <w:color w:val="000000"/>
          <w:sz w:val="30"/>
          <w:szCs w:val="30"/>
        </w:rPr>
        <w:t>УСОЛЬСКОГО МУНИЦИПАЛЬНОГО РАЙОНА ИРКУТСКОЙ ОБЛАСТИ НА 2026 ГОД</w:t>
      </w:r>
    </w:p>
    <w:p w:rsidR="00D27A63" w:rsidRDefault="00D27A63" w:rsidP="00785C9D">
      <w:pPr>
        <w:tabs>
          <w:tab w:val="left" w:pos="7584"/>
          <w:tab w:val="left" w:pos="8580"/>
          <w:tab w:val="left" w:pos="9516"/>
        </w:tabs>
        <w:ind w:left="-426"/>
        <w:rPr>
          <w:rFonts w:ascii="Arial" w:hAnsi="Arial" w:cs="Arial"/>
          <w:bCs/>
        </w:rPr>
      </w:pPr>
    </w:p>
    <w:tbl>
      <w:tblPr>
        <w:tblW w:w="11670" w:type="dxa"/>
        <w:tblInd w:w="-1276" w:type="dxa"/>
        <w:tblLook w:val="04A0" w:firstRow="1" w:lastRow="0" w:firstColumn="1" w:lastColumn="0" w:noHBand="0" w:noVBand="1"/>
      </w:tblPr>
      <w:tblGrid>
        <w:gridCol w:w="5954"/>
        <w:gridCol w:w="851"/>
        <w:gridCol w:w="567"/>
        <w:gridCol w:w="567"/>
        <w:gridCol w:w="1134"/>
        <w:gridCol w:w="613"/>
        <w:gridCol w:w="1984"/>
      </w:tblGrid>
      <w:tr w:rsidR="00D27A63" w:rsidRPr="00D27A63" w:rsidTr="00D27A63">
        <w:trPr>
          <w:trHeight w:val="300"/>
        </w:trPr>
        <w:tc>
          <w:tcPr>
            <w:tcW w:w="5954"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851"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D27A63" w:rsidRPr="00D27A63" w:rsidRDefault="00D27A63">
            <w:pPr>
              <w:jc w:val="center"/>
              <w:rPr>
                <w:rFonts w:ascii="Courier New" w:hAnsi="Courier New" w:cs="Courier New"/>
                <w:bCs/>
                <w:sz w:val="22"/>
                <w:szCs w:val="22"/>
              </w:rPr>
            </w:pPr>
            <w:r w:rsidRPr="00D27A63">
              <w:rPr>
                <w:rFonts w:ascii="Courier New" w:hAnsi="Courier New" w:cs="Courier New"/>
                <w:bCs/>
                <w:sz w:val="22"/>
                <w:szCs w:val="22"/>
              </w:rPr>
              <w:t> </w:t>
            </w:r>
          </w:p>
        </w:tc>
        <w:tc>
          <w:tcPr>
            <w:tcW w:w="1984" w:type="dxa"/>
            <w:tcBorders>
              <w:top w:val="nil"/>
              <w:left w:val="nil"/>
              <w:bottom w:val="nil"/>
              <w:right w:val="nil"/>
            </w:tcBorders>
            <w:shd w:val="clear" w:color="000000" w:fill="FFFFFF"/>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тыс.</w:t>
            </w:r>
            <w:r>
              <w:rPr>
                <w:rFonts w:ascii="Courier New" w:hAnsi="Courier New" w:cs="Courier New"/>
                <w:bCs/>
                <w:color w:val="000000"/>
                <w:sz w:val="22"/>
                <w:szCs w:val="22"/>
                <w:lang w:val="en-US"/>
              </w:rPr>
              <w:t xml:space="preserve"> </w:t>
            </w:r>
            <w:r w:rsidRPr="00D27A63">
              <w:rPr>
                <w:rFonts w:ascii="Courier New" w:hAnsi="Courier New" w:cs="Courier New"/>
                <w:bCs/>
                <w:color w:val="000000"/>
                <w:sz w:val="22"/>
                <w:szCs w:val="22"/>
              </w:rPr>
              <w:t>руб.</w:t>
            </w:r>
          </w:p>
        </w:tc>
      </w:tr>
      <w:tr w:rsidR="00D27A63" w:rsidRPr="00D27A63" w:rsidTr="00D27A63">
        <w:trPr>
          <w:trHeight w:val="975"/>
        </w:trPr>
        <w:tc>
          <w:tcPr>
            <w:tcW w:w="595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Наименование</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ГРБС</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РЗ</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ПР</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КВР</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Плановые назначения на 2026 год</w:t>
            </w:r>
          </w:p>
        </w:tc>
      </w:tr>
      <w:tr w:rsidR="00D27A63" w:rsidRPr="00D27A63" w:rsidTr="00D27A63">
        <w:trPr>
          <w:trHeight w:val="390"/>
        </w:trPr>
        <w:tc>
          <w:tcPr>
            <w:tcW w:w="5954"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264 542,78</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4 821,97</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4 821,97</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4 821,97</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4 751,27</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4 751,27</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70,70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70,70</w:t>
            </w:r>
          </w:p>
        </w:tc>
      </w:tr>
      <w:tr w:rsidR="00D27A63" w:rsidRPr="00D27A63" w:rsidTr="00D27A63">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1 418,97</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Непрограммные расходы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1 418,97</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аппарата Думы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1 370,93</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1 201,00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1 201,00</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169,93</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169,93</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48,04</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48,04</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48,04</w:t>
            </w:r>
          </w:p>
        </w:tc>
      </w:tr>
      <w:tr w:rsidR="00D27A63" w:rsidRPr="00D27A63" w:rsidTr="00D27A63">
        <w:trPr>
          <w:trHeight w:val="9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135 159,21</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117 912,01</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117 912,01</w:t>
            </w:r>
          </w:p>
        </w:tc>
      </w:tr>
      <w:tr w:rsidR="00D27A63" w:rsidRPr="00D27A63" w:rsidTr="00D27A63">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107 097,64</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107 097,64</w:t>
            </w:r>
          </w:p>
        </w:tc>
      </w:tr>
      <w:tr w:rsidR="00D27A63" w:rsidRPr="00D27A63" w:rsidTr="00D27A63">
        <w:trPr>
          <w:trHeight w:val="7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10 814,38</w:t>
            </w:r>
          </w:p>
        </w:tc>
      </w:tr>
      <w:tr w:rsidR="00D27A63" w:rsidRPr="00D27A63" w:rsidTr="00D27A63">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153,11</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9 643,37</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150,00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867,90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«Безопасный район»</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16 669,20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16 249,20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16 249,20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16 249,20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«Безопасная жизнедеятельность»</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420,00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395,00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395,00</w:t>
            </w:r>
          </w:p>
        </w:tc>
      </w:tr>
      <w:tr w:rsidR="00D27A63" w:rsidRPr="00D27A63" w:rsidTr="00D27A63">
        <w:trPr>
          <w:trHeight w:val="7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25,00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25,00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578,00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578,00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578,00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578,00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Судебная система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95,60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95,60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95,60</w:t>
            </w:r>
          </w:p>
        </w:tc>
      </w:tr>
      <w:tr w:rsidR="00D27A63" w:rsidRPr="00D27A63" w:rsidTr="00D27A63">
        <w:trPr>
          <w:trHeight w:val="8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95,60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95,60</w:t>
            </w:r>
          </w:p>
        </w:tc>
      </w:tr>
      <w:tr w:rsidR="00D27A63" w:rsidRPr="00D27A63" w:rsidTr="00D27A63">
        <w:trPr>
          <w:trHeight w:val="7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51 932,03</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39 541,80</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39 541,80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36 610,58</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36 610,58</w:t>
            </w:r>
          </w:p>
        </w:tc>
      </w:tr>
      <w:tr w:rsidR="00D27A63" w:rsidRPr="00D27A63" w:rsidTr="00D27A63">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2 931,22</w:t>
            </w:r>
          </w:p>
        </w:tc>
      </w:tr>
      <w:tr w:rsidR="00D27A63" w:rsidRPr="00D27A63" w:rsidTr="00D27A63">
        <w:trPr>
          <w:trHeight w:val="8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28,00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2 903,22</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0,00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6 818,18</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Муниципальный проект «Социально-экономическое развитие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6 818,18</w:t>
            </w:r>
          </w:p>
        </w:tc>
      </w:tr>
      <w:tr w:rsidR="00D27A63" w:rsidRPr="00D27A63" w:rsidTr="00D27A63">
        <w:trPr>
          <w:trHeight w:val="9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6 818,18</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6 818,18</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Непрограммные расходы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5 572,04</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председателя КСП</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3 535,42</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3 468,42</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3 468,42</w:t>
            </w:r>
          </w:p>
        </w:tc>
      </w:tr>
      <w:tr w:rsidR="00D27A63" w:rsidRPr="00D27A63" w:rsidTr="00D27A63">
        <w:trPr>
          <w:trHeight w:val="7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67,00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58,50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8,50</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КСП</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2 001,62</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1 850,02</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1 850,02</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151,60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151,60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35,00</w:t>
            </w:r>
          </w:p>
        </w:tc>
      </w:tr>
      <w:tr w:rsidR="00D27A63" w:rsidRPr="00D27A63" w:rsidTr="00D27A63">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35,00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35,00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Резервные фонды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1 000,00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1 000,00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«Организация и управление бюджетным процессом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1 000,00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1 000,00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1 000,00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70 115,00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«Территориальное развитие и обустройство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67 486,40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67 486,40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920,13</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920,13</w:t>
            </w:r>
          </w:p>
        </w:tc>
      </w:tr>
      <w:tr w:rsidR="00D27A63" w:rsidRPr="00D27A63" w:rsidTr="00D27A63">
        <w:trPr>
          <w:trHeight w:val="99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58 318,18</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54 115,22</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4 189,20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0,00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13,76</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7 546,70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1 014,90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6 388,70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53,00</w:t>
            </w:r>
          </w:p>
        </w:tc>
      </w:tr>
      <w:tr w:rsidR="00D27A63" w:rsidRPr="00D27A63" w:rsidTr="00D27A63">
        <w:trPr>
          <w:trHeight w:val="10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67,10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67,10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634,30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634,30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гражданского общества»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2 000,00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Муниципальный проект «Социальная активность»</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2 000,00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2 000,00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2 000,00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«Безопасный район»</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133,00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405,60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0,60</w:t>
            </w:r>
          </w:p>
        </w:tc>
      </w:tr>
      <w:tr w:rsidR="00D27A63" w:rsidRPr="00D27A63" w:rsidTr="00D27A63">
        <w:trPr>
          <w:trHeight w:val="12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Обеспечение деятельности аппарата Думы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405,00</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405,00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405,00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НАЦИОНАЛЬНАЯ ЭКОНОМИКА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162 589,48</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160 986,23</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«Территориальное развитие и обустройство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160 986,23</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160 986,23</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37 585,40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37 585,40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47 983,23</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47 983,23</w:t>
            </w:r>
          </w:p>
        </w:tc>
      </w:tr>
      <w:tr w:rsidR="00D27A63" w:rsidRPr="00D27A63" w:rsidTr="00D27A63">
        <w:trPr>
          <w:trHeight w:val="7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50 000,00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50 000,00</w:t>
            </w:r>
          </w:p>
        </w:tc>
      </w:tr>
      <w:tr w:rsidR="00D27A63" w:rsidRPr="00D27A63" w:rsidTr="00D27A63">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25 417,60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25 417,60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1 603,25</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633,93</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633,93</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633,93</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633,93</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969,32</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«Стимулирование экономической активности бизнеса и привлечение инвестиций на территории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110,00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110,00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110,00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799,82</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799,82</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789,82</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59,50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59,50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59,50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23 484,12</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Жилищное хозяйство</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9 634,12</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9 634,12</w:t>
            </w:r>
          </w:p>
        </w:tc>
      </w:tr>
      <w:tr w:rsidR="00D27A63" w:rsidRPr="00D27A63" w:rsidTr="00D27A63">
        <w:trPr>
          <w:trHeight w:val="8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Муниципальный проект "Переселение граждан, проживающих на территории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из аварийного жилищного фонда, признанного таковым после 1 января 2017 года"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6 299,94</w:t>
            </w:r>
          </w:p>
        </w:tc>
      </w:tr>
      <w:tr w:rsidR="00D27A63" w:rsidRPr="00D27A63" w:rsidTr="00D27A63">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6 299,94</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6 299,94</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3 334,18</w:t>
            </w:r>
          </w:p>
        </w:tc>
      </w:tr>
      <w:tr w:rsidR="00D27A63" w:rsidRPr="00D27A63" w:rsidTr="00D27A63">
        <w:trPr>
          <w:trHeight w:val="56"/>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взносов на капитальный ремонт общего имущества многоквартирных домов, находящихся в собственности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w:t>
            </w:r>
            <w:r w:rsidRPr="00D27A63">
              <w:rPr>
                <w:rFonts w:ascii="Courier New" w:hAnsi="Courier New" w:cs="Courier New"/>
                <w:bCs/>
                <w:color w:val="000000"/>
                <w:sz w:val="22"/>
                <w:szCs w:val="22"/>
              </w:rPr>
              <w:lastRenderedPageBreak/>
              <w:t>области и включенных в Региональную программу</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334,18</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334,18</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3 000,00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3 000,00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Коммунальное хозяйство</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13 850,00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«Территориальное развитие и обустройство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13 250,00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«Модернизация объектов </w:t>
            </w:r>
            <w:proofErr w:type="spellStart"/>
            <w:r w:rsidRPr="00D27A63">
              <w:rPr>
                <w:rFonts w:ascii="Courier New" w:hAnsi="Courier New" w:cs="Courier New"/>
                <w:bCs/>
                <w:color w:val="000000"/>
                <w:sz w:val="22"/>
                <w:szCs w:val="22"/>
              </w:rPr>
              <w:t>жилищно</w:t>
            </w:r>
            <w:proofErr w:type="spellEnd"/>
            <w:r w:rsidRPr="00D27A63">
              <w:rPr>
                <w:rFonts w:ascii="Courier New" w:hAnsi="Courier New" w:cs="Courier New"/>
                <w:bCs/>
                <w:color w:val="000000"/>
                <w:sz w:val="22"/>
                <w:szCs w:val="22"/>
              </w:rPr>
              <w:t xml:space="preserve"> -коммунального хозяйства»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12 650,00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12 650,00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12 650,00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600,00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600,00</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600,00</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600,00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600,00</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ОХРАНА ОКРУЖАЮЩЕЙ СРЕДЫ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14 076,55</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Другие вопросы в области охраны окружающей среды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14 076,55</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«Территориальное развитие и обустройство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10 820,00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10 820,00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за счет платы за негативное воздействие на окружающую среду</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2 000,00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2 000,00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8 820,00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8 820,00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3 256,55</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3 256,55</w:t>
            </w:r>
          </w:p>
        </w:tc>
      </w:tr>
      <w:tr w:rsidR="00D27A63" w:rsidRPr="00D27A63" w:rsidTr="00D27A63">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3 256,55</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296,05</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2 960,50</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1 560 460,80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Дошкольное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508 398,77</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508 398,77</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Муниципальный проект "Поддержка семьи"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7 445,00</w:t>
            </w:r>
          </w:p>
        </w:tc>
      </w:tr>
      <w:tr w:rsidR="00D27A63" w:rsidRPr="00D27A63" w:rsidTr="00D27A63">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7 445,00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7 445,00</w:t>
            </w:r>
          </w:p>
        </w:tc>
      </w:tr>
      <w:tr w:rsidR="00D27A63" w:rsidRPr="00D27A63" w:rsidTr="00D27A63">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40 288,11</w:t>
            </w:r>
          </w:p>
        </w:tc>
      </w:tr>
      <w:tr w:rsidR="00D27A63" w:rsidRPr="00D27A63" w:rsidTr="00D27A63">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4 160,90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4 160,90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7 184,66</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7 184,66</w:t>
            </w:r>
          </w:p>
        </w:tc>
      </w:tr>
      <w:tr w:rsidR="00D27A63" w:rsidRPr="00D27A63" w:rsidTr="00A944A2">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A944A2" w:rsidRDefault="00D27A63" w:rsidP="00D27A63">
            <w:pPr>
              <w:jc w:val="center"/>
              <w:rPr>
                <w:rFonts w:ascii="Courier New" w:hAnsi="Courier New" w:cs="Courier New"/>
                <w:bCs/>
                <w:color w:val="000000"/>
                <w:sz w:val="22"/>
                <w:szCs w:val="22"/>
              </w:rPr>
            </w:pPr>
            <w:r w:rsidRPr="00A944A2">
              <w:rPr>
                <w:rFonts w:ascii="Courier New" w:hAnsi="Courier New" w:cs="Courier New"/>
                <w:bCs/>
                <w:color w:val="000000"/>
                <w:sz w:val="22"/>
                <w:szCs w:val="22"/>
              </w:rPr>
              <w:t>28 942,55</w:t>
            </w:r>
          </w:p>
        </w:tc>
      </w:tr>
      <w:tr w:rsidR="00D27A63" w:rsidRPr="00D27A63" w:rsidTr="00A944A2">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A944A2" w:rsidRDefault="00D27A63" w:rsidP="00D27A63">
            <w:pPr>
              <w:jc w:val="center"/>
              <w:rPr>
                <w:rFonts w:ascii="Courier New" w:hAnsi="Courier New" w:cs="Courier New"/>
                <w:color w:val="000000"/>
                <w:sz w:val="22"/>
                <w:szCs w:val="22"/>
              </w:rPr>
            </w:pPr>
            <w:r w:rsidRPr="00A944A2">
              <w:rPr>
                <w:rFonts w:ascii="Courier New" w:hAnsi="Courier New" w:cs="Courier New"/>
                <w:color w:val="000000"/>
                <w:sz w:val="22"/>
                <w:szCs w:val="22"/>
              </w:rPr>
              <w:t>28 942,55</w:t>
            </w:r>
          </w:p>
        </w:tc>
      </w:tr>
      <w:tr w:rsidR="00D27A63" w:rsidRPr="00D27A63" w:rsidTr="00A944A2">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A944A2" w:rsidRDefault="00D27A63" w:rsidP="00D27A63">
            <w:pPr>
              <w:jc w:val="center"/>
              <w:rPr>
                <w:rFonts w:ascii="Courier New" w:hAnsi="Courier New" w:cs="Courier New"/>
                <w:bCs/>
                <w:color w:val="000000"/>
                <w:sz w:val="22"/>
                <w:szCs w:val="22"/>
              </w:rPr>
            </w:pPr>
            <w:r w:rsidRPr="00A944A2">
              <w:rPr>
                <w:rFonts w:ascii="Courier New" w:hAnsi="Courier New" w:cs="Courier New"/>
                <w:bCs/>
                <w:color w:val="000000"/>
                <w:sz w:val="22"/>
                <w:szCs w:val="22"/>
              </w:rPr>
              <w:t>1 048,79</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1 048,79</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1 048,79</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459 566,87</w:t>
            </w:r>
          </w:p>
        </w:tc>
      </w:tr>
      <w:tr w:rsidR="00D27A63" w:rsidRPr="00D27A63" w:rsidTr="00D27A63">
        <w:trPr>
          <w:trHeight w:val="8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440 730,00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440 730,00</w:t>
            </w:r>
          </w:p>
        </w:tc>
      </w:tr>
      <w:tr w:rsidR="00D27A63" w:rsidRPr="00D27A63" w:rsidTr="00D27A63">
        <w:trPr>
          <w:trHeight w:val="91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18 836,87</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18 836,87</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50,00</w:t>
            </w:r>
          </w:p>
        </w:tc>
      </w:tr>
      <w:tr w:rsidR="00D27A63" w:rsidRPr="00D27A63" w:rsidTr="00D27A63">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Общее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844 223,04</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844 223,04</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61 273,16</w:t>
            </w:r>
          </w:p>
        </w:tc>
      </w:tr>
      <w:tr w:rsidR="00D27A63" w:rsidRPr="00D27A63" w:rsidTr="00A944A2">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46 286,09</w:t>
            </w:r>
          </w:p>
        </w:tc>
      </w:tr>
      <w:tr w:rsidR="00D27A63" w:rsidRPr="00D27A63" w:rsidTr="00A944A2">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46 286,09</w:t>
            </w:r>
          </w:p>
        </w:tc>
      </w:tr>
      <w:tr w:rsidR="00D27A63" w:rsidRPr="00D27A63" w:rsidTr="00A944A2">
        <w:trPr>
          <w:trHeight w:val="96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5 676,72</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5 676,72</w:t>
            </w:r>
          </w:p>
        </w:tc>
      </w:tr>
      <w:tr w:rsidR="00D27A63" w:rsidRPr="00D27A63" w:rsidTr="00D27A63">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9 310,34</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9 310,34</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2 595,00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2 595,00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2 595,00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12 610,00</w:t>
            </w:r>
          </w:p>
        </w:tc>
      </w:tr>
      <w:tr w:rsidR="00D27A63" w:rsidRPr="00D27A63" w:rsidTr="00D27A63">
        <w:trPr>
          <w:trHeight w:val="90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12 610,00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12 610,00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953,90</w:t>
            </w:r>
          </w:p>
        </w:tc>
      </w:tr>
      <w:tr w:rsidR="00D27A63" w:rsidRPr="00D27A63" w:rsidTr="00D27A63">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953,90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953,90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766 060,96</w:t>
            </w:r>
          </w:p>
        </w:tc>
      </w:tr>
      <w:tr w:rsidR="00D27A63" w:rsidRPr="00D27A63" w:rsidTr="00D27A63">
        <w:trPr>
          <w:trHeight w:val="13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702 587,00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702 587,00</w:t>
            </w:r>
          </w:p>
        </w:tc>
      </w:tr>
      <w:tr w:rsidR="00D27A63" w:rsidRPr="00D27A63" w:rsidTr="00D27A63">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33 690,00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33 690,00</w:t>
            </w:r>
          </w:p>
        </w:tc>
      </w:tr>
      <w:tr w:rsidR="00D27A63" w:rsidRPr="00D27A63" w:rsidTr="00D27A63">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11 363,20</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11 363,20</w:t>
            </w:r>
          </w:p>
        </w:tc>
      </w:tr>
      <w:tr w:rsidR="00D27A63" w:rsidRPr="00D27A63" w:rsidTr="00D27A63">
        <w:trPr>
          <w:trHeight w:val="85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18 420,76</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18 420,76</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730,02</w:t>
            </w:r>
          </w:p>
        </w:tc>
      </w:tr>
      <w:tr w:rsidR="00D27A63" w:rsidRPr="00D27A63" w:rsidTr="00D27A63">
        <w:trPr>
          <w:trHeight w:val="87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730,02</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730,02</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Дополнительное образование детей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171 777,48</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89 183,18</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4 046,66</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2 638,56</w:t>
            </w:r>
          </w:p>
        </w:tc>
      </w:tr>
      <w:tr w:rsidR="00D27A63" w:rsidRPr="00D27A63" w:rsidTr="00A944A2">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auto" w:fill="auto"/>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2 638,56</w:t>
            </w:r>
          </w:p>
        </w:tc>
      </w:tr>
      <w:tr w:rsidR="00D27A63" w:rsidRPr="00D27A63" w:rsidTr="00D27A63">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658,10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658,10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750,00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160,00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160,00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125,00</w:t>
            </w:r>
          </w:p>
        </w:tc>
      </w:tr>
      <w:tr w:rsidR="00D27A63" w:rsidRPr="00D27A63" w:rsidTr="00D27A63">
        <w:trPr>
          <w:trHeight w:val="85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125,00</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125,00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83,00</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83,00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83,00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84 518,52</w:t>
            </w:r>
          </w:p>
        </w:tc>
      </w:tr>
      <w:tr w:rsidR="00D27A63" w:rsidRPr="00D27A63" w:rsidTr="00D27A63">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76 697,66</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76 697,66</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7 820,86</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7 793,64</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27,22</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кадрового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5,00</w:t>
            </w:r>
          </w:p>
        </w:tc>
      </w:tr>
      <w:tr w:rsidR="00D27A63" w:rsidRPr="00D27A63" w:rsidTr="00D27A63">
        <w:trPr>
          <w:trHeight w:val="88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245,00</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245,00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245,00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82 594,30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250,00</w:t>
            </w:r>
          </w:p>
        </w:tc>
      </w:tr>
      <w:tr w:rsidR="00D27A63" w:rsidRPr="00D27A63" w:rsidTr="00D27A63">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230,00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230,00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489,25</w:t>
            </w:r>
          </w:p>
        </w:tc>
      </w:tr>
      <w:tr w:rsidR="00D27A63" w:rsidRPr="00D27A63" w:rsidTr="00D27A63">
        <w:trPr>
          <w:trHeight w:val="94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426,25</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426,25</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63,00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81 855,05</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77 584,80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77 584,80</w:t>
            </w:r>
          </w:p>
        </w:tc>
      </w:tr>
      <w:tr w:rsidR="00D27A63" w:rsidRPr="00D27A63" w:rsidTr="00D27A63">
        <w:trPr>
          <w:trHeight w:val="7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4 270,25</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4 270,25</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438,00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370,00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370,00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300,00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250,00</w:t>
            </w:r>
          </w:p>
        </w:tc>
      </w:tr>
      <w:tr w:rsidR="00D27A63" w:rsidRPr="00D27A63" w:rsidTr="00D27A63">
        <w:trPr>
          <w:trHeight w:val="94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Непрограммные расходы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68,00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аппарата Думы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18,00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председателя КСП</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40,00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40,00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Обеспечение деятельности  КСП</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Молодежная политика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591,00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«Молодежная политика»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591,00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«Молодежная среда»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396,00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396,00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336,00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«Поддержка добровольчества (</w:t>
            </w:r>
            <w:proofErr w:type="spellStart"/>
            <w:r w:rsidRPr="00D27A63">
              <w:rPr>
                <w:rFonts w:ascii="Courier New" w:hAnsi="Courier New" w:cs="Courier New"/>
                <w:bCs/>
                <w:color w:val="000000"/>
                <w:sz w:val="22"/>
                <w:szCs w:val="22"/>
              </w:rPr>
              <w:t>волонтерства</w:t>
            </w:r>
            <w:proofErr w:type="spellEnd"/>
            <w:r w:rsidRPr="00D27A63">
              <w:rPr>
                <w:rFonts w:ascii="Courier New" w:hAnsi="Courier New" w:cs="Courier New"/>
                <w:bCs/>
                <w:color w:val="000000"/>
                <w:sz w:val="22"/>
                <w:szCs w:val="22"/>
              </w:rPr>
              <w:t>)»</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195,00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195,00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195,00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Другие вопросы в области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35 032,50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«Территориальное развитие и обустройство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96,00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96,00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86,00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86,00</w:t>
            </w:r>
          </w:p>
        </w:tc>
      </w:tr>
      <w:tr w:rsidR="00D27A63" w:rsidRPr="00D27A63" w:rsidTr="00D27A63">
        <w:trPr>
          <w:trHeight w:val="76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27 446,86</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3 366,00</w:t>
            </w:r>
          </w:p>
        </w:tc>
      </w:tr>
      <w:tr w:rsidR="00D27A63" w:rsidRPr="00D27A63" w:rsidTr="00D27A63">
        <w:trPr>
          <w:trHeight w:val="8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3 366,00</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3 366,00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«Обеспечение пожарной безопасности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3 610,84</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990,00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990,00</w:t>
            </w:r>
          </w:p>
        </w:tc>
      </w:tr>
      <w:tr w:rsidR="00D27A63" w:rsidRPr="00D27A63" w:rsidTr="00D27A63">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2 580,84</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2 580,84</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«Обеспечение безопасности в образовательных организациях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 от проявлений терроризма и экстремизма»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3 846,40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2 142,80</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2 142,80</w:t>
            </w:r>
          </w:p>
        </w:tc>
      </w:tr>
      <w:tr w:rsidR="00D27A63" w:rsidRPr="00D27A63" w:rsidTr="00D27A63">
        <w:trPr>
          <w:trHeight w:val="73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1 703,60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1 703,60</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135,00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135,00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135,00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кадрового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7 173,12</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292,40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16,40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276,00</w:t>
            </w:r>
          </w:p>
        </w:tc>
      </w:tr>
      <w:tr w:rsidR="00D27A63" w:rsidRPr="00D27A63" w:rsidTr="00D27A63">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6 880,72</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6 880,72</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544,00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251,90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233,90</w:t>
            </w:r>
          </w:p>
        </w:tc>
      </w:tr>
      <w:tr w:rsidR="00D27A63" w:rsidRPr="00D27A63" w:rsidTr="00D27A63">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18,00</w:t>
            </w:r>
          </w:p>
        </w:tc>
      </w:tr>
      <w:tr w:rsidR="00D27A63" w:rsidRPr="00D27A63" w:rsidTr="00D27A63">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292,10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292,10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КПМ «Организация и обеспечение отдыха, оздоровления и занятости детей и подростков»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8 771,50</w:t>
            </w:r>
          </w:p>
        </w:tc>
      </w:tr>
      <w:tr w:rsidR="00D27A63" w:rsidRPr="00D27A63" w:rsidTr="00D27A63">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8 771,50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8 771,50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7 489,64</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7 489,64</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7 205,64</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7 205,64</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284,00</w:t>
            </w:r>
          </w:p>
        </w:tc>
      </w:tr>
      <w:tr w:rsidR="00D27A63" w:rsidRPr="00D27A63" w:rsidTr="00D27A63">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53,50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230,50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КУЛЬТУРА, КИНЕМАТОГРАФИЯ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63 143,06</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Культура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63 143,06</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63 143,06</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211,36</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211,36</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211,36</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799,10</w:t>
            </w:r>
          </w:p>
        </w:tc>
      </w:tr>
      <w:tr w:rsidR="00D27A63" w:rsidRPr="00D27A63" w:rsidTr="00D27A63">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629,10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629,10</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170,00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170,00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1 437,90</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1 192,90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1 192,90</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245,00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245,00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60 694,69</w:t>
            </w:r>
          </w:p>
        </w:tc>
      </w:tr>
      <w:tr w:rsidR="00D27A63" w:rsidRPr="00D27A63" w:rsidTr="00D27A63">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55 242,16</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55 242,16</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5 452,54</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5 452,54</w:t>
            </w:r>
          </w:p>
        </w:tc>
      </w:tr>
      <w:tr w:rsidR="00D27A63" w:rsidRPr="00D27A63" w:rsidTr="00D27A63">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СОЦИАЛЬНАЯ ПОЛИТИКА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41 721,47</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Пенсионное обеспечение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11 642,03</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11 416,46</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11 416,46</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11 416,46</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11 416,46</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Непрограммные расходы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225,56</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Доплаты к пенсиям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225,56</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225,56</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225,56</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Социальное обеспечение населения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3 310,20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3 310,20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3 310,20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3 310,20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3 310,20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Охрана семьи и детства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18 069,99</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15 386,30</w:t>
            </w:r>
          </w:p>
        </w:tc>
      </w:tr>
      <w:tr w:rsidR="00D27A63" w:rsidRPr="00D27A63" w:rsidTr="00D27A63">
        <w:trPr>
          <w:trHeight w:val="3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15 386,30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15 386,30</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15 386,30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«Молодежная политика»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2 683,69</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Муниципальный проект "Доступное жилье для молодых семей"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2 683,69</w:t>
            </w:r>
          </w:p>
        </w:tc>
      </w:tr>
      <w:tr w:rsidR="00D27A63" w:rsidRPr="00D27A63" w:rsidTr="00D27A63">
        <w:trPr>
          <w:trHeight w:val="8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Расходы бюджета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на </w:t>
            </w:r>
            <w:proofErr w:type="spellStart"/>
            <w:r w:rsidRPr="00D27A63">
              <w:rPr>
                <w:rFonts w:ascii="Courier New" w:hAnsi="Courier New" w:cs="Courier New"/>
                <w:bCs/>
                <w:color w:val="000000"/>
                <w:sz w:val="22"/>
                <w:szCs w:val="22"/>
              </w:rPr>
              <w:t>софинансирование</w:t>
            </w:r>
            <w:proofErr w:type="spellEnd"/>
            <w:r w:rsidRPr="00D27A63">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2 683,69</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2 683,69</w:t>
            </w:r>
          </w:p>
        </w:tc>
      </w:tr>
      <w:tr w:rsidR="00D27A63" w:rsidRPr="00D27A63" w:rsidTr="00D27A63">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8 699,26</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системы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2 682,16</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2 682,16</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149,21</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149,21</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2 532,95</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2 532,95</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2 281,10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2 281,10</w:t>
            </w:r>
          </w:p>
        </w:tc>
      </w:tr>
      <w:tr w:rsidR="00D27A63" w:rsidRPr="00D27A63" w:rsidTr="00D27A63">
        <w:trPr>
          <w:trHeight w:val="6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55,00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55,00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2 226,10</w:t>
            </w:r>
          </w:p>
        </w:tc>
      </w:tr>
      <w:tr w:rsidR="00D27A63" w:rsidRPr="00D27A63" w:rsidTr="00D27A63">
        <w:trPr>
          <w:trHeight w:val="8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2 126,10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100,00</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2 666,00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2 666,00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608,00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608,00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0,00</w:t>
            </w:r>
          </w:p>
        </w:tc>
      </w:tr>
      <w:tr w:rsidR="00D27A63" w:rsidRPr="00D27A63" w:rsidTr="00D27A63">
        <w:trPr>
          <w:trHeight w:val="795"/>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2 058,00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1 960,00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98,00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МП «Молодежная политика»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«Профилактика социально-негативных явлений»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6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133,00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133,00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гражданского общества»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561,00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«Патриотическое воспитание»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414,00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414,00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414,00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«Взаимодействие с общественными организациями»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117,00</w:t>
            </w:r>
          </w:p>
        </w:tc>
      </w:tr>
      <w:tr w:rsidR="00D27A63" w:rsidRPr="00D27A63" w:rsidTr="00D27A63">
        <w:trPr>
          <w:trHeight w:val="7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117,00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117,00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«Гражданское единство»</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30,00</w:t>
            </w:r>
          </w:p>
        </w:tc>
      </w:tr>
      <w:tr w:rsidR="00D27A63" w:rsidRPr="00D27A63" w:rsidTr="00D27A63">
        <w:trPr>
          <w:trHeight w:val="7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30,00</w:t>
            </w:r>
          </w:p>
        </w:tc>
      </w:tr>
      <w:tr w:rsidR="00D27A63" w:rsidRPr="00D27A63" w:rsidTr="00D27A63">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30,00</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«Укрепление общественного здоровья»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376,00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«Профилактика заболеваний»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40,00</w:t>
            </w:r>
          </w:p>
        </w:tc>
      </w:tr>
      <w:tr w:rsidR="00D27A63" w:rsidRPr="00D27A63" w:rsidTr="00D27A63">
        <w:trPr>
          <w:trHeight w:val="55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40,00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40,00</w:t>
            </w:r>
          </w:p>
        </w:tc>
      </w:tr>
      <w:tr w:rsidR="00D27A63" w:rsidRPr="00D27A63" w:rsidTr="00D27A63">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«Активное долголетие»</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136,00</w:t>
            </w:r>
          </w:p>
        </w:tc>
      </w:tr>
      <w:tr w:rsidR="00D27A63" w:rsidRPr="00D27A63" w:rsidTr="00D27A63">
        <w:trPr>
          <w:trHeight w:val="6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136,00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136,00</w:t>
            </w:r>
          </w:p>
        </w:tc>
      </w:tr>
      <w:tr w:rsidR="00D27A63" w:rsidRPr="00D27A63" w:rsidTr="00D27A63">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«Улучшение демографической ситуации»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200,00</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200,00</w:t>
            </w:r>
          </w:p>
        </w:tc>
      </w:tr>
      <w:tr w:rsidR="00D27A63" w:rsidRPr="00D27A63" w:rsidTr="00D27A63">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200,00</w:t>
            </w:r>
          </w:p>
        </w:tc>
      </w:tr>
      <w:tr w:rsidR="00D27A63" w:rsidRPr="00D27A63" w:rsidTr="00D27A63">
        <w:trPr>
          <w:trHeight w:val="3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ФИЗИЧЕСКАЯ КУЛЬТУРА И СПОРТ</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3 592,02</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Физическая культура   </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3 592,02</w:t>
            </w:r>
          </w:p>
        </w:tc>
      </w:tr>
      <w:tr w:rsidR="00D27A63" w:rsidRPr="00D27A63" w:rsidTr="00D27A63">
        <w:trPr>
          <w:trHeight w:val="4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180,00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«Формирование условий для реализации туристского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180,00</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180,00</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170,00</w:t>
            </w:r>
          </w:p>
        </w:tc>
      </w:tr>
      <w:tr w:rsidR="00D27A63" w:rsidRPr="00D27A63" w:rsidTr="00D27A63">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i/>
                <w:iCs/>
                <w:color w:val="000000"/>
                <w:sz w:val="22"/>
                <w:szCs w:val="22"/>
              </w:rPr>
            </w:pPr>
            <w:r w:rsidRPr="00D27A63">
              <w:rPr>
                <w:rFonts w:ascii="Courier New" w:hAnsi="Courier New" w:cs="Courier New"/>
                <w:bCs/>
                <w:i/>
                <w:i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3 412,02</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3 412,02</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263,05</w:t>
            </w:r>
          </w:p>
        </w:tc>
      </w:tr>
      <w:tr w:rsidR="00D27A63" w:rsidRPr="00D27A63" w:rsidTr="00D27A63">
        <w:trPr>
          <w:trHeight w:val="57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263,05</w:t>
            </w:r>
          </w:p>
        </w:tc>
      </w:tr>
      <w:tr w:rsidR="00D27A63" w:rsidRPr="00D27A63" w:rsidTr="00D27A63">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1 517,01</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1 517,01</w:t>
            </w:r>
          </w:p>
        </w:tc>
      </w:tr>
      <w:tr w:rsidR="00D27A63" w:rsidRPr="00D27A63" w:rsidTr="00D27A63">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1 631,96</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1 631,96</w:t>
            </w:r>
          </w:p>
        </w:tc>
      </w:tr>
      <w:tr w:rsidR="00D27A63" w:rsidRPr="00D27A63" w:rsidTr="00D27A63">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3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«Организация и управление бюджетным процессом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10,00</w:t>
            </w:r>
          </w:p>
        </w:tc>
      </w:tr>
      <w:tr w:rsidR="00D27A63" w:rsidRPr="00D27A63" w:rsidTr="00D27A63">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10,00</w:t>
            </w:r>
          </w:p>
        </w:tc>
      </w:tr>
      <w:tr w:rsidR="00D27A63" w:rsidRPr="00D27A63" w:rsidTr="00D27A63">
        <w:trPr>
          <w:trHeight w:val="9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sz w:val="22"/>
                <w:szCs w:val="22"/>
              </w:rPr>
            </w:pPr>
            <w:r w:rsidRPr="00D27A63">
              <w:rPr>
                <w:rFonts w:ascii="Courier New" w:hAnsi="Courier New" w:cs="Courier New"/>
                <w:bCs/>
                <w:sz w:val="22"/>
                <w:szCs w:val="22"/>
              </w:rPr>
              <w:t>228 484,80</w:t>
            </w:r>
          </w:p>
        </w:tc>
      </w:tr>
      <w:tr w:rsidR="00D27A63" w:rsidRPr="00D27A63" w:rsidTr="00D27A63">
        <w:trPr>
          <w:trHeight w:val="73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lastRenderedPageBreak/>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201 884,80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201 884,80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«Организация и управление бюджетным процессом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201 884,80</w:t>
            </w:r>
          </w:p>
        </w:tc>
      </w:tr>
      <w:tr w:rsidR="00D27A63" w:rsidRPr="00D27A63" w:rsidTr="00D27A63">
        <w:trPr>
          <w:trHeight w:val="10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175 284,80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175 284,80</w:t>
            </w:r>
          </w:p>
        </w:tc>
      </w:tr>
      <w:tr w:rsidR="00D27A63" w:rsidRPr="00D27A63" w:rsidTr="00D27A63">
        <w:trPr>
          <w:trHeight w:val="64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Дотации на выравнивание бюджетной обеспеченности поселений, входящих в состав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26 600,00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26 600,00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26 600,00</w:t>
            </w:r>
          </w:p>
        </w:tc>
      </w:tr>
      <w:tr w:rsidR="00D27A63" w:rsidRPr="00D27A63" w:rsidTr="00D27A63">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МП «Управление муниципальными финансами»</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26 600,00</w:t>
            </w:r>
          </w:p>
        </w:tc>
      </w:tr>
      <w:tr w:rsidR="00D27A63" w:rsidRPr="00D27A63" w:rsidTr="00D27A63">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КПМ «Организация и управление бюджетным процессом </w:t>
            </w:r>
            <w:proofErr w:type="spellStart"/>
            <w:r w:rsidRPr="00D27A63">
              <w:rPr>
                <w:rFonts w:ascii="Courier New" w:hAnsi="Courier New" w:cs="Courier New"/>
                <w:bCs/>
                <w:color w:val="000000"/>
                <w:sz w:val="22"/>
                <w:szCs w:val="22"/>
              </w:rPr>
              <w:t>Усольского</w:t>
            </w:r>
            <w:proofErr w:type="spellEnd"/>
            <w:r w:rsidRPr="00D27A63">
              <w:rPr>
                <w:rFonts w:ascii="Courier New" w:hAnsi="Courier New" w:cs="Courier New"/>
                <w:bCs/>
                <w:color w:val="000000"/>
                <w:sz w:val="22"/>
                <w:szCs w:val="22"/>
              </w:rPr>
              <w:t xml:space="preserve"> района»</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26 600,00</w:t>
            </w:r>
          </w:p>
        </w:tc>
      </w:tr>
      <w:tr w:rsidR="00D27A63" w:rsidRPr="00D27A63" w:rsidTr="00D27A63">
        <w:trPr>
          <w:trHeight w:val="58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26 600,00</w:t>
            </w:r>
          </w:p>
        </w:tc>
      </w:tr>
      <w:tr w:rsidR="00D27A63" w:rsidRPr="00D27A63" w:rsidTr="00D27A63">
        <w:trPr>
          <w:trHeight w:val="36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D27A63" w:rsidRPr="00D27A63" w:rsidRDefault="00D27A63">
            <w:pPr>
              <w:rPr>
                <w:rFonts w:ascii="Courier New" w:hAnsi="Courier New" w:cs="Courier New"/>
                <w:color w:val="000000"/>
                <w:sz w:val="22"/>
                <w:szCs w:val="22"/>
              </w:rPr>
            </w:pPr>
            <w:r w:rsidRPr="00D27A63">
              <w:rPr>
                <w:rFonts w:ascii="Courier New" w:hAnsi="Courier New" w:cs="Courier New"/>
                <w:color w:val="000000"/>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color w:val="000000"/>
                <w:sz w:val="22"/>
                <w:szCs w:val="22"/>
              </w:rPr>
            </w:pPr>
            <w:r w:rsidRPr="00D27A63">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color w:val="000000"/>
                <w:sz w:val="22"/>
                <w:szCs w:val="22"/>
              </w:rPr>
            </w:pPr>
            <w:r w:rsidRPr="00D27A63">
              <w:rPr>
                <w:rFonts w:ascii="Courier New" w:hAnsi="Courier New" w:cs="Courier New"/>
                <w:color w:val="000000"/>
                <w:sz w:val="22"/>
                <w:szCs w:val="22"/>
              </w:rPr>
              <w:t>26 600,00</w:t>
            </w:r>
          </w:p>
        </w:tc>
      </w:tr>
      <w:tr w:rsidR="00D27A63" w:rsidRPr="00D27A63" w:rsidTr="00D27A63">
        <w:trPr>
          <w:trHeight w:val="46"/>
        </w:trPr>
        <w:tc>
          <w:tcPr>
            <w:tcW w:w="595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D27A63" w:rsidRPr="00D27A63" w:rsidRDefault="00D27A63">
            <w:pPr>
              <w:rPr>
                <w:rFonts w:ascii="Courier New" w:hAnsi="Courier New" w:cs="Courier New"/>
                <w:bCs/>
                <w:color w:val="000000"/>
                <w:sz w:val="22"/>
                <w:szCs w:val="22"/>
              </w:rPr>
            </w:pPr>
            <w:r w:rsidRPr="00D27A63">
              <w:rPr>
                <w:rFonts w:ascii="Courier New" w:hAnsi="Courier New" w:cs="Courier New"/>
                <w:bCs/>
                <w:color w:val="000000"/>
                <w:sz w:val="22"/>
                <w:szCs w:val="22"/>
              </w:rPr>
              <w:t xml:space="preserve">ИТОГО: </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D27A63" w:rsidRPr="00D27A63" w:rsidRDefault="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D27A63" w:rsidRPr="00D27A63" w:rsidRDefault="00D27A63" w:rsidP="00D27A63">
            <w:pPr>
              <w:jc w:val="center"/>
              <w:rPr>
                <w:rFonts w:ascii="Courier New" w:hAnsi="Courier New" w:cs="Courier New"/>
                <w:bCs/>
                <w:color w:val="000000"/>
                <w:sz w:val="22"/>
                <w:szCs w:val="22"/>
              </w:rPr>
            </w:pPr>
            <w:r w:rsidRPr="00D27A63">
              <w:rPr>
                <w:rFonts w:ascii="Courier New" w:hAnsi="Courier New" w:cs="Courier New"/>
                <w:bCs/>
                <w:color w:val="000000"/>
                <w:sz w:val="22"/>
                <w:szCs w:val="22"/>
              </w:rPr>
              <w:t>2 362 105,07</w:t>
            </w:r>
          </w:p>
        </w:tc>
      </w:tr>
    </w:tbl>
    <w:p w:rsidR="00D27A63" w:rsidRDefault="00D27A63" w:rsidP="00785C9D">
      <w:pPr>
        <w:tabs>
          <w:tab w:val="left" w:pos="7584"/>
          <w:tab w:val="left" w:pos="8580"/>
          <w:tab w:val="left" w:pos="9516"/>
        </w:tabs>
        <w:ind w:left="-426"/>
        <w:rPr>
          <w:rFonts w:ascii="Arial" w:hAnsi="Arial" w:cs="Arial"/>
          <w:bCs/>
        </w:rPr>
      </w:pPr>
    </w:p>
    <w:p w:rsidR="00D27A63" w:rsidRPr="00D27A63" w:rsidRDefault="00D27A63" w:rsidP="00D27A63">
      <w:pPr>
        <w:tabs>
          <w:tab w:val="left" w:pos="7928"/>
          <w:tab w:val="left" w:pos="8664"/>
          <w:tab w:val="left" w:pos="9320"/>
          <w:tab w:val="left" w:pos="9976"/>
          <w:tab w:val="left" w:pos="11352"/>
        </w:tabs>
        <w:ind w:left="-426"/>
        <w:rPr>
          <w:rFonts w:ascii="Arial" w:hAnsi="Arial" w:cs="Arial"/>
          <w:bCs/>
        </w:rPr>
      </w:pPr>
      <w:r w:rsidRPr="00D27A63">
        <w:rPr>
          <w:rFonts w:ascii="Arial" w:hAnsi="Arial" w:cs="Arial"/>
          <w:bCs/>
        </w:rPr>
        <w:t xml:space="preserve">Заместитель мэра - председатель комитета по экономике и финансам Н.А. </w:t>
      </w:r>
      <w:proofErr w:type="spellStart"/>
      <w:r w:rsidRPr="00D27A63">
        <w:rPr>
          <w:rFonts w:ascii="Arial" w:hAnsi="Arial" w:cs="Arial"/>
          <w:bCs/>
        </w:rPr>
        <w:t>Касимовская</w:t>
      </w:r>
      <w:proofErr w:type="spellEnd"/>
    </w:p>
    <w:p w:rsidR="00D27A63" w:rsidRDefault="00D27A63" w:rsidP="00785C9D">
      <w:pPr>
        <w:tabs>
          <w:tab w:val="left" w:pos="7584"/>
          <w:tab w:val="left" w:pos="8580"/>
          <w:tab w:val="left" w:pos="9516"/>
        </w:tabs>
        <w:ind w:left="-426"/>
        <w:rPr>
          <w:rFonts w:ascii="Arial" w:hAnsi="Arial" w:cs="Arial"/>
          <w:bCs/>
        </w:rPr>
      </w:pPr>
    </w:p>
    <w:p w:rsidR="004C51D7" w:rsidRPr="004C51D7" w:rsidRDefault="004C51D7" w:rsidP="004C51D7">
      <w:pPr>
        <w:tabs>
          <w:tab w:val="left" w:pos="1484"/>
          <w:tab w:val="left" w:pos="2140"/>
          <w:tab w:val="left" w:pos="4236"/>
        </w:tabs>
        <w:ind w:left="108"/>
        <w:jc w:val="right"/>
        <w:rPr>
          <w:rFonts w:ascii="Courier New" w:hAnsi="Courier New" w:cs="Courier New"/>
          <w:sz w:val="22"/>
          <w:szCs w:val="22"/>
        </w:rPr>
      </w:pPr>
      <w:r w:rsidRPr="004C51D7">
        <w:rPr>
          <w:rFonts w:ascii="Courier New" w:hAnsi="Courier New" w:cs="Courier New"/>
          <w:bCs/>
          <w:sz w:val="22"/>
          <w:szCs w:val="22"/>
        </w:rPr>
        <w:t>Приложение 6</w:t>
      </w:r>
    </w:p>
    <w:p w:rsidR="004C51D7" w:rsidRPr="004C51D7" w:rsidRDefault="004C51D7" w:rsidP="004C51D7">
      <w:pPr>
        <w:ind w:left="108"/>
        <w:jc w:val="right"/>
        <w:rPr>
          <w:rFonts w:ascii="Courier New" w:hAnsi="Courier New" w:cs="Courier New"/>
          <w:bCs/>
          <w:sz w:val="22"/>
          <w:szCs w:val="22"/>
        </w:rPr>
      </w:pPr>
      <w:r w:rsidRPr="004C51D7">
        <w:rPr>
          <w:rFonts w:ascii="Courier New" w:hAnsi="Courier New" w:cs="Courier New"/>
          <w:bCs/>
          <w:sz w:val="22"/>
          <w:szCs w:val="22"/>
        </w:rPr>
        <w:t xml:space="preserve">к решению Думы </w:t>
      </w:r>
      <w:proofErr w:type="spellStart"/>
      <w:r w:rsidRPr="004C51D7">
        <w:rPr>
          <w:rFonts w:ascii="Courier New" w:hAnsi="Courier New" w:cs="Courier New"/>
          <w:bCs/>
          <w:sz w:val="22"/>
          <w:szCs w:val="22"/>
        </w:rPr>
        <w:t>Усольского</w:t>
      </w:r>
      <w:proofErr w:type="spellEnd"/>
      <w:r w:rsidRPr="004C51D7">
        <w:rPr>
          <w:rFonts w:ascii="Courier New" w:hAnsi="Courier New" w:cs="Courier New"/>
          <w:bCs/>
          <w:sz w:val="22"/>
          <w:szCs w:val="22"/>
        </w:rPr>
        <w:t xml:space="preserve"> муниципального района</w:t>
      </w:r>
    </w:p>
    <w:p w:rsidR="004C51D7" w:rsidRPr="004C51D7" w:rsidRDefault="004C51D7" w:rsidP="004C51D7">
      <w:pPr>
        <w:tabs>
          <w:tab w:val="left" w:pos="2140"/>
          <w:tab w:val="left" w:pos="4236"/>
        </w:tabs>
        <w:ind w:left="108"/>
        <w:jc w:val="right"/>
        <w:rPr>
          <w:rFonts w:ascii="Courier New" w:hAnsi="Courier New" w:cs="Courier New"/>
          <w:sz w:val="22"/>
          <w:szCs w:val="22"/>
        </w:rPr>
      </w:pPr>
      <w:r w:rsidRPr="004C51D7">
        <w:rPr>
          <w:rFonts w:ascii="Courier New" w:hAnsi="Courier New" w:cs="Courier New"/>
          <w:bCs/>
          <w:sz w:val="22"/>
          <w:szCs w:val="22"/>
        </w:rPr>
        <w:t>Иркутской области</w:t>
      </w:r>
    </w:p>
    <w:p w:rsidR="004C51D7" w:rsidRPr="004C51D7" w:rsidRDefault="004C51D7" w:rsidP="004C51D7">
      <w:pPr>
        <w:tabs>
          <w:tab w:val="left" w:pos="4236"/>
        </w:tabs>
        <w:ind w:left="108"/>
        <w:jc w:val="right"/>
        <w:rPr>
          <w:rFonts w:ascii="Courier New" w:hAnsi="Courier New" w:cs="Courier New"/>
          <w:bCs/>
          <w:sz w:val="22"/>
          <w:szCs w:val="22"/>
        </w:rPr>
      </w:pPr>
      <w:r>
        <w:rPr>
          <w:rFonts w:ascii="Courier New" w:hAnsi="Courier New" w:cs="Courier New"/>
          <w:bCs/>
          <w:sz w:val="22"/>
          <w:szCs w:val="22"/>
        </w:rPr>
        <w:t>"О бюджете</w:t>
      </w:r>
      <w:r w:rsidRPr="004C51D7">
        <w:rPr>
          <w:rFonts w:ascii="Courier New" w:hAnsi="Courier New" w:cs="Courier New"/>
          <w:bCs/>
          <w:sz w:val="22"/>
          <w:szCs w:val="22"/>
        </w:rPr>
        <w:t xml:space="preserve"> </w:t>
      </w:r>
      <w:proofErr w:type="spellStart"/>
      <w:r w:rsidRPr="004C51D7">
        <w:rPr>
          <w:rFonts w:ascii="Courier New" w:hAnsi="Courier New" w:cs="Courier New"/>
          <w:bCs/>
          <w:sz w:val="22"/>
          <w:szCs w:val="22"/>
        </w:rPr>
        <w:t>Усольского</w:t>
      </w:r>
      <w:proofErr w:type="spellEnd"/>
      <w:r w:rsidRPr="004C51D7">
        <w:rPr>
          <w:rFonts w:ascii="Courier New" w:hAnsi="Courier New" w:cs="Courier New"/>
          <w:bCs/>
          <w:sz w:val="22"/>
          <w:szCs w:val="22"/>
        </w:rPr>
        <w:t xml:space="preserve"> муниципального</w:t>
      </w:r>
    </w:p>
    <w:p w:rsidR="004C51D7" w:rsidRPr="004C51D7" w:rsidRDefault="004C51D7" w:rsidP="004C51D7">
      <w:pPr>
        <w:tabs>
          <w:tab w:val="left" w:pos="4236"/>
        </w:tabs>
        <w:ind w:left="108"/>
        <w:jc w:val="right"/>
        <w:rPr>
          <w:rFonts w:ascii="Courier New" w:hAnsi="Courier New" w:cs="Courier New"/>
          <w:bCs/>
          <w:sz w:val="22"/>
          <w:szCs w:val="22"/>
        </w:rPr>
      </w:pPr>
      <w:r>
        <w:rPr>
          <w:rFonts w:ascii="Courier New" w:hAnsi="Courier New" w:cs="Courier New"/>
          <w:bCs/>
          <w:sz w:val="22"/>
          <w:szCs w:val="22"/>
        </w:rPr>
        <w:t xml:space="preserve">района </w:t>
      </w:r>
      <w:r w:rsidRPr="004C51D7">
        <w:rPr>
          <w:rFonts w:ascii="Courier New" w:hAnsi="Courier New" w:cs="Courier New"/>
          <w:bCs/>
          <w:sz w:val="22"/>
          <w:szCs w:val="22"/>
        </w:rPr>
        <w:t>Иркутской области</w:t>
      </w:r>
    </w:p>
    <w:p w:rsidR="004C51D7" w:rsidRPr="004C51D7" w:rsidRDefault="004C51D7" w:rsidP="004C51D7">
      <w:pPr>
        <w:ind w:left="108"/>
        <w:jc w:val="right"/>
        <w:rPr>
          <w:rFonts w:ascii="Courier New" w:hAnsi="Courier New" w:cs="Courier New"/>
          <w:sz w:val="22"/>
          <w:szCs w:val="22"/>
        </w:rPr>
      </w:pPr>
      <w:r w:rsidRPr="004C51D7">
        <w:rPr>
          <w:rFonts w:ascii="Courier New" w:hAnsi="Courier New" w:cs="Courier New"/>
          <w:bCs/>
          <w:sz w:val="22"/>
          <w:szCs w:val="22"/>
        </w:rPr>
        <w:t>на 2026 год и на плановый период 2027 и 2028 годов"</w:t>
      </w:r>
    </w:p>
    <w:p w:rsidR="004C51D7" w:rsidRPr="004C51D7" w:rsidRDefault="004C51D7" w:rsidP="004C51D7">
      <w:pPr>
        <w:tabs>
          <w:tab w:val="left" w:pos="4236"/>
        </w:tabs>
        <w:ind w:left="108"/>
        <w:jc w:val="right"/>
        <w:rPr>
          <w:rFonts w:ascii="Courier New" w:hAnsi="Courier New" w:cs="Courier New"/>
          <w:bCs/>
          <w:sz w:val="22"/>
          <w:szCs w:val="22"/>
        </w:rPr>
      </w:pPr>
      <w:r w:rsidRPr="004C51D7">
        <w:rPr>
          <w:rFonts w:ascii="Courier New" w:hAnsi="Courier New" w:cs="Courier New"/>
          <w:bCs/>
          <w:sz w:val="22"/>
          <w:szCs w:val="22"/>
        </w:rPr>
        <w:t>№_______ от ___________________</w:t>
      </w:r>
      <w:r w:rsidRPr="004C51D7">
        <w:rPr>
          <w:rFonts w:ascii="Courier New" w:hAnsi="Courier New" w:cs="Courier New"/>
          <w:bCs/>
          <w:sz w:val="22"/>
          <w:szCs w:val="22"/>
        </w:rPr>
        <w:tab/>
      </w:r>
    </w:p>
    <w:p w:rsidR="00D27A63" w:rsidRDefault="00D27A63" w:rsidP="00785C9D">
      <w:pPr>
        <w:tabs>
          <w:tab w:val="left" w:pos="7584"/>
          <w:tab w:val="left" w:pos="8580"/>
          <w:tab w:val="left" w:pos="9516"/>
        </w:tabs>
        <w:ind w:left="-426"/>
        <w:rPr>
          <w:rFonts w:ascii="Arial" w:hAnsi="Arial" w:cs="Arial"/>
          <w:bCs/>
        </w:rPr>
      </w:pPr>
    </w:p>
    <w:p w:rsidR="004C51D7" w:rsidRPr="004C51D7" w:rsidRDefault="004C51D7">
      <w:pPr>
        <w:jc w:val="center"/>
        <w:rPr>
          <w:rFonts w:ascii="Arial" w:hAnsi="Arial" w:cs="Arial"/>
          <w:b/>
          <w:bCs/>
          <w:sz w:val="30"/>
          <w:szCs w:val="30"/>
        </w:rPr>
      </w:pPr>
      <w:r w:rsidRPr="004C51D7">
        <w:rPr>
          <w:rFonts w:ascii="Arial" w:hAnsi="Arial" w:cs="Arial"/>
          <w:b/>
          <w:bCs/>
          <w:sz w:val="30"/>
          <w:szCs w:val="30"/>
        </w:rPr>
        <w:t xml:space="preserve">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w:t>
      </w:r>
      <w:r w:rsidRPr="004C51D7">
        <w:rPr>
          <w:rFonts w:ascii="Arial" w:hAnsi="Arial" w:cs="Arial"/>
          <w:b/>
          <w:bCs/>
          <w:sz w:val="30"/>
          <w:szCs w:val="30"/>
        </w:rPr>
        <w:lastRenderedPageBreak/>
        <w:t>УСОЛЬСКОГО МУНИЦИПАЛЬНОГО РАЙОНА ИРКУТСКОЙ ОБЛАСТИ НА 2027-2028 ГОДЫ</w:t>
      </w:r>
    </w:p>
    <w:p w:rsidR="004C51D7" w:rsidRDefault="004C51D7" w:rsidP="00785C9D">
      <w:pPr>
        <w:tabs>
          <w:tab w:val="left" w:pos="7584"/>
          <w:tab w:val="left" w:pos="8580"/>
          <w:tab w:val="left" w:pos="9516"/>
        </w:tabs>
        <w:ind w:left="-426"/>
        <w:rPr>
          <w:rFonts w:ascii="Arial" w:hAnsi="Arial" w:cs="Arial"/>
          <w:bCs/>
        </w:rPr>
      </w:pPr>
    </w:p>
    <w:tbl>
      <w:tblPr>
        <w:tblW w:w="11634" w:type="dxa"/>
        <w:tblInd w:w="-1276" w:type="dxa"/>
        <w:tblLook w:val="04A0" w:firstRow="1" w:lastRow="0" w:firstColumn="1" w:lastColumn="0" w:noHBand="0" w:noVBand="1"/>
      </w:tblPr>
      <w:tblGrid>
        <w:gridCol w:w="4111"/>
        <w:gridCol w:w="745"/>
        <w:gridCol w:w="567"/>
        <w:gridCol w:w="567"/>
        <w:gridCol w:w="1134"/>
        <w:gridCol w:w="613"/>
        <w:gridCol w:w="1985"/>
        <w:gridCol w:w="1948"/>
      </w:tblGrid>
      <w:tr w:rsidR="00EA410A" w:rsidRPr="00EA410A" w:rsidTr="00EA410A">
        <w:trPr>
          <w:trHeight w:val="300"/>
        </w:trPr>
        <w:tc>
          <w:tcPr>
            <w:tcW w:w="4111"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709"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 </w:t>
            </w:r>
          </w:p>
        </w:tc>
        <w:tc>
          <w:tcPr>
            <w:tcW w:w="1985"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p>
        </w:tc>
        <w:tc>
          <w:tcPr>
            <w:tcW w:w="1948" w:type="dxa"/>
            <w:tcBorders>
              <w:top w:val="nil"/>
              <w:left w:val="nil"/>
              <w:bottom w:val="nil"/>
              <w:right w:val="nil"/>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тыс.</w:t>
            </w:r>
            <w:r>
              <w:rPr>
                <w:rFonts w:ascii="Courier New" w:hAnsi="Courier New" w:cs="Courier New"/>
                <w:bCs/>
                <w:color w:val="000000"/>
                <w:sz w:val="22"/>
                <w:szCs w:val="22"/>
                <w:lang w:val="en-US"/>
              </w:rPr>
              <w:t xml:space="preserve"> </w:t>
            </w:r>
            <w:r w:rsidRPr="00EA410A">
              <w:rPr>
                <w:rFonts w:ascii="Courier New" w:hAnsi="Courier New" w:cs="Courier New"/>
                <w:bCs/>
                <w:color w:val="000000"/>
                <w:sz w:val="22"/>
                <w:szCs w:val="22"/>
              </w:rPr>
              <w:t>руб.</w:t>
            </w:r>
          </w:p>
        </w:tc>
      </w:tr>
      <w:tr w:rsidR="00EA410A" w:rsidRPr="00EA410A" w:rsidTr="00EA410A">
        <w:trPr>
          <w:trHeight w:val="975"/>
        </w:trPr>
        <w:tc>
          <w:tcPr>
            <w:tcW w:w="411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Наименование</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ГРБС</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РЗ</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ПР</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КВР</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Плановые назначения на 2027 год</w:t>
            </w:r>
          </w:p>
        </w:tc>
        <w:tc>
          <w:tcPr>
            <w:tcW w:w="1948"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Плановые назначения на 2028 год</w:t>
            </w:r>
          </w:p>
        </w:tc>
      </w:tr>
      <w:tr w:rsidR="00EA410A" w:rsidRPr="00EA410A" w:rsidTr="00EA410A">
        <w:trPr>
          <w:trHeight w:val="390"/>
        </w:trPr>
        <w:tc>
          <w:tcPr>
            <w:tcW w:w="411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ОБЩЕГОСУДАРСТВЕННЫЕ ВОПРОСЫ</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269 634,03</w:t>
            </w:r>
          </w:p>
        </w:tc>
        <w:tc>
          <w:tcPr>
            <w:tcW w:w="1948"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250 984,38</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4 821,97</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4 751,27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4 751,27</w:t>
            </w:r>
          </w:p>
        </w:tc>
      </w:tr>
      <w:tr w:rsidR="00EA410A" w:rsidRPr="00EA410A" w:rsidTr="00EA410A">
        <w:trPr>
          <w:trHeight w:val="10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4 751,27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4 751,27</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70,70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70,70</w:t>
            </w:r>
          </w:p>
        </w:tc>
      </w:tr>
      <w:tr w:rsidR="00EA410A" w:rsidRPr="00EA410A" w:rsidTr="00EA410A">
        <w:trPr>
          <w:trHeight w:val="10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70,70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70,70</w:t>
            </w:r>
          </w:p>
        </w:tc>
      </w:tr>
      <w:tr w:rsidR="00EA410A" w:rsidRPr="00EA410A" w:rsidTr="00EA410A">
        <w:trPr>
          <w:trHeight w:val="9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1 418,97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1 418,97</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1 418,97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1 418,97</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1 370,93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1 370,93</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1 201,00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1 201,00</w:t>
            </w:r>
          </w:p>
        </w:tc>
      </w:tr>
      <w:tr w:rsidR="00EA410A" w:rsidRPr="00EA410A" w:rsidTr="00EA410A">
        <w:trPr>
          <w:trHeight w:val="12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1 201,00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1 201,00</w:t>
            </w:r>
          </w:p>
        </w:tc>
      </w:tr>
      <w:tr w:rsidR="00EA410A" w:rsidRPr="00EA410A" w:rsidTr="00EA410A">
        <w:trPr>
          <w:trHeight w:val="9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169,93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169,93</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169,93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169,93</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48,04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48,04</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48,04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48,04</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48,04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48,04</w:t>
            </w:r>
          </w:p>
        </w:tc>
      </w:tr>
      <w:tr w:rsidR="00EA410A" w:rsidRPr="00EA410A" w:rsidTr="00EA410A">
        <w:trPr>
          <w:trHeight w:val="9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119 151,40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119 151,40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117 919,00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117 919,00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117 919,00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117 919,00</w:t>
            </w:r>
          </w:p>
        </w:tc>
      </w:tr>
      <w:tr w:rsidR="00EA410A" w:rsidRPr="00EA410A" w:rsidTr="00EA410A">
        <w:trPr>
          <w:trHeight w:val="7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107 097,64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107 097,64</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w:t>
            </w:r>
            <w:r w:rsidRPr="00EA410A">
              <w:rPr>
                <w:rFonts w:ascii="Courier New" w:hAnsi="Courier New" w:cs="Courier New"/>
                <w:color w:val="000000"/>
                <w:sz w:val="22"/>
                <w:szCs w:val="22"/>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107 097,64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107 097,64</w:t>
            </w:r>
          </w:p>
        </w:tc>
      </w:tr>
      <w:tr w:rsidR="00EA410A" w:rsidRPr="00EA410A" w:rsidTr="00EA410A">
        <w:trPr>
          <w:trHeight w:val="7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10 821,37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10 821,37</w:t>
            </w:r>
          </w:p>
        </w:tc>
      </w:tr>
      <w:tr w:rsidR="00EA410A" w:rsidRPr="00EA410A" w:rsidTr="00EA410A">
        <w:trPr>
          <w:trHeight w:val="11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153,11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153,11</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9 650,36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9 650,36</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150,00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867,90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867,90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654,40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654,40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234,40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234,40</w:t>
            </w:r>
          </w:p>
        </w:tc>
      </w:tr>
      <w:tr w:rsidR="00EA410A" w:rsidRPr="00EA410A" w:rsidTr="00EA410A">
        <w:trPr>
          <w:trHeight w:val="8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234,40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234,40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234,40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234,40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«Безопасная жизнедеятельность»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420,00</w:t>
            </w:r>
          </w:p>
        </w:tc>
      </w:tr>
      <w:tr w:rsidR="00EA410A" w:rsidRPr="00EA410A" w:rsidTr="00EA410A">
        <w:trPr>
          <w:trHeight w:val="8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395,00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395,00</w:t>
            </w:r>
          </w:p>
        </w:tc>
      </w:tr>
      <w:tr w:rsidR="00EA410A" w:rsidRPr="00EA410A" w:rsidTr="00EA410A">
        <w:trPr>
          <w:trHeight w:val="7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25,00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578,00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578,00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578,00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8,00</w:t>
            </w:r>
          </w:p>
        </w:tc>
      </w:tr>
      <w:tr w:rsidR="00EA410A" w:rsidRPr="00EA410A" w:rsidTr="00EA410A">
        <w:trPr>
          <w:trHeight w:val="8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8,00</w:t>
            </w:r>
          </w:p>
        </w:tc>
      </w:tr>
      <w:tr w:rsidR="00EA410A" w:rsidRPr="00EA410A" w:rsidTr="00EA410A">
        <w:trPr>
          <w:trHeight w:val="8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r>
      <w:tr w:rsidR="00EA410A" w:rsidRPr="00EA410A" w:rsidTr="00EA410A">
        <w:trPr>
          <w:trHeight w:val="9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51 932,03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51 932,03</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39 541,80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39 541,80</w:t>
            </w:r>
          </w:p>
        </w:tc>
      </w:tr>
      <w:tr w:rsidR="00EA410A" w:rsidRPr="00EA410A" w:rsidTr="00EA410A">
        <w:trPr>
          <w:trHeight w:val="6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39 541,80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39 541,80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36 610,58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36 610,58</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36 610,58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36 610,58</w:t>
            </w:r>
          </w:p>
        </w:tc>
      </w:tr>
      <w:tr w:rsidR="00EA410A" w:rsidRPr="00EA410A" w:rsidTr="00EA410A">
        <w:trPr>
          <w:trHeight w:val="7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2 931,22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2 931,22</w:t>
            </w:r>
          </w:p>
        </w:tc>
      </w:tr>
      <w:tr w:rsidR="00EA410A" w:rsidRPr="00EA410A" w:rsidTr="00EA410A">
        <w:trPr>
          <w:trHeight w:val="11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28,00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2 903,22</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2 903,22</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Муниципальный проект «Социально-экономическое развитие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r>
      <w:tr w:rsidR="00EA410A" w:rsidRPr="00EA410A" w:rsidTr="00EA410A">
        <w:trPr>
          <w:trHeight w:val="9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6 818,18</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6 818,18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6 818,18</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5 572,04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5 572,04</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3 535,42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3 535,42</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3 468,42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3 468,42</w:t>
            </w:r>
          </w:p>
        </w:tc>
      </w:tr>
      <w:tr w:rsidR="00EA410A" w:rsidRPr="00EA410A" w:rsidTr="00EA410A">
        <w:trPr>
          <w:trHeight w:val="10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EA410A">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lastRenderedPageBreak/>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3 468,42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3 468,42</w:t>
            </w:r>
          </w:p>
        </w:tc>
      </w:tr>
      <w:tr w:rsidR="00EA410A" w:rsidRPr="00EA410A" w:rsidTr="00EA410A">
        <w:trPr>
          <w:trHeight w:val="8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67,00</w:t>
            </w:r>
          </w:p>
        </w:tc>
      </w:tr>
      <w:tr w:rsidR="00EA410A" w:rsidRPr="00EA410A" w:rsidTr="00EA410A">
        <w:trPr>
          <w:trHeight w:val="10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58,50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58,50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8,50</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EA410A">
              <w:rPr>
                <w:rFonts w:ascii="Courier New" w:hAnsi="Courier New" w:cs="Courier New"/>
                <w:bCs/>
                <w:color w:val="000000"/>
                <w:sz w:val="22"/>
                <w:szCs w:val="22"/>
              </w:rPr>
              <w:t xml:space="preserve"> КСП</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2 001,62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2 001,62</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1 850,02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1 850,02</w:t>
            </w:r>
          </w:p>
        </w:tc>
      </w:tr>
      <w:tr w:rsidR="00EA410A" w:rsidRPr="00EA410A" w:rsidTr="00EA410A">
        <w:trPr>
          <w:trHeight w:val="10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1 850,02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1 850,02</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151,60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151,60</w:t>
            </w:r>
          </w:p>
        </w:tc>
      </w:tr>
      <w:tr w:rsidR="00EA410A" w:rsidRPr="00EA410A" w:rsidTr="00EA410A">
        <w:trPr>
          <w:trHeight w:val="11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151,60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151,60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35,00</w:t>
            </w:r>
          </w:p>
        </w:tc>
      </w:tr>
      <w:tr w:rsidR="00EA410A" w:rsidRPr="00EA410A" w:rsidTr="00EA410A">
        <w:trPr>
          <w:trHeight w:val="7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35,00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18 645,55</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18 645,55</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7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Подготовка и проведение муниципальных выборов мэра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3 862,98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3 862,98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3 862,98</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7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Подготовка и проведение муниципальных выборов депутатов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14 782,57</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14 782,57</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14 782,57</w:t>
            </w:r>
          </w:p>
        </w:tc>
        <w:tc>
          <w:tcPr>
            <w:tcW w:w="1948"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«Организация и управление бюджетным процессом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1 000,00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72 657,11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72 652,01</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«Территориальное развитие и обустройство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выполнения мероприятий по повышению </w:t>
            </w:r>
            <w:r w:rsidRPr="00EA410A">
              <w:rPr>
                <w:rFonts w:ascii="Courier New" w:hAnsi="Courier New" w:cs="Courier New"/>
                <w:bCs/>
                <w:color w:val="000000"/>
                <w:sz w:val="22"/>
                <w:szCs w:val="22"/>
              </w:rPr>
              <w:lastRenderedPageBreak/>
              <w:t>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70 028,51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70 023,41</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70 028,51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70 023,41</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925,24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925,24</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925,24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925,24</w:t>
            </w:r>
          </w:p>
        </w:tc>
      </w:tr>
      <w:tr w:rsidR="00EA410A" w:rsidRPr="00EA410A" w:rsidTr="00EA410A">
        <w:trPr>
          <w:trHeight w:val="99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61 318,18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61 318,18</w:t>
            </w:r>
          </w:p>
        </w:tc>
      </w:tr>
      <w:tr w:rsidR="00EA410A" w:rsidRPr="00EA410A" w:rsidTr="00EA410A">
        <w:trPr>
          <w:trHeight w:val="10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57 115,22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57 115,22</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4 189,20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4 189,20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13,76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13,76</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7 093,80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7 093,80</w:t>
            </w:r>
          </w:p>
        </w:tc>
      </w:tr>
      <w:tr w:rsidR="00EA410A" w:rsidRPr="00EA410A" w:rsidTr="00EA410A">
        <w:trPr>
          <w:trHeight w:val="10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952,19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952,19</w:t>
            </w:r>
          </w:p>
        </w:tc>
      </w:tr>
      <w:tr w:rsidR="00EA410A" w:rsidRPr="00EA410A" w:rsidTr="00EA410A">
        <w:trPr>
          <w:trHeight w:val="10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6 002,10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6 002,10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86,51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86,51</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53,00</w:t>
            </w:r>
          </w:p>
        </w:tc>
      </w:tr>
      <w:tr w:rsidR="00EA410A" w:rsidRPr="00EA410A" w:rsidTr="00EA410A">
        <w:trPr>
          <w:trHeight w:val="14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51,90</w:t>
            </w:r>
          </w:p>
        </w:tc>
      </w:tr>
      <w:tr w:rsidR="00EA410A" w:rsidRPr="00EA410A" w:rsidTr="00EA410A">
        <w:trPr>
          <w:trHeight w:val="10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51,90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634,30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634,30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634,30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634,30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Муниципальный проект «Социальная активность»</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133,00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405,60</w:t>
            </w:r>
          </w:p>
        </w:tc>
      </w:tr>
      <w:tr w:rsidR="00EA410A" w:rsidRPr="00EA410A" w:rsidTr="00EA410A">
        <w:trPr>
          <w:trHeight w:val="10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0,60</w:t>
            </w:r>
          </w:p>
        </w:tc>
      </w:tr>
      <w:tr w:rsidR="00EA410A" w:rsidRPr="00EA410A" w:rsidTr="00EA410A">
        <w:trPr>
          <w:trHeight w:val="16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405,00</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405,00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405,00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153 863,30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156 092,30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150 222,54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152 451,54</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«Территориальное развитие и обустройство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150 222,54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152 451,54</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150 222,54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152 451,54</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51 728,00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53 957,00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51 728,00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53 957,00</w:t>
            </w:r>
          </w:p>
        </w:tc>
      </w:tr>
      <w:tr w:rsidR="00EA410A" w:rsidRPr="00EA410A" w:rsidTr="00EA410A">
        <w:trPr>
          <w:trHeight w:val="9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48 494,54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48 494,54</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48 494,54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48 494,54</w:t>
            </w:r>
          </w:p>
        </w:tc>
      </w:tr>
      <w:tr w:rsidR="00EA410A" w:rsidRPr="00EA410A" w:rsidTr="00EA410A">
        <w:trPr>
          <w:trHeight w:val="10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50 000,00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50 000,00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3 640,76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3 640,76</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r>
      <w:tr w:rsidR="00EA410A" w:rsidRPr="00EA410A" w:rsidTr="00EA410A">
        <w:trPr>
          <w:trHeight w:val="9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621,83</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621,83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621,83</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3 018,94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3 018,94</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Муниципальный проект «Создание и развитие собственного бизнеса»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«Стимулирование экономической активности бизнеса и привлечение инвестиций на территории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110,00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110,00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799,44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799,44</w:t>
            </w:r>
          </w:p>
        </w:tc>
      </w:tr>
      <w:tr w:rsidR="00EA410A" w:rsidRPr="00EA410A" w:rsidTr="00EA410A">
        <w:trPr>
          <w:trHeight w:val="8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799,44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799,44</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799,44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799,44</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109,50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109,50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109,50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109,50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109,50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109,50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23 357,65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17 184,56</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9 507,27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3 334,18</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9 507,27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3 334,18</w:t>
            </w:r>
          </w:p>
        </w:tc>
      </w:tr>
      <w:tr w:rsidR="00EA410A" w:rsidRPr="00EA410A" w:rsidTr="00EA410A">
        <w:trPr>
          <w:trHeight w:val="11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Муниципальный проект "Переселение граждан, проживающих на территории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из аварийного жилищного фонда, признанного таковым после 1 января 2017 года"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6 173,09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6 173,09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6 173,09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8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3 334,18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3 334,18</w:t>
            </w:r>
          </w:p>
        </w:tc>
      </w:tr>
      <w:tr w:rsidR="00EA410A" w:rsidRPr="00EA410A" w:rsidTr="00EA410A">
        <w:trPr>
          <w:trHeight w:val="11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взносов на капитальный ремонт общего имущества многоквартирных домов, находящихся в собственности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и включенных в Региональную программу</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334,18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334,18</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334,18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334,18</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3 000,00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3 000,00</w:t>
            </w:r>
          </w:p>
        </w:tc>
      </w:tr>
      <w:tr w:rsidR="00EA410A" w:rsidRPr="00EA410A" w:rsidTr="00EA410A">
        <w:trPr>
          <w:trHeight w:val="3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13 850,38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13 850,38</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«Территориальное развитие и обустройство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13 250,00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13 250,00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«Модернизация объектов </w:t>
            </w:r>
            <w:proofErr w:type="spellStart"/>
            <w:r w:rsidRPr="00EA410A">
              <w:rPr>
                <w:rFonts w:ascii="Courier New" w:hAnsi="Courier New" w:cs="Courier New"/>
                <w:bCs/>
                <w:color w:val="000000"/>
                <w:sz w:val="22"/>
                <w:szCs w:val="22"/>
              </w:rPr>
              <w:t>жилищно</w:t>
            </w:r>
            <w:proofErr w:type="spellEnd"/>
            <w:r w:rsidRPr="00EA410A">
              <w:rPr>
                <w:rFonts w:ascii="Courier New" w:hAnsi="Courier New" w:cs="Courier New"/>
                <w:bCs/>
                <w:color w:val="000000"/>
                <w:sz w:val="22"/>
                <w:szCs w:val="22"/>
              </w:rPr>
              <w:t xml:space="preserve"> -коммунального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12 650,00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12 650,00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 xml:space="preserve">Закупка товаров, работ и услуг для обеспечения </w:t>
            </w:r>
            <w:r w:rsidRPr="00EA410A">
              <w:rPr>
                <w:rFonts w:ascii="Courier New" w:hAnsi="Courier New" w:cs="Courier New"/>
                <w:color w:val="000000"/>
                <w:sz w:val="22"/>
                <w:szCs w:val="22"/>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12 650,00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12 650,00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600,00</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600,00</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600,00</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600,38</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600,38</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ОХРАНА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14 076,55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14 076,55</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14 076,55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14 076,55</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«Территориальное развитие и обустройство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10 820,00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за счет платы за негативное воздействие на окружающую среду</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2 000,00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2 000,00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8 820,00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8 820,00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8 820,00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8 820,00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r>
      <w:tr w:rsidR="00EA410A" w:rsidRPr="00EA410A" w:rsidTr="00EA410A">
        <w:trPr>
          <w:trHeight w:val="11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3 256,55</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296,05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296,05</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2 960,50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2 960,50</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1 549 899,90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1 589 187,40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485 895,17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486 623,77</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485 895,17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486 623,77</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Муниципальный проект "Поддержка семьи"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8 971,40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9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8 971,40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8 971,40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0,00</w:t>
            </w:r>
          </w:p>
        </w:tc>
      </w:tr>
      <w:tr w:rsidR="00EA410A" w:rsidRPr="00EA410A" w:rsidTr="00EA410A">
        <w:trPr>
          <w:trHeight w:val="7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25 288,11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33 288,11</w:t>
            </w:r>
          </w:p>
        </w:tc>
      </w:tr>
      <w:tr w:rsidR="00EA410A" w:rsidRPr="00EA410A" w:rsidTr="00EA410A">
        <w:trPr>
          <w:trHeight w:val="56"/>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lastRenderedPageBreak/>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4 160,90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4 160,90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4 160,90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4 160,90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11 184,66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11 184,66</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11 184,66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11 184,66</w:t>
            </w:r>
          </w:p>
        </w:tc>
      </w:tr>
      <w:tr w:rsidR="00EA410A" w:rsidRPr="00EA410A" w:rsidTr="00EA410A">
        <w:trPr>
          <w:trHeight w:val="9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9 942,55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17 942,55</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9 942,55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17 942,55</w:t>
            </w:r>
          </w:p>
        </w:tc>
      </w:tr>
      <w:tr w:rsidR="00EA410A" w:rsidRPr="00EA410A" w:rsidTr="00EA410A">
        <w:trPr>
          <w:trHeight w:val="8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1 048,79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1 048,79</w:t>
            </w:r>
          </w:p>
        </w:tc>
      </w:tr>
      <w:tr w:rsidR="00EA410A" w:rsidRPr="00EA410A" w:rsidTr="00EA410A">
        <w:trPr>
          <w:trHeight w:val="108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1 048,79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1 048,79</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1 048,79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1 048,79</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450 536,87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452 236,87</w:t>
            </w:r>
          </w:p>
        </w:tc>
      </w:tr>
      <w:tr w:rsidR="00EA410A" w:rsidRPr="00EA410A" w:rsidTr="00EA410A">
        <w:trPr>
          <w:trHeight w:val="10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431 700,00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433 400,00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431 700,00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433 400,00</w:t>
            </w:r>
          </w:p>
        </w:tc>
      </w:tr>
      <w:tr w:rsidR="00EA410A" w:rsidRPr="00EA410A" w:rsidTr="00EA410A">
        <w:trPr>
          <w:trHeight w:val="115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18 836,87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18 836,87</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18 836,87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18 836,87</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50,00</w:t>
            </w:r>
          </w:p>
        </w:tc>
      </w:tr>
      <w:tr w:rsidR="00EA410A" w:rsidRPr="00EA410A" w:rsidTr="00EA410A">
        <w:trPr>
          <w:trHeight w:val="112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50,00</w:t>
            </w:r>
          </w:p>
        </w:tc>
      </w:tr>
      <w:tr w:rsidR="00EA410A" w:rsidRPr="00EA410A" w:rsidTr="00EA410A">
        <w:trPr>
          <w:trHeight w:val="56"/>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833 537,34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872 096,24</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833 537,34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872 096,24</w:t>
            </w:r>
          </w:p>
        </w:tc>
      </w:tr>
      <w:tr w:rsidR="00EA410A" w:rsidRPr="00EA410A" w:rsidTr="00EA410A">
        <w:trPr>
          <w:trHeight w:val="9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44 273,16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81 273,16</w:t>
            </w:r>
          </w:p>
        </w:tc>
      </w:tr>
      <w:tr w:rsidR="00EA410A" w:rsidRPr="00EA410A" w:rsidTr="00EA410A">
        <w:trPr>
          <w:trHeight w:val="8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15 286,09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52 286,09</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15 286,09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52 286,09</w:t>
            </w:r>
          </w:p>
        </w:tc>
      </w:tr>
      <w:tr w:rsidR="00EA410A" w:rsidRPr="00EA410A" w:rsidTr="00EA410A">
        <w:trPr>
          <w:trHeight w:val="106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5 676,72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5 676,72</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5 676,72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5 676,72</w:t>
            </w:r>
          </w:p>
        </w:tc>
      </w:tr>
      <w:tr w:rsidR="00EA410A" w:rsidRPr="00EA410A" w:rsidTr="00EA410A">
        <w:trPr>
          <w:trHeight w:val="7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23 310,34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23 310,34</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23 310,34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23 310,34</w:t>
            </w:r>
          </w:p>
        </w:tc>
      </w:tr>
      <w:tr w:rsidR="00EA410A" w:rsidRPr="00EA410A" w:rsidTr="00EA410A">
        <w:trPr>
          <w:trHeight w:val="7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2 595,00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2 595,00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2 595,00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12 610,00</w:t>
            </w:r>
          </w:p>
        </w:tc>
      </w:tr>
      <w:tr w:rsidR="00EA410A" w:rsidRPr="00EA410A" w:rsidTr="00EA410A">
        <w:trPr>
          <w:trHeight w:val="117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12 610,00</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12 610,00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12 610,00</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953,90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953,90</w:t>
            </w:r>
          </w:p>
        </w:tc>
      </w:tr>
      <w:tr w:rsidR="00EA410A" w:rsidRPr="00EA410A" w:rsidTr="00EA410A">
        <w:trPr>
          <w:trHeight w:val="106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953,90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953,90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953,90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953,90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772 375,26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773 934,16</w:t>
            </w:r>
          </w:p>
        </w:tc>
      </w:tr>
      <w:tr w:rsidR="00EA410A" w:rsidRPr="00EA410A" w:rsidTr="00EA410A">
        <w:trPr>
          <w:trHeight w:val="15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709 700,00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712 500,00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709 700,00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712 500,00</w:t>
            </w:r>
          </w:p>
        </w:tc>
      </w:tr>
      <w:tr w:rsidR="00EA410A" w:rsidRPr="00EA410A" w:rsidTr="00EA410A">
        <w:trPr>
          <w:trHeight w:val="9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32 851,70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31 610,60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32 851,70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31 610,60</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11 402,80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11 402,80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11 402,80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11 402,80</w:t>
            </w:r>
          </w:p>
        </w:tc>
      </w:tr>
      <w:tr w:rsidR="00EA410A" w:rsidRPr="00EA410A" w:rsidTr="00EA410A">
        <w:trPr>
          <w:trHeight w:val="105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18 420,76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18 420,76</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18 420,76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18 420,76</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730,02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730,02</w:t>
            </w:r>
          </w:p>
        </w:tc>
      </w:tr>
      <w:tr w:rsidR="00EA410A" w:rsidRPr="00EA410A" w:rsidTr="00EA410A">
        <w:trPr>
          <w:trHeight w:val="108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730,02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730,02</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730,02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730,02</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194 405,88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194 405,88</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103 183,18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103 183,18</w:t>
            </w:r>
          </w:p>
        </w:tc>
      </w:tr>
      <w:tr w:rsidR="00EA410A" w:rsidRPr="00EA410A" w:rsidTr="00EA410A">
        <w:trPr>
          <w:trHeight w:val="8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6 046,66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6 046,66</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2 638,56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2 638,56</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2 638,56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2 638,56</w:t>
            </w:r>
          </w:p>
        </w:tc>
      </w:tr>
      <w:tr w:rsidR="00EA410A" w:rsidRPr="00EA410A" w:rsidTr="00EA410A">
        <w:trPr>
          <w:trHeight w:val="103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658,10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658,10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658,10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658,10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2 750,00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2 750,00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2 750,00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2 750,00</w:t>
            </w:r>
          </w:p>
        </w:tc>
      </w:tr>
      <w:tr w:rsidR="00EA410A" w:rsidRPr="00EA410A" w:rsidTr="00EA410A">
        <w:trPr>
          <w:trHeight w:val="8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125,00</w:t>
            </w:r>
          </w:p>
        </w:tc>
      </w:tr>
      <w:tr w:rsidR="00EA410A" w:rsidRPr="00EA410A" w:rsidTr="00EA410A">
        <w:trPr>
          <w:trHeight w:val="124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125,00</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125,00</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83,00</w:t>
            </w:r>
          </w:p>
        </w:tc>
      </w:tr>
      <w:tr w:rsidR="00EA410A" w:rsidRPr="00EA410A" w:rsidTr="00EA410A">
        <w:trPr>
          <w:trHeight w:val="79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83,00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83,00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96 518,52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96 518,52</w:t>
            </w:r>
          </w:p>
        </w:tc>
      </w:tr>
      <w:tr w:rsidR="00EA410A" w:rsidRPr="00EA410A" w:rsidTr="00EA410A">
        <w:trPr>
          <w:trHeight w:val="117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88 697,66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88 697,66</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88 697,66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88 697,66</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7 820,86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7 820,86</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7 793,64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7 793,64</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27,22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27,22</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w:t>
            </w:r>
          </w:p>
        </w:tc>
      </w:tr>
      <w:tr w:rsidR="00EA410A" w:rsidRPr="00EA410A" w:rsidTr="00EA410A">
        <w:trPr>
          <w:trHeight w:val="88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245,00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245,00</w:t>
            </w:r>
          </w:p>
        </w:tc>
      </w:tr>
      <w:tr w:rsidR="00EA410A" w:rsidRPr="00EA410A" w:rsidTr="00EA410A">
        <w:trPr>
          <w:trHeight w:val="108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245,00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245,00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245,00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245,00</w:t>
            </w:r>
          </w:p>
        </w:tc>
      </w:tr>
      <w:tr w:rsidR="00EA410A" w:rsidRPr="00EA410A" w:rsidTr="00EA410A">
        <w:trPr>
          <w:trHeight w:val="3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91 222,70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91 222,70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250,00</w:t>
            </w:r>
          </w:p>
        </w:tc>
      </w:tr>
      <w:tr w:rsidR="00EA410A" w:rsidRPr="00EA410A" w:rsidTr="00EA410A">
        <w:trPr>
          <w:trHeight w:val="115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230,00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 xml:space="preserve">Предоставление субсидий бюджетным, автономным </w:t>
            </w:r>
            <w:r w:rsidRPr="00EA410A">
              <w:rPr>
                <w:rFonts w:ascii="Courier New" w:hAnsi="Courier New" w:cs="Courier New"/>
                <w:color w:val="000000"/>
                <w:sz w:val="22"/>
                <w:szCs w:val="22"/>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230,00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2 238,06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2 238,06</w:t>
            </w:r>
          </w:p>
        </w:tc>
      </w:tr>
      <w:tr w:rsidR="00EA410A" w:rsidRPr="00EA410A" w:rsidTr="00EA410A">
        <w:trPr>
          <w:trHeight w:val="105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1 238,06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1 238,06</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1 238,06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1 238,06</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1 000,00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1 000,00</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88 734,63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88 734,63</w:t>
            </w:r>
          </w:p>
        </w:tc>
      </w:tr>
      <w:tr w:rsidR="00EA410A" w:rsidRPr="00EA410A" w:rsidTr="00EA410A">
        <w:trPr>
          <w:trHeight w:val="102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84 464,38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84 464,38</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84 464,38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84 464,38</w:t>
            </w:r>
          </w:p>
        </w:tc>
      </w:tr>
      <w:tr w:rsidR="00EA410A" w:rsidRPr="00EA410A" w:rsidTr="00EA410A">
        <w:trPr>
          <w:trHeight w:val="7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4 270,25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4 270,25</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4 270,25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4 270,25</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438,00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438,00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370,00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370,00</w:t>
            </w:r>
          </w:p>
        </w:tc>
      </w:tr>
      <w:tr w:rsidR="00EA410A" w:rsidRPr="00EA410A" w:rsidTr="00EA410A">
        <w:trPr>
          <w:trHeight w:val="8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250,00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250,00</w:t>
            </w:r>
          </w:p>
        </w:tc>
      </w:tr>
      <w:tr w:rsidR="00EA410A" w:rsidRPr="00EA410A" w:rsidTr="00EA410A">
        <w:trPr>
          <w:trHeight w:val="111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68,00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w:t>
            </w:r>
          </w:p>
        </w:tc>
      </w:tr>
      <w:tr w:rsidR="00EA410A" w:rsidRPr="00EA410A" w:rsidTr="00EA410A">
        <w:trPr>
          <w:trHeight w:val="8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r>
      <w:tr w:rsidR="00EA410A" w:rsidRPr="00EA410A" w:rsidTr="00EA410A">
        <w:trPr>
          <w:trHeight w:val="8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r>
      <w:tr w:rsidR="00EA410A" w:rsidRPr="00EA410A" w:rsidTr="00EA410A">
        <w:trPr>
          <w:trHeight w:val="56"/>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EA410A">
              <w:rPr>
                <w:rFonts w:ascii="Courier New" w:hAnsi="Courier New" w:cs="Courier New"/>
                <w:bCs/>
                <w:color w:val="000000"/>
                <w:sz w:val="22"/>
                <w:szCs w:val="22"/>
              </w:rPr>
              <w:t xml:space="preserve"> КСП</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9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591,00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591,00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591,00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591,00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«Молодежная среда»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396,00</w:t>
            </w:r>
          </w:p>
        </w:tc>
      </w:tr>
      <w:tr w:rsidR="00EA410A" w:rsidRPr="00EA410A" w:rsidTr="00EA410A">
        <w:trPr>
          <w:trHeight w:val="7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396,00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336,00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336,00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«Поддержка добровольчества (</w:t>
            </w:r>
            <w:proofErr w:type="spellStart"/>
            <w:r w:rsidRPr="00EA410A">
              <w:rPr>
                <w:rFonts w:ascii="Courier New" w:hAnsi="Courier New" w:cs="Courier New"/>
                <w:bCs/>
                <w:color w:val="000000"/>
                <w:sz w:val="22"/>
                <w:szCs w:val="22"/>
              </w:rPr>
              <w:t>волонтерства</w:t>
            </w:r>
            <w:proofErr w:type="spellEnd"/>
            <w:r w:rsidRPr="00EA410A">
              <w:rPr>
                <w:rFonts w:ascii="Courier New" w:hAnsi="Courier New" w:cs="Courier New"/>
                <w:bCs/>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195,00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195,00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195,00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195,00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35 032,50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35 032,50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«Территориальное развитие и обустройство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96,00</w:t>
            </w:r>
          </w:p>
        </w:tc>
      </w:tr>
      <w:tr w:rsidR="00EA410A" w:rsidRPr="00EA410A" w:rsidTr="00EA410A">
        <w:trPr>
          <w:trHeight w:val="9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86,00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86,00</w:t>
            </w:r>
          </w:p>
        </w:tc>
      </w:tr>
      <w:tr w:rsidR="00EA410A" w:rsidRPr="00EA410A" w:rsidTr="00EA410A">
        <w:trPr>
          <w:trHeight w:val="76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27 446,86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27 446,86</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3 366,00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3 366,00</w:t>
            </w:r>
          </w:p>
        </w:tc>
      </w:tr>
      <w:tr w:rsidR="00EA410A" w:rsidRPr="00EA410A" w:rsidTr="00EA410A">
        <w:trPr>
          <w:trHeight w:val="8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3 366,00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3 366,00</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3 366,00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3 366,00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пожарной безопасности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3 610,84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3 610,84</w:t>
            </w:r>
          </w:p>
        </w:tc>
      </w:tr>
      <w:tr w:rsidR="00EA410A" w:rsidRPr="00EA410A" w:rsidTr="00EA410A">
        <w:trPr>
          <w:trHeight w:val="6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r>
      <w:tr w:rsidR="00EA410A" w:rsidRPr="00EA410A" w:rsidTr="00EA410A">
        <w:trPr>
          <w:trHeight w:val="7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990,00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990,00</w:t>
            </w:r>
          </w:p>
        </w:tc>
      </w:tr>
      <w:tr w:rsidR="00EA410A" w:rsidRPr="00EA410A" w:rsidTr="00EA410A">
        <w:trPr>
          <w:trHeight w:val="103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2 580,84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2 580,84</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2 580,84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2 580,84</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«Обеспечение безопасности в образовательных организациях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 от проявлений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3 846,40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3 846,40</w:t>
            </w:r>
          </w:p>
        </w:tc>
      </w:tr>
      <w:tr w:rsidR="00EA410A" w:rsidRPr="00EA410A" w:rsidTr="00EA410A">
        <w:trPr>
          <w:trHeight w:val="7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2 142,80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2 142,80</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2 142,80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2 142,80</w:t>
            </w:r>
          </w:p>
        </w:tc>
      </w:tr>
      <w:tr w:rsidR="00EA410A" w:rsidRPr="00EA410A" w:rsidTr="00EA410A">
        <w:trPr>
          <w:trHeight w:val="115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1 703,60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1 703,60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1 703,60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1 703,60</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135,00</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135,00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 xml:space="preserve">Закупка товаров, работ и услуг для обеспечения </w:t>
            </w:r>
            <w:r w:rsidRPr="00EA410A">
              <w:rPr>
                <w:rFonts w:ascii="Courier New" w:hAnsi="Courier New" w:cs="Courier New"/>
                <w:color w:val="000000"/>
                <w:sz w:val="22"/>
                <w:szCs w:val="22"/>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135,00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7 173,12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7 173,12</w:t>
            </w:r>
          </w:p>
        </w:tc>
      </w:tr>
      <w:tr w:rsidR="00EA410A" w:rsidRPr="00EA410A" w:rsidTr="00EA410A">
        <w:trPr>
          <w:trHeight w:val="6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292,40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292,40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16,40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16,40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276,00</w:t>
            </w:r>
          </w:p>
        </w:tc>
      </w:tr>
      <w:tr w:rsidR="00EA410A" w:rsidRPr="00EA410A" w:rsidTr="00EA410A">
        <w:trPr>
          <w:trHeight w:val="105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6 880,72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6 880,72</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6 880,72</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6 880,72</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544,00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544,00</w:t>
            </w:r>
          </w:p>
        </w:tc>
      </w:tr>
      <w:tr w:rsidR="00EA410A" w:rsidRPr="00EA410A" w:rsidTr="00EA410A">
        <w:trPr>
          <w:trHeight w:val="7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251,90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251,90</w:t>
            </w:r>
          </w:p>
        </w:tc>
      </w:tr>
      <w:tr w:rsidR="00EA410A" w:rsidRPr="00EA410A" w:rsidTr="00EA410A">
        <w:trPr>
          <w:trHeight w:val="6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233,90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233,90</w:t>
            </w:r>
          </w:p>
        </w:tc>
      </w:tr>
      <w:tr w:rsidR="00EA410A" w:rsidRPr="00EA410A" w:rsidTr="00EA410A">
        <w:trPr>
          <w:trHeight w:val="4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18,00</w:t>
            </w:r>
          </w:p>
        </w:tc>
      </w:tr>
      <w:tr w:rsidR="00EA410A" w:rsidRPr="00EA410A" w:rsidTr="00EA410A">
        <w:trPr>
          <w:trHeight w:val="99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292,10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292,10</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292,10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292,10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КПМ «Организация и обеспечение отдыха, оздоровления и занятости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8 771,50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8 771,50</w:t>
            </w:r>
          </w:p>
        </w:tc>
      </w:tr>
      <w:tr w:rsidR="00EA410A" w:rsidRPr="00EA410A" w:rsidTr="00EA410A">
        <w:trPr>
          <w:trHeight w:val="103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8 771,50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8 771,50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8 771,50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8 771,50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7 489,64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7 489,64</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7 489,64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7 489,64</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7 205,64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7 205,64</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7 205,64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7 205,64</w:t>
            </w:r>
          </w:p>
        </w:tc>
      </w:tr>
      <w:tr w:rsidR="00EA410A" w:rsidRPr="00EA410A" w:rsidTr="00EA410A">
        <w:trPr>
          <w:trHeight w:val="9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284,00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284,00</w:t>
            </w:r>
          </w:p>
        </w:tc>
      </w:tr>
      <w:tr w:rsidR="00EA410A" w:rsidRPr="00EA410A" w:rsidTr="00EA410A">
        <w:trPr>
          <w:trHeight w:val="7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53,50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53,50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230,50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230,50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73 502,27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73 505,67</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73 502,27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73 505,67</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73 502,27</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73 505,67</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215,80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219,66</w:t>
            </w:r>
          </w:p>
        </w:tc>
      </w:tr>
      <w:tr w:rsidR="00EA410A" w:rsidRPr="00EA410A" w:rsidTr="00EA410A">
        <w:trPr>
          <w:trHeight w:val="10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бюджета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на </w:t>
            </w:r>
            <w:proofErr w:type="spellStart"/>
            <w:r w:rsidRPr="00EA410A">
              <w:rPr>
                <w:rFonts w:ascii="Courier New" w:hAnsi="Courier New" w:cs="Courier New"/>
                <w:bCs/>
                <w:color w:val="000000"/>
                <w:sz w:val="22"/>
                <w:szCs w:val="22"/>
              </w:rPr>
              <w:t>софинансирование</w:t>
            </w:r>
            <w:proofErr w:type="spellEnd"/>
            <w:r w:rsidRPr="00EA410A">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215,80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219,66</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215,80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219,66</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799,10</w:t>
            </w:r>
          </w:p>
        </w:tc>
      </w:tr>
      <w:tr w:rsidR="00EA410A" w:rsidRPr="00EA410A" w:rsidTr="00EA410A">
        <w:trPr>
          <w:trHeight w:val="120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629,10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629,10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629,10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629,10</w:t>
            </w:r>
          </w:p>
        </w:tc>
      </w:tr>
      <w:tr w:rsidR="00EA410A" w:rsidRPr="00EA410A" w:rsidTr="00EA410A">
        <w:trPr>
          <w:trHeight w:val="6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170,00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3 654,10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3 654,10</w:t>
            </w:r>
          </w:p>
        </w:tc>
      </w:tr>
      <w:tr w:rsidR="00EA410A" w:rsidRPr="00EA410A" w:rsidTr="00EA410A">
        <w:trPr>
          <w:trHeight w:val="990"/>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2 064,10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2 064,10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2 064,10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2 064,10</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Расходы на проведение ремонтов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1 590,00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1 590,00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1 590,00</w:t>
            </w:r>
          </w:p>
        </w:tc>
      </w:tr>
      <w:tr w:rsidR="00EA410A" w:rsidRPr="00EA410A" w:rsidTr="00EA410A">
        <w:trPr>
          <w:trHeight w:val="8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68 833,28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68 832,81</w:t>
            </w:r>
          </w:p>
        </w:tc>
      </w:tr>
      <w:tr w:rsidR="00EA410A" w:rsidRPr="00EA410A" w:rsidTr="00EA410A">
        <w:trPr>
          <w:trHeight w:val="112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63 380,74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63 380,28</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63 380,74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63 380,28</w:t>
            </w:r>
          </w:p>
        </w:tc>
      </w:tr>
      <w:tr w:rsidR="00EA410A" w:rsidRPr="00EA410A" w:rsidTr="00EA410A">
        <w:trPr>
          <w:trHeight w:val="7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5 452,54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5 452,54</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5 452,54</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5 452,54</w:t>
            </w:r>
          </w:p>
        </w:tc>
      </w:tr>
      <w:tr w:rsidR="00EA410A" w:rsidRPr="00EA410A" w:rsidTr="00EA410A">
        <w:trPr>
          <w:trHeight w:val="4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38 904,18</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38 904,18</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11 642,03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11 642,03</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r>
      <w:tr w:rsidR="00EA410A" w:rsidRPr="00EA410A" w:rsidTr="00EA410A">
        <w:trPr>
          <w:trHeight w:val="9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11 416,46</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11 416,46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11 416,46</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Доплаты к пенсиям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225,56</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225,56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225,56</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r>
      <w:tr w:rsidR="00EA410A" w:rsidRPr="00EA410A" w:rsidTr="00EA410A">
        <w:trPr>
          <w:trHeight w:val="78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3 310,20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3 310,20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3 310,20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r>
      <w:tr w:rsidR="00EA410A" w:rsidRPr="00EA410A" w:rsidTr="00EA410A">
        <w:trPr>
          <w:trHeight w:val="3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r>
      <w:tr w:rsidR="00EA410A" w:rsidRPr="00EA410A" w:rsidTr="00EA410A">
        <w:trPr>
          <w:trHeight w:val="9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15 386,30</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15 386,30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15 386,30</w:t>
            </w:r>
          </w:p>
        </w:tc>
      </w:tr>
      <w:tr w:rsidR="00EA410A" w:rsidRPr="00EA410A" w:rsidTr="00EA410A">
        <w:trPr>
          <w:trHeight w:val="4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8 565,66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8 565,66</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2 682,16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2 682,16</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КМП «Профилактика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2 682,16</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2 682,16</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149,21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149,21</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149,21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149,21</w:t>
            </w:r>
          </w:p>
        </w:tc>
      </w:tr>
      <w:tr w:rsidR="00EA410A" w:rsidRPr="00EA410A" w:rsidTr="00EA410A">
        <w:trPr>
          <w:trHeight w:val="106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2 532,95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2 532,95</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2 532,95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2 532,95</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2 147,50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2 147,50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2 147,50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2 147,50</w:t>
            </w:r>
          </w:p>
        </w:tc>
      </w:tr>
      <w:tr w:rsidR="00EA410A" w:rsidRPr="00EA410A" w:rsidTr="00EA410A">
        <w:trPr>
          <w:trHeight w:val="9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55,00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55,00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55,00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2 092,50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2 092,50</w:t>
            </w:r>
          </w:p>
        </w:tc>
      </w:tr>
      <w:tr w:rsidR="00EA410A" w:rsidRPr="00EA410A" w:rsidTr="00EA410A">
        <w:trPr>
          <w:trHeight w:val="11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1 992,50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1 992,50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100,00</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2 666,00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2 666,00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2 666,00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2 666,00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608,00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608,00</w:t>
            </w:r>
          </w:p>
        </w:tc>
      </w:tr>
      <w:tr w:rsidR="00EA410A" w:rsidRPr="00EA410A" w:rsidTr="00EA410A">
        <w:trPr>
          <w:trHeight w:val="112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2 058,00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2 058,00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1 960,00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1 960,00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98,00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98,00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«Профилактика социально-негативных явлений»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6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133,00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133,00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133,00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561,00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561,00</w:t>
            </w:r>
          </w:p>
        </w:tc>
      </w:tr>
      <w:tr w:rsidR="00EA410A" w:rsidRPr="00EA410A" w:rsidTr="00EA410A">
        <w:trPr>
          <w:trHeight w:val="3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«Патриотическое воспитание»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414,00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414,00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414,00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414,00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414,00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414,00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«Взаимодействие с общественными организациями»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117,00</w:t>
            </w:r>
          </w:p>
        </w:tc>
      </w:tr>
      <w:tr w:rsidR="00EA410A" w:rsidRPr="00EA410A" w:rsidTr="00EA410A">
        <w:trPr>
          <w:trHeight w:val="7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117,00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117,00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117,00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«Гражданское единство»</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w:t>
            </w:r>
          </w:p>
        </w:tc>
      </w:tr>
      <w:tr w:rsidR="00EA410A" w:rsidRPr="00EA410A" w:rsidTr="00EA410A">
        <w:trPr>
          <w:trHeight w:val="75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30,00</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«Укрепление общественного здоровья»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376,00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«Профилактика заболеваний»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r>
      <w:tr w:rsidR="00EA410A" w:rsidRPr="00EA410A" w:rsidTr="00EA410A">
        <w:trPr>
          <w:trHeight w:val="55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40,00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40,00</w:t>
            </w:r>
          </w:p>
        </w:tc>
      </w:tr>
      <w:tr w:rsidR="00EA410A" w:rsidRPr="00EA410A" w:rsidTr="00EA410A">
        <w:trPr>
          <w:trHeight w:val="51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«Активное долголетие»</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136,00</w:t>
            </w:r>
          </w:p>
        </w:tc>
      </w:tr>
      <w:tr w:rsidR="00EA410A" w:rsidRPr="00EA410A" w:rsidTr="00EA410A">
        <w:trPr>
          <w:trHeight w:val="6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136,00</w:t>
            </w:r>
          </w:p>
        </w:tc>
      </w:tr>
      <w:tr w:rsidR="00EA410A" w:rsidRPr="00EA410A" w:rsidTr="00EA410A">
        <w:trPr>
          <w:trHeight w:val="64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136,00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136,00</w:t>
            </w:r>
          </w:p>
        </w:tc>
      </w:tr>
      <w:tr w:rsidR="00EA410A" w:rsidRPr="00EA410A" w:rsidTr="00EA410A">
        <w:trPr>
          <w:trHeight w:val="49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«Улучшение демографической ситуации»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200,00</w:t>
            </w:r>
          </w:p>
        </w:tc>
      </w:tr>
      <w:tr w:rsidR="00EA410A" w:rsidRPr="00EA410A" w:rsidTr="00EA410A">
        <w:trPr>
          <w:trHeight w:val="37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200,00</w:t>
            </w:r>
          </w:p>
        </w:tc>
      </w:tr>
      <w:tr w:rsidR="00EA410A" w:rsidRPr="00EA410A" w:rsidTr="00EA410A">
        <w:trPr>
          <w:trHeight w:val="3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4 291,99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4 291,99</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4 291,99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4 291,99</w:t>
            </w:r>
          </w:p>
        </w:tc>
      </w:tr>
      <w:tr w:rsidR="00EA410A" w:rsidRPr="00EA410A" w:rsidTr="00EA410A">
        <w:trPr>
          <w:trHeight w:val="4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«Формирование условий для реализации туристского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180,00</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170,00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170,00</w:t>
            </w:r>
          </w:p>
        </w:tc>
      </w:tr>
      <w:tr w:rsidR="00EA410A" w:rsidRPr="00EA410A" w:rsidTr="00EA410A">
        <w:trPr>
          <w:trHeight w:val="40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r>
      <w:tr w:rsidR="00EA410A" w:rsidRPr="00EA410A" w:rsidTr="00EA410A">
        <w:trPr>
          <w:trHeight w:val="3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i/>
                <w:iCs/>
                <w:color w:val="000000"/>
                <w:sz w:val="22"/>
                <w:szCs w:val="22"/>
              </w:rPr>
            </w:pPr>
            <w:r w:rsidRPr="00EA410A">
              <w:rPr>
                <w:rFonts w:ascii="Courier New" w:hAnsi="Courier New" w:cs="Courier New"/>
                <w:bCs/>
                <w:i/>
                <w:i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4 111,99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4 111,99</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4 111,99</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4 111,99</w:t>
            </w:r>
          </w:p>
        </w:tc>
      </w:tr>
      <w:tr w:rsidR="00EA410A" w:rsidRPr="00EA410A" w:rsidTr="00EA410A">
        <w:trPr>
          <w:trHeight w:val="8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263,05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263,05</w:t>
            </w:r>
          </w:p>
        </w:tc>
      </w:tr>
      <w:tr w:rsidR="00EA410A" w:rsidRPr="00EA410A" w:rsidTr="00EA410A">
        <w:trPr>
          <w:trHeight w:val="57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263,05</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263,05</w:t>
            </w:r>
          </w:p>
        </w:tc>
      </w:tr>
      <w:tr w:rsidR="00EA410A" w:rsidRPr="00EA410A" w:rsidTr="00EA410A">
        <w:trPr>
          <w:trHeight w:val="1095"/>
        </w:trPr>
        <w:tc>
          <w:tcPr>
            <w:tcW w:w="4111" w:type="dxa"/>
            <w:tcBorders>
              <w:top w:val="nil"/>
              <w:left w:val="single" w:sz="8" w:space="0" w:color="auto"/>
              <w:bottom w:val="single" w:sz="4" w:space="0" w:color="auto"/>
              <w:right w:val="nil"/>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1 517,01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1 517,01</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1 517,01</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1 517,01</w:t>
            </w:r>
          </w:p>
        </w:tc>
      </w:tr>
      <w:tr w:rsidR="00EA410A" w:rsidRPr="00EA410A" w:rsidTr="00EA410A">
        <w:trPr>
          <w:trHeight w:val="54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2 331,93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2 331,93</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2 331,93</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2 331,93</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63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«Организация и управление бюджетным процессом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52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10,00</w:t>
            </w:r>
          </w:p>
        </w:tc>
      </w:tr>
      <w:tr w:rsidR="00EA410A" w:rsidRPr="00EA410A" w:rsidTr="00EA410A">
        <w:trPr>
          <w:trHeight w:val="61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10,00</w:t>
            </w:r>
          </w:p>
        </w:tc>
      </w:tr>
      <w:tr w:rsidR="00EA410A" w:rsidRPr="00EA410A" w:rsidTr="00EA410A">
        <w:trPr>
          <w:trHeight w:val="12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lastRenderedPageBreak/>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197 774,30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sz w:val="22"/>
                <w:szCs w:val="22"/>
              </w:rPr>
            </w:pPr>
            <w:r w:rsidRPr="00EA410A">
              <w:rPr>
                <w:rFonts w:ascii="Courier New" w:hAnsi="Courier New" w:cs="Courier New"/>
                <w:bCs/>
                <w:sz w:val="22"/>
                <w:szCs w:val="22"/>
              </w:rPr>
              <w:t>200 176,00</w:t>
            </w:r>
          </w:p>
        </w:tc>
      </w:tr>
      <w:tr w:rsidR="00EA410A" w:rsidRPr="00EA410A" w:rsidTr="00EA410A">
        <w:trPr>
          <w:trHeight w:val="73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169 974,30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170 776,00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169 974,30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170 776,00</w:t>
            </w:r>
          </w:p>
        </w:tc>
      </w:tr>
      <w:tr w:rsidR="00EA410A" w:rsidRPr="00EA410A" w:rsidTr="00EA410A">
        <w:trPr>
          <w:trHeight w:val="7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«Организация и управление бюджетным процессом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169 974,30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170 776,00</w:t>
            </w:r>
          </w:p>
        </w:tc>
      </w:tr>
      <w:tr w:rsidR="00EA410A" w:rsidRPr="00EA410A" w:rsidTr="00EA410A">
        <w:trPr>
          <w:trHeight w:val="136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142 174,30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141 376,00</w:t>
            </w:r>
          </w:p>
        </w:tc>
      </w:tr>
      <w:tr w:rsidR="00EA410A" w:rsidRPr="00EA410A" w:rsidTr="00EA410A">
        <w:trPr>
          <w:trHeight w:val="3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142 174,30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141 376,00</w:t>
            </w:r>
          </w:p>
        </w:tc>
      </w:tr>
      <w:tr w:rsidR="00EA410A" w:rsidRPr="00EA410A" w:rsidTr="00EA410A">
        <w:trPr>
          <w:trHeight w:val="9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Дотации на выравнивание бюджетной обеспеченности поселений, входящих в состав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29 400,00</w:t>
            </w:r>
          </w:p>
        </w:tc>
      </w:tr>
      <w:tr w:rsidR="00EA410A" w:rsidRPr="00EA410A" w:rsidTr="00EA410A">
        <w:trPr>
          <w:trHeight w:val="36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29 400,00</w:t>
            </w:r>
          </w:p>
        </w:tc>
      </w:tr>
      <w:tr w:rsidR="00EA410A" w:rsidRPr="00EA410A" w:rsidTr="00EA410A">
        <w:trPr>
          <w:trHeight w:val="39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29 400,00</w:t>
            </w:r>
          </w:p>
        </w:tc>
      </w:tr>
      <w:tr w:rsidR="00EA410A" w:rsidRPr="00EA410A" w:rsidTr="00EA410A">
        <w:trPr>
          <w:trHeight w:val="42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29 400,00</w:t>
            </w:r>
          </w:p>
        </w:tc>
      </w:tr>
      <w:tr w:rsidR="00EA410A" w:rsidRPr="00EA410A" w:rsidTr="00EA410A">
        <w:trPr>
          <w:trHeight w:val="600"/>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КПМ «Организация и управление бюджетным процессом </w:t>
            </w:r>
            <w:proofErr w:type="spellStart"/>
            <w:r w:rsidRPr="00EA410A">
              <w:rPr>
                <w:rFonts w:ascii="Courier New" w:hAnsi="Courier New" w:cs="Courier New"/>
                <w:bCs/>
                <w:color w:val="000000"/>
                <w:sz w:val="22"/>
                <w:szCs w:val="22"/>
              </w:rPr>
              <w:t>Усольского</w:t>
            </w:r>
            <w:proofErr w:type="spellEnd"/>
            <w:r w:rsidRPr="00EA410A">
              <w:rPr>
                <w:rFonts w:ascii="Courier New" w:hAnsi="Courier New" w:cs="Courier New"/>
                <w:bCs/>
                <w:color w:val="000000"/>
                <w:sz w:val="22"/>
                <w:szCs w:val="22"/>
              </w:rPr>
              <w:t xml:space="preserve"> района»</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29 400,00</w:t>
            </w:r>
          </w:p>
        </w:tc>
      </w:tr>
      <w:tr w:rsidR="00EA410A" w:rsidRPr="00EA410A" w:rsidTr="00EA410A">
        <w:trPr>
          <w:trHeight w:val="585"/>
        </w:trPr>
        <w:tc>
          <w:tcPr>
            <w:tcW w:w="4111" w:type="dxa"/>
            <w:tcBorders>
              <w:top w:val="nil"/>
              <w:left w:val="single" w:sz="8" w:space="0" w:color="auto"/>
              <w:bottom w:val="single" w:sz="4"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27 800,00</w:t>
            </w:r>
          </w:p>
        </w:tc>
        <w:tc>
          <w:tcPr>
            <w:tcW w:w="1948" w:type="dxa"/>
            <w:tcBorders>
              <w:top w:val="nil"/>
              <w:left w:val="single" w:sz="4" w:space="0" w:color="auto"/>
              <w:bottom w:val="single" w:sz="4"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29 400,00</w:t>
            </w:r>
          </w:p>
        </w:tc>
      </w:tr>
      <w:tr w:rsidR="00EA410A" w:rsidRPr="00EA410A" w:rsidTr="00EA410A">
        <w:trPr>
          <w:trHeight w:val="56"/>
        </w:trPr>
        <w:tc>
          <w:tcPr>
            <w:tcW w:w="4111" w:type="dxa"/>
            <w:tcBorders>
              <w:top w:val="nil"/>
              <w:left w:val="single" w:sz="8" w:space="0" w:color="auto"/>
              <w:bottom w:val="single" w:sz="8"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color w:val="000000"/>
                <w:sz w:val="22"/>
                <w:szCs w:val="22"/>
              </w:rPr>
            </w:pPr>
            <w:r w:rsidRPr="00EA410A">
              <w:rPr>
                <w:rFonts w:ascii="Courier New" w:hAnsi="Courier New" w:cs="Courier New"/>
                <w:color w:val="000000"/>
                <w:sz w:val="22"/>
                <w:szCs w:val="22"/>
              </w:rPr>
              <w:t>Межбюджетные трансферты</w:t>
            </w:r>
          </w:p>
        </w:tc>
        <w:tc>
          <w:tcPr>
            <w:tcW w:w="709" w:type="dxa"/>
            <w:tcBorders>
              <w:top w:val="nil"/>
              <w:left w:val="nil"/>
              <w:bottom w:val="single" w:sz="8"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901</w:t>
            </w:r>
          </w:p>
        </w:tc>
        <w:tc>
          <w:tcPr>
            <w:tcW w:w="567" w:type="dxa"/>
            <w:tcBorders>
              <w:top w:val="nil"/>
              <w:left w:val="nil"/>
              <w:bottom w:val="single" w:sz="8"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14</w:t>
            </w:r>
          </w:p>
        </w:tc>
        <w:tc>
          <w:tcPr>
            <w:tcW w:w="567" w:type="dxa"/>
            <w:tcBorders>
              <w:top w:val="nil"/>
              <w:left w:val="nil"/>
              <w:bottom w:val="single" w:sz="8"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03</w:t>
            </w:r>
          </w:p>
        </w:tc>
        <w:tc>
          <w:tcPr>
            <w:tcW w:w="1134" w:type="dxa"/>
            <w:tcBorders>
              <w:top w:val="nil"/>
              <w:left w:val="nil"/>
              <w:bottom w:val="single" w:sz="8"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73 302 С9999</w:t>
            </w:r>
          </w:p>
        </w:tc>
        <w:tc>
          <w:tcPr>
            <w:tcW w:w="613" w:type="dxa"/>
            <w:tcBorders>
              <w:top w:val="nil"/>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500</w:t>
            </w:r>
          </w:p>
        </w:tc>
        <w:tc>
          <w:tcPr>
            <w:tcW w:w="1985" w:type="dxa"/>
            <w:tcBorders>
              <w:top w:val="nil"/>
              <w:left w:val="nil"/>
              <w:bottom w:val="single" w:sz="8"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27 800,00</w:t>
            </w:r>
          </w:p>
        </w:tc>
        <w:tc>
          <w:tcPr>
            <w:tcW w:w="1948" w:type="dxa"/>
            <w:tcBorders>
              <w:top w:val="nil"/>
              <w:left w:val="single" w:sz="4" w:space="0" w:color="auto"/>
              <w:bottom w:val="single" w:sz="8"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color w:val="000000"/>
                <w:sz w:val="22"/>
                <w:szCs w:val="22"/>
              </w:rPr>
            </w:pPr>
            <w:r w:rsidRPr="00EA410A">
              <w:rPr>
                <w:rFonts w:ascii="Courier New" w:hAnsi="Courier New" w:cs="Courier New"/>
                <w:color w:val="000000"/>
                <w:sz w:val="22"/>
                <w:szCs w:val="22"/>
              </w:rPr>
              <w:t>29 400,00</w:t>
            </w:r>
          </w:p>
        </w:tc>
      </w:tr>
      <w:tr w:rsidR="00EA410A" w:rsidRPr="00EA410A" w:rsidTr="00EA410A">
        <w:trPr>
          <w:trHeight w:val="46"/>
        </w:trPr>
        <w:tc>
          <w:tcPr>
            <w:tcW w:w="411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A410A" w:rsidRPr="00EA410A" w:rsidRDefault="00EA410A" w:rsidP="00EA410A">
            <w:pPr>
              <w:rPr>
                <w:rFonts w:ascii="Courier New" w:hAnsi="Courier New" w:cs="Courier New"/>
                <w:bCs/>
                <w:color w:val="000000"/>
                <w:sz w:val="22"/>
                <w:szCs w:val="22"/>
              </w:rPr>
            </w:pPr>
            <w:r w:rsidRPr="00EA410A">
              <w:rPr>
                <w:rFonts w:ascii="Courier New" w:hAnsi="Courier New" w:cs="Courier New"/>
                <w:bCs/>
                <w:color w:val="000000"/>
                <w:sz w:val="22"/>
                <w:szCs w:val="22"/>
              </w:rPr>
              <w:t xml:space="preserve">ИТОГО: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2 325 314,18</w:t>
            </w:r>
          </w:p>
        </w:tc>
        <w:tc>
          <w:tcPr>
            <w:tcW w:w="1948"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EA410A" w:rsidRPr="00EA410A" w:rsidRDefault="00EA410A" w:rsidP="00EA410A">
            <w:pPr>
              <w:jc w:val="center"/>
              <w:rPr>
                <w:rFonts w:ascii="Courier New" w:hAnsi="Courier New" w:cs="Courier New"/>
                <w:bCs/>
                <w:color w:val="000000"/>
                <w:sz w:val="22"/>
                <w:szCs w:val="22"/>
              </w:rPr>
            </w:pPr>
            <w:r w:rsidRPr="00EA410A">
              <w:rPr>
                <w:rFonts w:ascii="Courier New" w:hAnsi="Courier New" w:cs="Courier New"/>
                <w:bCs/>
                <w:color w:val="000000"/>
                <w:sz w:val="22"/>
                <w:szCs w:val="22"/>
              </w:rPr>
              <w:t>2 344 413,04</w:t>
            </w:r>
          </w:p>
        </w:tc>
      </w:tr>
    </w:tbl>
    <w:p w:rsidR="004C51D7" w:rsidRDefault="004C51D7" w:rsidP="00785C9D">
      <w:pPr>
        <w:tabs>
          <w:tab w:val="left" w:pos="7584"/>
          <w:tab w:val="left" w:pos="8580"/>
          <w:tab w:val="left" w:pos="9516"/>
        </w:tabs>
        <w:ind w:left="-426"/>
        <w:rPr>
          <w:rFonts w:ascii="Arial" w:hAnsi="Arial" w:cs="Arial"/>
          <w:bCs/>
        </w:rPr>
      </w:pPr>
    </w:p>
    <w:p w:rsidR="002A4400" w:rsidRPr="002A4400" w:rsidRDefault="002A4400" w:rsidP="002A4400">
      <w:pPr>
        <w:tabs>
          <w:tab w:val="left" w:pos="2391"/>
          <w:tab w:val="left" w:pos="4124"/>
          <w:tab w:val="left" w:pos="5072"/>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2A4400">
        <w:rPr>
          <w:rFonts w:ascii="Courier New" w:hAnsi="Courier New" w:cs="Courier New"/>
          <w:bCs/>
          <w:color w:val="000000"/>
          <w:sz w:val="22"/>
          <w:szCs w:val="22"/>
        </w:rPr>
        <w:t xml:space="preserve"> 7</w:t>
      </w:r>
    </w:p>
    <w:p w:rsidR="002A4400" w:rsidRPr="002A4400" w:rsidRDefault="002A4400" w:rsidP="002A4400">
      <w:pPr>
        <w:tabs>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 xml:space="preserve">к решению Думы </w:t>
      </w:r>
      <w:proofErr w:type="spellStart"/>
      <w:r w:rsidRPr="002A4400">
        <w:rPr>
          <w:rFonts w:ascii="Courier New" w:hAnsi="Courier New" w:cs="Courier New"/>
          <w:bCs/>
          <w:color w:val="000000"/>
          <w:sz w:val="22"/>
          <w:szCs w:val="22"/>
        </w:rPr>
        <w:t>Усольского</w:t>
      </w:r>
      <w:proofErr w:type="spellEnd"/>
      <w:r w:rsidRPr="002A4400">
        <w:rPr>
          <w:rFonts w:ascii="Courier New" w:hAnsi="Courier New" w:cs="Courier New"/>
          <w:bCs/>
          <w:color w:val="000000"/>
          <w:sz w:val="22"/>
          <w:szCs w:val="22"/>
        </w:rPr>
        <w:t xml:space="preserve"> муниципального района</w:t>
      </w:r>
    </w:p>
    <w:p w:rsidR="002A4400" w:rsidRPr="002A4400" w:rsidRDefault="002A4400" w:rsidP="002A4400">
      <w:pPr>
        <w:tabs>
          <w:tab w:val="left" w:pos="2391"/>
          <w:tab w:val="left" w:pos="4124"/>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Иркутской области</w:t>
      </w:r>
    </w:p>
    <w:p w:rsidR="002A4400" w:rsidRPr="002A4400" w:rsidRDefault="002A4400" w:rsidP="002A4400">
      <w:pPr>
        <w:tabs>
          <w:tab w:val="left" w:pos="5072"/>
        </w:tabs>
        <w:ind w:left="108"/>
        <w:jc w:val="right"/>
        <w:rPr>
          <w:rFonts w:ascii="Courier New" w:hAnsi="Courier New" w:cs="Courier New"/>
          <w:color w:val="FF0000"/>
          <w:sz w:val="22"/>
          <w:szCs w:val="22"/>
        </w:rPr>
      </w:pPr>
      <w:r>
        <w:rPr>
          <w:rFonts w:ascii="Courier New" w:hAnsi="Courier New" w:cs="Courier New"/>
          <w:bCs/>
          <w:color w:val="000000"/>
          <w:sz w:val="22"/>
          <w:szCs w:val="22"/>
        </w:rPr>
        <w:t>"О бюджете</w:t>
      </w:r>
      <w:r w:rsidRPr="002A4400">
        <w:rPr>
          <w:rFonts w:ascii="Courier New" w:hAnsi="Courier New" w:cs="Courier New"/>
          <w:bCs/>
          <w:color w:val="000000"/>
          <w:sz w:val="22"/>
          <w:szCs w:val="22"/>
        </w:rPr>
        <w:t xml:space="preserve"> </w:t>
      </w:r>
      <w:proofErr w:type="spellStart"/>
      <w:r w:rsidRPr="002A4400">
        <w:rPr>
          <w:rFonts w:ascii="Courier New" w:hAnsi="Courier New" w:cs="Courier New"/>
          <w:bCs/>
          <w:color w:val="000000"/>
          <w:sz w:val="22"/>
          <w:szCs w:val="22"/>
        </w:rPr>
        <w:t>Усольского</w:t>
      </w:r>
      <w:proofErr w:type="spellEnd"/>
      <w:r w:rsidRPr="002A4400">
        <w:rPr>
          <w:rFonts w:ascii="Courier New" w:hAnsi="Courier New" w:cs="Courier New"/>
          <w:bCs/>
          <w:color w:val="000000"/>
          <w:sz w:val="22"/>
          <w:szCs w:val="22"/>
        </w:rPr>
        <w:t xml:space="preserve"> муниципального</w:t>
      </w:r>
    </w:p>
    <w:p w:rsidR="002A4400" w:rsidRPr="002A4400" w:rsidRDefault="002A4400" w:rsidP="002A4400">
      <w:pPr>
        <w:tabs>
          <w:tab w:val="left" w:pos="4124"/>
          <w:tab w:val="left" w:pos="5072"/>
        </w:tabs>
        <w:ind w:left="108"/>
        <w:jc w:val="right"/>
        <w:rPr>
          <w:rFonts w:ascii="Courier New" w:hAnsi="Courier New" w:cs="Courier New"/>
          <w:color w:val="FF0000"/>
          <w:sz w:val="22"/>
          <w:szCs w:val="22"/>
        </w:rPr>
      </w:pPr>
      <w:r>
        <w:rPr>
          <w:rFonts w:ascii="Courier New" w:hAnsi="Courier New" w:cs="Courier New"/>
          <w:bCs/>
          <w:color w:val="000000"/>
          <w:sz w:val="22"/>
          <w:szCs w:val="22"/>
        </w:rPr>
        <w:t>района</w:t>
      </w:r>
      <w:r w:rsidRPr="002A4400">
        <w:rPr>
          <w:rFonts w:ascii="Courier New" w:hAnsi="Courier New" w:cs="Courier New"/>
          <w:bCs/>
          <w:color w:val="000000"/>
          <w:sz w:val="22"/>
          <w:szCs w:val="22"/>
        </w:rPr>
        <w:t xml:space="preserve"> Иркутской области</w:t>
      </w:r>
    </w:p>
    <w:p w:rsidR="002A4400" w:rsidRPr="002A4400" w:rsidRDefault="002A4400" w:rsidP="002A4400">
      <w:pPr>
        <w:tabs>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t>на 2026 год и на плановый период 2027 и 2028 годов"</w:t>
      </w:r>
    </w:p>
    <w:p w:rsidR="002A4400" w:rsidRPr="002A4400" w:rsidRDefault="002A4400" w:rsidP="002A4400">
      <w:pPr>
        <w:tabs>
          <w:tab w:val="left" w:pos="4124"/>
          <w:tab w:val="left" w:pos="5072"/>
        </w:tabs>
        <w:ind w:left="108"/>
        <w:jc w:val="right"/>
        <w:rPr>
          <w:rFonts w:ascii="Courier New" w:hAnsi="Courier New" w:cs="Courier New"/>
          <w:color w:val="FF0000"/>
          <w:sz w:val="22"/>
          <w:szCs w:val="22"/>
        </w:rPr>
      </w:pPr>
      <w:r w:rsidRPr="002A4400">
        <w:rPr>
          <w:rFonts w:ascii="Courier New" w:hAnsi="Courier New" w:cs="Courier New"/>
          <w:bCs/>
          <w:color w:val="000000"/>
          <w:sz w:val="22"/>
          <w:szCs w:val="22"/>
        </w:rPr>
        <w:lastRenderedPageBreak/>
        <w:t>№_______ от ___________________</w:t>
      </w:r>
    </w:p>
    <w:p w:rsidR="00EA410A" w:rsidRDefault="00EA410A" w:rsidP="00785C9D">
      <w:pPr>
        <w:tabs>
          <w:tab w:val="left" w:pos="7584"/>
          <w:tab w:val="left" w:pos="8580"/>
          <w:tab w:val="left" w:pos="9516"/>
        </w:tabs>
        <w:ind w:left="-426"/>
        <w:rPr>
          <w:rFonts w:ascii="Arial" w:hAnsi="Arial" w:cs="Arial"/>
          <w:bCs/>
        </w:rPr>
      </w:pPr>
    </w:p>
    <w:p w:rsidR="002A4400" w:rsidRPr="002A4400" w:rsidRDefault="002A4400">
      <w:pPr>
        <w:jc w:val="center"/>
        <w:rPr>
          <w:rFonts w:ascii="Arial" w:hAnsi="Arial" w:cs="Arial"/>
          <w:b/>
          <w:bCs/>
          <w:sz w:val="30"/>
          <w:szCs w:val="30"/>
        </w:rPr>
      </w:pPr>
      <w:r w:rsidRPr="002A4400">
        <w:rPr>
          <w:rFonts w:ascii="Arial" w:hAnsi="Arial" w:cs="Arial"/>
          <w:b/>
          <w:bCs/>
          <w:sz w:val="30"/>
          <w:szCs w:val="30"/>
        </w:rPr>
        <w:t xml:space="preserve">ВЕДОМСТВЕННАЯ СТРУКТУРА РАСХОДОВ БЮДЖЕТА УСОЛЬСКОГО МУНИЦИПАЛЬНОГО РАЙОНА </w:t>
      </w:r>
      <w:r w:rsidRPr="002A4400">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2A4400">
        <w:rPr>
          <w:rFonts w:ascii="Arial" w:hAnsi="Arial" w:cs="Arial"/>
          <w:b/>
          <w:bCs/>
          <w:sz w:val="30"/>
          <w:szCs w:val="30"/>
        </w:rPr>
        <w:t>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w:t>
      </w:r>
    </w:p>
    <w:p w:rsidR="002A4400" w:rsidRDefault="002A4400" w:rsidP="00785C9D">
      <w:pPr>
        <w:tabs>
          <w:tab w:val="left" w:pos="7584"/>
          <w:tab w:val="left" w:pos="8580"/>
          <w:tab w:val="left" w:pos="9516"/>
        </w:tabs>
        <w:ind w:left="-426"/>
        <w:rPr>
          <w:rFonts w:ascii="Arial" w:hAnsi="Arial" w:cs="Arial"/>
          <w:bCs/>
        </w:rPr>
      </w:pPr>
    </w:p>
    <w:tbl>
      <w:tblPr>
        <w:tblW w:w="11670" w:type="dxa"/>
        <w:tblInd w:w="-1276" w:type="dxa"/>
        <w:tblLook w:val="04A0" w:firstRow="1" w:lastRow="0" w:firstColumn="1" w:lastColumn="0" w:noHBand="0" w:noVBand="1"/>
      </w:tblPr>
      <w:tblGrid>
        <w:gridCol w:w="5954"/>
        <w:gridCol w:w="851"/>
        <w:gridCol w:w="567"/>
        <w:gridCol w:w="567"/>
        <w:gridCol w:w="1134"/>
        <w:gridCol w:w="613"/>
        <w:gridCol w:w="1984"/>
      </w:tblGrid>
      <w:tr w:rsidR="00222BE7" w:rsidRPr="00222BE7" w:rsidTr="00222BE7">
        <w:trPr>
          <w:trHeight w:val="330"/>
        </w:trPr>
        <w:tc>
          <w:tcPr>
            <w:tcW w:w="5954" w:type="dxa"/>
            <w:tcBorders>
              <w:top w:val="nil"/>
              <w:left w:val="nil"/>
              <w:bottom w:val="nil"/>
              <w:right w:val="nil"/>
            </w:tcBorders>
            <w:shd w:val="clear" w:color="auto" w:fill="auto"/>
            <w:noWrap/>
            <w:vAlign w:val="center"/>
            <w:hideMark/>
          </w:tcPr>
          <w:p w:rsidR="00222BE7" w:rsidRPr="00222BE7" w:rsidRDefault="00222BE7" w:rsidP="00222BE7">
            <w:pPr>
              <w:rPr>
                <w:rFonts w:ascii="Courier New" w:hAnsi="Courier New" w:cs="Courier New"/>
                <w:sz w:val="22"/>
                <w:szCs w:val="22"/>
              </w:rPr>
            </w:pPr>
          </w:p>
        </w:tc>
        <w:tc>
          <w:tcPr>
            <w:tcW w:w="851" w:type="dxa"/>
            <w:tcBorders>
              <w:top w:val="nil"/>
              <w:left w:val="nil"/>
              <w:bottom w:val="nil"/>
              <w:right w:val="nil"/>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p>
        </w:tc>
        <w:tc>
          <w:tcPr>
            <w:tcW w:w="613" w:type="dxa"/>
            <w:tcBorders>
              <w:top w:val="nil"/>
              <w:left w:val="nil"/>
              <w:bottom w:val="nil"/>
              <w:right w:val="nil"/>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p>
        </w:tc>
        <w:tc>
          <w:tcPr>
            <w:tcW w:w="1984" w:type="dxa"/>
            <w:tcBorders>
              <w:top w:val="nil"/>
              <w:left w:val="nil"/>
              <w:bottom w:val="single" w:sz="8" w:space="0" w:color="auto"/>
              <w:right w:val="nil"/>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тыс. руб.</w:t>
            </w:r>
          </w:p>
        </w:tc>
      </w:tr>
      <w:tr w:rsidR="00222BE7" w:rsidRPr="00222BE7" w:rsidTr="00222BE7">
        <w:trPr>
          <w:trHeight w:val="900"/>
        </w:trPr>
        <w:tc>
          <w:tcPr>
            <w:tcW w:w="595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Наименование</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ГРБС</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КВР</w:t>
            </w:r>
          </w:p>
        </w:tc>
        <w:tc>
          <w:tcPr>
            <w:tcW w:w="198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Плановые назначения</w:t>
            </w:r>
            <w:r>
              <w:rPr>
                <w:rFonts w:ascii="Courier New" w:hAnsi="Courier New" w:cs="Courier New"/>
                <w:bCs/>
                <w:color w:val="000000"/>
                <w:sz w:val="22"/>
                <w:szCs w:val="22"/>
                <w:lang w:val="en-US"/>
              </w:rPr>
              <w:t xml:space="preserve"> </w:t>
            </w:r>
            <w:r w:rsidRPr="00222BE7">
              <w:rPr>
                <w:rFonts w:ascii="Courier New" w:hAnsi="Courier New" w:cs="Courier New"/>
                <w:bCs/>
                <w:color w:val="000000"/>
                <w:sz w:val="22"/>
                <w:szCs w:val="22"/>
              </w:rPr>
              <w:t>на 2026 год</w:t>
            </w:r>
          </w:p>
        </w:tc>
      </w:tr>
      <w:tr w:rsidR="00222BE7" w:rsidRPr="00222BE7" w:rsidTr="00222BE7">
        <w:trPr>
          <w:trHeight w:val="330"/>
        </w:trPr>
        <w:tc>
          <w:tcPr>
            <w:tcW w:w="11670" w:type="dxa"/>
            <w:gridSpan w:val="7"/>
            <w:tcBorders>
              <w:top w:val="nil"/>
              <w:left w:val="single" w:sz="8" w:space="0" w:color="auto"/>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xml:space="preserve">Комитет по экономике и финансам администрации </w:t>
            </w:r>
            <w:proofErr w:type="spellStart"/>
            <w:r w:rsidRPr="00222BE7">
              <w:rPr>
                <w:rFonts w:ascii="Courier New" w:hAnsi="Courier New" w:cs="Courier New"/>
                <w:bCs/>
                <w:iCs/>
                <w:sz w:val="22"/>
                <w:szCs w:val="22"/>
              </w:rPr>
              <w:t>Усольского</w:t>
            </w:r>
            <w:proofErr w:type="spellEnd"/>
            <w:r w:rsidRPr="00222BE7">
              <w:rPr>
                <w:rFonts w:ascii="Courier New" w:hAnsi="Courier New" w:cs="Courier New"/>
                <w:bCs/>
                <w:iCs/>
                <w:sz w:val="22"/>
                <w:szCs w:val="22"/>
              </w:rPr>
              <w:t xml:space="preserve"> муниципального района Иркутской области</w:t>
            </w:r>
          </w:p>
        </w:tc>
      </w:tr>
      <w:tr w:rsidR="00222BE7" w:rsidRPr="00222BE7" w:rsidTr="00222BE7">
        <w:trPr>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48 532,08</w:t>
            </w:r>
          </w:p>
        </w:tc>
      </w:tr>
      <w:tr w:rsidR="00222BE7" w:rsidRPr="00222BE7" w:rsidTr="00222BE7">
        <w:trPr>
          <w:trHeight w:val="7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46 359,98</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39 541,80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39 541,80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36 610,58</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36 610,58</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2 931,22</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28,00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2 903,22</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6 818,18</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Муниципальный проект «Социально-экономическое развитие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6 818,18</w:t>
            </w:r>
          </w:p>
        </w:tc>
      </w:tr>
      <w:tr w:rsidR="00222BE7" w:rsidRPr="00222BE7" w:rsidTr="00222BE7">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6 818,18</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6 818,18</w:t>
            </w:r>
          </w:p>
        </w:tc>
      </w:tr>
      <w:tr w:rsidR="00222BE7" w:rsidRPr="00222BE7" w:rsidTr="00222BE7">
        <w:trPr>
          <w:trHeight w:val="36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Резервные фонды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1 000,00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1 000,00</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«Организация и управление бюджетным процессом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1 000,00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1 000,00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1 000,00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1 172,10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proofErr w:type="spellStart"/>
            <w:r w:rsidRPr="00222BE7">
              <w:rPr>
                <w:rFonts w:ascii="Courier New" w:hAnsi="Courier New" w:cs="Courier New"/>
                <w:bCs/>
                <w:color w:val="000000"/>
                <w:sz w:val="22"/>
                <w:szCs w:val="22"/>
              </w:rPr>
              <w:t>МП«Управление</w:t>
            </w:r>
            <w:proofErr w:type="spellEnd"/>
            <w:r w:rsidRPr="00222BE7">
              <w:rPr>
                <w:rFonts w:ascii="Courier New" w:hAnsi="Courier New" w:cs="Courier New"/>
                <w:bCs/>
                <w:color w:val="000000"/>
                <w:sz w:val="22"/>
                <w:szCs w:val="22"/>
              </w:rPr>
              <w:t xml:space="preserve">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1 172,10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1 172,10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1 105,00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1 014,90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90,10</w:t>
            </w:r>
          </w:p>
        </w:tc>
      </w:tr>
      <w:tr w:rsidR="00222BE7" w:rsidRPr="00222BE7" w:rsidTr="00222BE7">
        <w:trPr>
          <w:trHeight w:val="85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67,10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67,10</w:t>
            </w:r>
          </w:p>
        </w:tc>
      </w:tr>
      <w:tr w:rsidR="00222BE7" w:rsidRPr="00222BE7" w:rsidTr="00222BE7">
        <w:trPr>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169,50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169,50</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169,50</w:t>
            </w:r>
          </w:p>
        </w:tc>
      </w:tr>
      <w:tr w:rsidR="00222BE7" w:rsidRPr="00222BE7" w:rsidTr="00222BE7">
        <w:trPr>
          <w:trHeight w:val="60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КПМ «Стимулирование экономической активности бизнеса и привлечение инвестиций на территории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110,00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110,00</w:t>
            </w:r>
          </w:p>
        </w:tc>
      </w:tr>
      <w:tr w:rsidR="00222BE7" w:rsidRPr="00222BE7" w:rsidTr="00222BE7">
        <w:trPr>
          <w:trHeight w:val="405"/>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110,00</w:t>
            </w:r>
          </w:p>
        </w:tc>
      </w:tr>
      <w:tr w:rsidR="00222BE7" w:rsidRPr="00222BE7" w:rsidTr="00222BE7">
        <w:trPr>
          <w:trHeight w:val="510"/>
        </w:trPr>
        <w:tc>
          <w:tcPr>
            <w:tcW w:w="5954"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социально- трудовых отношений»</w:t>
            </w:r>
          </w:p>
        </w:tc>
        <w:tc>
          <w:tcPr>
            <w:tcW w:w="85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59,50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59,50</w:t>
            </w:r>
          </w:p>
        </w:tc>
      </w:tr>
      <w:tr w:rsidR="00222BE7" w:rsidRPr="00222BE7" w:rsidTr="00222BE7">
        <w:trPr>
          <w:trHeight w:val="405"/>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59,50</w:t>
            </w:r>
          </w:p>
        </w:tc>
      </w:tr>
      <w:tr w:rsidR="00222BE7" w:rsidRPr="00222BE7" w:rsidTr="00222BE7">
        <w:trPr>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5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50,00</w:t>
            </w:r>
          </w:p>
        </w:tc>
      </w:tr>
      <w:tr w:rsidR="00222BE7" w:rsidRPr="00222BE7" w:rsidTr="00222BE7">
        <w:trPr>
          <w:trHeight w:val="48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ОБСЛУЖИВАНИЕ ГОСУДАРСТВЕННОГО (МУНИЦИПАЛЬНОГО) ДОЛГА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901</w:t>
            </w:r>
          </w:p>
        </w:tc>
        <w:tc>
          <w:tcPr>
            <w:tcW w:w="567"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«Организация и управление бюджетным процессом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54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700</w:t>
            </w:r>
          </w:p>
        </w:tc>
        <w:tc>
          <w:tcPr>
            <w:tcW w:w="198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w:t>
            </w:r>
          </w:p>
        </w:tc>
      </w:tr>
      <w:tr w:rsidR="00222BE7" w:rsidRPr="00222BE7" w:rsidTr="00222BE7">
        <w:trPr>
          <w:trHeight w:val="960"/>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228 484,80</w:t>
            </w:r>
          </w:p>
        </w:tc>
      </w:tr>
      <w:tr w:rsidR="00222BE7" w:rsidRPr="00222BE7" w:rsidTr="00222BE7">
        <w:trPr>
          <w:trHeight w:val="720"/>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201 884,80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201 884,80</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«Организация и управление бюджетным процессом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201 884,80</w:t>
            </w:r>
          </w:p>
        </w:tc>
      </w:tr>
      <w:tr w:rsidR="00222BE7" w:rsidRPr="00222BE7" w:rsidTr="00222BE7">
        <w:trPr>
          <w:trHeight w:val="9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175 284,80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175 284,80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Дотации на выравнивание бюджетной обеспеченности поселений, входящих в состав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26 600,00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26 600,00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Прочие межбюджетные трансферты общего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26 600,00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26 600,00</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«Организация и управление бюджетным процессом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26 600,00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26 600,00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26 600,00</w:t>
            </w:r>
          </w:p>
        </w:tc>
      </w:tr>
      <w:tr w:rsidR="00222BE7" w:rsidRPr="00222BE7" w:rsidTr="00222BE7">
        <w:trPr>
          <w:trHeight w:val="375"/>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nil"/>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277 246,38</w:t>
            </w:r>
          </w:p>
        </w:tc>
      </w:tr>
      <w:tr w:rsidR="00222BE7" w:rsidRPr="00222BE7" w:rsidTr="00222BE7">
        <w:trPr>
          <w:trHeight w:val="435"/>
        </w:trPr>
        <w:tc>
          <w:tcPr>
            <w:tcW w:w="11670"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xml:space="preserve">Администрация </w:t>
            </w:r>
            <w:proofErr w:type="spellStart"/>
            <w:r w:rsidRPr="00222BE7">
              <w:rPr>
                <w:rFonts w:ascii="Courier New" w:hAnsi="Courier New" w:cs="Courier New"/>
                <w:bCs/>
                <w:iCs/>
                <w:sz w:val="22"/>
                <w:szCs w:val="22"/>
              </w:rPr>
              <w:t>Усольского</w:t>
            </w:r>
            <w:proofErr w:type="spellEnd"/>
            <w:r w:rsidRPr="00222BE7">
              <w:rPr>
                <w:rFonts w:ascii="Courier New" w:hAnsi="Courier New" w:cs="Courier New"/>
                <w:bCs/>
                <w:iCs/>
                <w:sz w:val="22"/>
                <w:szCs w:val="22"/>
              </w:rPr>
              <w:t xml:space="preserve"> муниципального района Иркутской области</w:t>
            </w:r>
          </w:p>
        </w:tc>
      </w:tr>
      <w:tr w:rsidR="00222BE7" w:rsidRPr="00222BE7" w:rsidTr="00222BE7">
        <w:trPr>
          <w:trHeight w:val="450"/>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206 614,69</w:t>
            </w:r>
          </w:p>
        </w:tc>
      </w:tr>
      <w:tr w:rsidR="00222BE7" w:rsidRPr="00222BE7" w:rsidTr="00222BE7">
        <w:trPr>
          <w:trHeight w:val="630"/>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4 821,97</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4 821,97</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4 821,97</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4 751,27</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4 751,27</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70,70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70,70</w:t>
            </w:r>
          </w:p>
        </w:tc>
      </w:tr>
      <w:tr w:rsidR="00222BE7" w:rsidRPr="00222BE7" w:rsidTr="00222BE7">
        <w:trPr>
          <w:trHeight w:val="7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135 159,21</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117 912,01</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117 912,01</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107 097,64</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107 097,64</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10 814,38</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153,11</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9 643,37</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150,00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867,90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16 669,20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16 249,20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16 249,20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16 249,20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«Безопасная жизнедеятельность»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420,00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395,00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395,00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25,00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25,00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578,00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578,00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578,00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578,00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Судебная система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95,60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95,60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95,60</w:t>
            </w:r>
          </w:p>
        </w:tc>
      </w:tr>
      <w:tr w:rsidR="00222BE7" w:rsidRPr="00222BE7" w:rsidTr="00222BE7">
        <w:trPr>
          <w:trHeight w:val="67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95,60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A01 51200</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95,60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66 537,90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«Территориальное развитие и обустройство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66 314,30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66 314,30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920,13</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920,13</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58 318,18</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54 115,22</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4 189,20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13,76</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6 441,70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6 388,70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53,00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634,30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634,30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133,00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0,60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0,60</w:t>
            </w:r>
          </w:p>
        </w:tc>
      </w:tr>
      <w:tr w:rsidR="00222BE7" w:rsidRPr="00222BE7" w:rsidTr="00222BE7">
        <w:trPr>
          <w:trHeight w:val="11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0,60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0,60</w:t>
            </w:r>
          </w:p>
        </w:tc>
      </w:tr>
      <w:tr w:rsidR="00222BE7" w:rsidRPr="00222BE7" w:rsidTr="00222BE7">
        <w:trPr>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162 419,98</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Дорожное хозяйство (дорожные фонды)</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160 986,23</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«Территориальное развитие и обустройство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160 986,23</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160 986,23</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37 585,40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37 585,40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47 983,23</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47 983,23</w:t>
            </w:r>
          </w:p>
        </w:tc>
      </w:tr>
      <w:tr w:rsidR="00222BE7" w:rsidRPr="00222BE7" w:rsidTr="00222BE7">
        <w:trPr>
          <w:trHeight w:val="57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50 000,00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50 000,00</w:t>
            </w:r>
          </w:p>
        </w:tc>
      </w:tr>
      <w:tr w:rsidR="00222BE7" w:rsidRPr="00222BE7" w:rsidTr="00222BE7">
        <w:trPr>
          <w:trHeight w:val="8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25 417,60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25 417,60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1 433,75</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633,93</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633,93</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633,93</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single" w:sz="4"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633,93</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799,82</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799,82</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799,82</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789,82</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w:t>
            </w:r>
          </w:p>
        </w:tc>
      </w:tr>
      <w:tr w:rsidR="00222BE7" w:rsidRPr="00222BE7" w:rsidTr="00222BE7">
        <w:trPr>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ЖИЛИЩНО-КОММУНАЛЬНОЕ ХОЗЯЙСТВО</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23 484,12</w:t>
            </w:r>
          </w:p>
        </w:tc>
      </w:tr>
      <w:tr w:rsidR="00222BE7" w:rsidRPr="00222BE7" w:rsidTr="00222BE7">
        <w:trPr>
          <w:trHeight w:val="615"/>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Жилищное хозяйство</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9 634,12</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9 634,12</w:t>
            </w:r>
          </w:p>
        </w:tc>
      </w:tr>
      <w:tr w:rsidR="00222BE7" w:rsidRPr="00222BE7" w:rsidTr="00222BE7">
        <w:trPr>
          <w:trHeight w:val="87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Муниципальный проект "Переселение граждан, проживающих на территории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из аварийного жилищного фонда, признанного таковым после 1 января 2017 года"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6 299,94</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6 299,94</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6 299,94</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3 334,18</w:t>
            </w:r>
          </w:p>
        </w:tc>
      </w:tr>
      <w:tr w:rsidR="00222BE7" w:rsidRPr="00222BE7" w:rsidTr="00222BE7">
        <w:trPr>
          <w:trHeight w:val="7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взносов на капитальный ремонт общего имущества многоквартирных домов, находящихся в собственности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и включенных в Региональную программу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334,18</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334,18</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3 000,00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3 000,00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Коммунальное хозяйство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13 850,00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«Территориальное развитие и обустройство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13 250,00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«Модернизация объектов </w:t>
            </w:r>
            <w:proofErr w:type="spellStart"/>
            <w:r w:rsidRPr="00222BE7">
              <w:rPr>
                <w:rFonts w:ascii="Courier New" w:hAnsi="Courier New" w:cs="Courier New"/>
                <w:bCs/>
                <w:color w:val="000000"/>
                <w:sz w:val="22"/>
                <w:szCs w:val="22"/>
              </w:rPr>
              <w:t>жилищно</w:t>
            </w:r>
            <w:proofErr w:type="spellEnd"/>
            <w:r w:rsidRPr="00222BE7">
              <w:rPr>
                <w:rFonts w:ascii="Courier New" w:hAnsi="Courier New" w:cs="Courier New"/>
                <w:bCs/>
                <w:color w:val="000000"/>
                <w:sz w:val="22"/>
                <w:szCs w:val="22"/>
              </w:rPr>
              <w:t xml:space="preserve"> -коммунального хозяйства»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12 650,00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12 650,00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12 650,00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600,00</w:t>
            </w:r>
          </w:p>
        </w:tc>
      </w:tr>
      <w:tr w:rsidR="00222BE7" w:rsidRPr="00222BE7" w:rsidTr="00222BE7">
        <w:trPr>
          <w:trHeight w:val="69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600,00</w:t>
            </w:r>
          </w:p>
        </w:tc>
      </w:tr>
      <w:tr w:rsidR="00222BE7" w:rsidRPr="00222BE7" w:rsidTr="00222BE7">
        <w:trPr>
          <w:trHeight w:val="69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8"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05</w:t>
            </w:r>
          </w:p>
        </w:tc>
        <w:tc>
          <w:tcPr>
            <w:tcW w:w="567" w:type="dxa"/>
            <w:tcBorders>
              <w:top w:val="nil"/>
              <w:left w:val="nil"/>
              <w:bottom w:val="single" w:sz="8"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600,00</w:t>
            </w:r>
          </w:p>
        </w:tc>
      </w:tr>
      <w:tr w:rsidR="00222BE7" w:rsidRPr="00222BE7" w:rsidTr="00222BE7">
        <w:trPr>
          <w:trHeight w:val="46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ОХРАНА ОКРУЖАЮЩЕЙ СРЕДЫ</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14 076,55</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охраны окружающей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14 076,55</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«Территориальное развитие и обустройство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10 820,00</w:t>
            </w:r>
          </w:p>
        </w:tc>
      </w:tr>
      <w:tr w:rsidR="00222BE7" w:rsidRPr="00222BE7" w:rsidTr="00222BE7">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10 820,00</w:t>
            </w:r>
          </w:p>
        </w:tc>
      </w:tr>
      <w:tr w:rsidR="00222BE7" w:rsidRPr="00222BE7" w:rsidTr="00222BE7">
        <w:trPr>
          <w:trHeight w:val="40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за счет платы за негативное воздействие на окружающую среду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2 000,00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8 820,00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8 820,00</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3 256,55</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3 256,55</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3 256,55</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296,05</w:t>
            </w:r>
          </w:p>
        </w:tc>
      </w:tr>
      <w:tr w:rsidR="00222BE7" w:rsidRPr="00222BE7" w:rsidTr="00222BE7">
        <w:trPr>
          <w:trHeight w:val="405"/>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2 960,50</w:t>
            </w:r>
          </w:p>
        </w:tc>
      </w:tr>
      <w:tr w:rsidR="00222BE7" w:rsidRPr="00222BE7" w:rsidTr="00222BE7">
        <w:trPr>
          <w:trHeight w:val="375"/>
        </w:trPr>
        <w:tc>
          <w:tcPr>
            <w:tcW w:w="5954" w:type="dxa"/>
            <w:tcBorders>
              <w:top w:val="single" w:sz="8" w:space="0" w:color="auto"/>
              <w:left w:val="single" w:sz="8" w:space="0" w:color="auto"/>
              <w:bottom w:val="single" w:sz="8"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320,00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320,00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320,00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320,00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250,00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250,00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70,00</w:t>
            </w:r>
          </w:p>
        </w:tc>
      </w:tr>
      <w:tr w:rsidR="00222BE7" w:rsidRPr="00222BE7" w:rsidTr="00222BE7">
        <w:trPr>
          <w:trHeight w:val="405"/>
        </w:trPr>
        <w:tc>
          <w:tcPr>
            <w:tcW w:w="5954" w:type="dxa"/>
            <w:tcBorders>
              <w:top w:val="nil"/>
              <w:left w:val="single" w:sz="8" w:space="0" w:color="auto"/>
              <w:bottom w:val="single" w:sz="8"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70,00</w:t>
            </w:r>
          </w:p>
        </w:tc>
      </w:tr>
      <w:tr w:rsidR="00222BE7" w:rsidRPr="00222BE7" w:rsidTr="00222BE7">
        <w:trPr>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17 764,97</w:t>
            </w:r>
          </w:p>
        </w:tc>
      </w:tr>
      <w:tr w:rsidR="00222BE7" w:rsidRPr="00222BE7" w:rsidTr="00222BE7">
        <w:trPr>
          <w:trHeight w:val="39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Пенсионное обеспечение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11 416,46</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11 416,46</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11 416,46</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11 416,46</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11 416,46</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Социальное обеспечение населения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3 310,20</w:t>
            </w:r>
          </w:p>
        </w:tc>
      </w:tr>
      <w:tr w:rsidR="00222BE7" w:rsidRPr="00222BE7" w:rsidTr="00222BE7">
        <w:trPr>
          <w:trHeight w:val="37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3 310,20</w:t>
            </w:r>
          </w:p>
        </w:tc>
      </w:tr>
      <w:tr w:rsidR="00222BE7" w:rsidRPr="00222BE7" w:rsidTr="00222BE7">
        <w:trPr>
          <w:trHeight w:val="36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3 310,20</w:t>
            </w:r>
          </w:p>
        </w:tc>
      </w:tr>
      <w:tr w:rsidR="00222BE7" w:rsidRPr="00222BE7" w:rsidTr="00222BE7">
        <w:trPr>
          <w:trHeight w:val="66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3 310,20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3 310,20</w:t>
            </w:r>
          </w:p>
        </w:tc>
      </w:tr>
      <w:tr w:rsidR="00222BE7" w:rsidRPr="00222BE7" w:rsidTr="00222BE7">
        <w:trPr>
          <w:trHeight w:val="37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3 038,31</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149,21</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149,21</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149,21</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149,21</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2 281,10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2 281,10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55,00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55,00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2 226,10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2 126,10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608,00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608,00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608,00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608,00</w:t>
            </w:r>
          </w:p>
        </w:tc>
      </w:tr>
      <w:tr w:rsidR="00222BE7" w:rsidRPr="00222BE7" w:rsidTr="00222BE7">
        <w:trPr>
          <w:trHeight w:val="46"/>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single" w:sz="8" w:space="0" w:color="auto"/>
              <w:left w:val="nil"/>
              <w:bottom w:val="nil"/>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424 680,30</w:t>
            </w:r>
          </w:p>
        </w:tc>
      </w:tr>
      <w:tr w:rsidR="00222BE7" w:rsidRPr="00222BE7" w:rsidTr="00222BE7">
        <w:trPr>
          <w:trHeight w:val="46"/>
        </w:trPr>
        <w:tc>
          <w:tcPr>
            <w:tcW w:w="11670"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xml:space="preserve">Комитет по образованию </w:t>
            </w:r>
            <w:proofErr w:type="spellStart"/>
            <w:r w:rsidRPr="00222BE7">
              <w:rPr>
                <w:rFonts w:ascii="Courier New" w:hAnsi="Courier New" w:cs="Courier New"/>
                <w:bCs/>
                <w:iCs/>
                <w:sz w:val="22"/>
                <w:szCs w:val="22"/>
              </w:rPr>
              <w:t>Усольского</w:t>
            </w:r>
            <w:proofErr w:type="spellEnd"/>
            <w:r w:rsidRPr="00222BE7">
              <w:rPr>
                <w:rFonts w:ascii="Courier New" w:hAnsi="Courier New" w:cs="Courier New"/>
                <w:bCs/>
                <w:iCs/>
                <w:sz w:val="22"/>
                <w:szCs w:val="22"/>
              </w:rPr>
              <w:t xml:space="preserve"> муниципального района Иркутской области</w:t>
            </w:r>
          </w:p>
        </w:tc>
      </w:tr>
      <w:tr w:rsidR="00222BE7" w:rsidRPr="00222BE7" w:rsidTr="00222BE7">
        <w:trPr>
          <w:trHeight w:val="51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1 476 837,50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Дошкольное образование</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508 398,77</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508 398,77</w:t>
            </w:r>
          </w:p>
        </w:tc>
      </w:tr>
      <w:tr w:rsidR="00222BE7" w:rsidRPr="00222BE7" w:rsidTr="00222BE7">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Муниципальный проект "Поддержка семьи"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7 445,00</w:t>
            </w:r>
          </w:p>
        </w:tc>
      </w:tr>
      <w:tr w:rsidR="00222BE7" w:rsidRPr="00222BE7" w:rsidTr="00222BE7">
        <w:trPr>
          <w:trHeight w:val="7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7 445,00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7 445,00</w:t>
            </w:r>
          </w:p>
        </w:tc>
      </w:tr>
      <w:tr w:rsidR="00222BE7" w:rsidRPr="00222BE7" w:rsidTr="00222BE7">
        <w:trPr>
          <w:trHeight w:val="67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40 288,11</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4 160,90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4 160,90</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7 184,66</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7 184,66</w:t>
            </w:r>
          </w:p>
        </w:tc>
      </w:tr>
      <w:tr w:rsidR="00222BE7" w:rsidRPr="00222BE7" w:rsidTr="00A944A2">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28 942,55</w:t>
            </w:r>
          </w:p>
        </w:tc>
      </w:tr>
      <w:tr w:rsidR="00222BE7" w:rsidRPr="00222BE7" w:rsidTr="00A944A2">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28 942,55</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1 048,79</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1 048,79</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1 048,79</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459 566,87</w:t>
            </w:r>
          </w:p>
        </w:tc>
      </w:tr>
      <w:tr w:rsidR="00222BE7" w:rsidRPr="00222BE7" w:rsidTr="00222BE7">
        <w:trPr>
          <w:trHeight w:val="87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440 730,00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440 730,00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18 836,87</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18 836,87</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56"/>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222BE7">
              <w:rPr>
                <w:rFonts w:ascii="Courier New" w:hAnsi="Courier New" w:cs="Courier New"/>
                <w:bCs/>
                <w:color w:val="000000"/>
                <w:sz w:val="22"/>
                <w:szCs w:val="22"/>
              </w:rPr>
              <w:lastRenderedPageBreak/>
              <w:t xml:space="preserve">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50,00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844 223,04</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844 223,04</w:t>
            </w:r>
          </w:p>
        </w:tc>
      </w:tr>
      <w:tr w:rsidR="00222BE7" w:rsidRPr="00222BE7" w:rsidTr="00222BE7">
        <w:trPr>
          <w:trHeight w:val="67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61 273,16</w:t>
            </w:r>
          </w:p>
        </w:tc>
      </w:tr>
      <w:tr w:rsidR="00222BE7" w:rsidRPr="00222BE7" w:rsidTr="00A944A2">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bookmarkStart w:id="5" w:name="_GoBack" w:colFirst="5" w:colLast="6"/>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46 286,09</w:t>
            </w:r>
          </w:p>
        </w:tc>
      </w:tr>
      <w:tr w:rsidR="00222BE7" w:rsidRPr="00222BE7" w:rsidTr="00A944A2">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46 286,09</w:t>
            </w:r>
          </w:p>
        </w:tc>
      </w:tr>
      <w:tr w:rsidR="00222BE7" w:rsidRPr="00222BE7" w:rsidTr="00A944A2">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5 676,72</w:t>
            </w:r>
          </w:p>
        </w:tc>
      </w:tr>
      <w:bookmarkEnd w:id="5"/>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5 676,72</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9 310,34</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9 310,34</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2 595,00</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2 595,00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2 595,00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12 610,00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12 610,00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12 610,00</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953,90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953,90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953,90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766 060,96</w:t>
            </w:r>
          </w:p>
        </w:tc>
      </w:tr>
      <w:tr w:rsidR="00222BE7" w:rsidRPr="00222BE7" w:rsidTr="00222BE7">
        <w:trPr>
          <w:trHeight w:val="117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702 587,00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702 587,00</w:t>
            </w:r>
          </w:p>
        </w:tc>
      </w:tr>
      <w:tr w:rsidR="00222BE7" w:rsidRPr="00222BE7" w:rsidTr="00222BE7">
        <w:trPr>
          <w:trHeight w:val="57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33 690,00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33 690,00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11 363,20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11 363,20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18 420,76</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18 420,76</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730,02</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730,02</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730,02</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89 183,18</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89 183,18</w:t>
            </w:r>
          </w:p>
        </w:tc>
      </w:tr>
      <w:tr w:rsidR="00222BE7" w:rsidRPr="00222BE7" w:rsidTr="00222BE7">
        <w:trPr>
          <w:trHeight w:val="67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4 046,66</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2 638,56</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2 638,56</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658,10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658,10</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750,00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750,00</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160,00</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160,00</w:t>
            </w:r>
          </w:p>
        </w:tc>
      </w:tr>
      <w:tr w:rsidR="00222BE7" w:rsidRPr="00222BE7" w:rsidTr="00222BE7">
        <w:trPr>
          <w:trHeight w:val="555"/>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72 305 00000</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125,00</w:t>
            </w:r>
          </w:p>
        </w:tc>
      </w:tr>
      <w:tr w:rsidR="00222BE7" w:rsidRPr="00222BE7" w:rsidTr="00222BE7">
        <w:trPr>
          <w:trHeight w:val="93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125,00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auto" w:fill="auto"/>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125,00</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83,00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83,00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83,00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84 518,52</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76 697,66</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76 697,66</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7 820,86</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7 793,64</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27,22</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245,00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245,00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245,00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35 032,50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«Территориальное развитие и обустройство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96,00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96,00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86,00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86,00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27 446,86</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3 366,00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3 366,00</w:t>
            </w:r>
          </w:p>
        </w:tc>
      </w:tr>
      <w:tr w:rsidR="00222BE7" w:rsidRPr="00222BE7" w:rsidTr="00222BE7">
        <w:trPr>
          <w:trHeight w:val="49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«Обеспечение пожарной безопасности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3 610,84</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40,00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990,00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990,00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2 580,84</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2 580,84</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«Обеспечение безопасности в образовательных организациях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района от проявлений терроризма и экстремизма»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3 846,40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2 142,80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2 142,80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1 703,60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1 703,60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135,00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135,00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135,00</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7 173,12</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292,40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16,40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276,00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6 880,72</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6 880,72</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544,00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251,90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233,90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18,00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292,10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292,10</w:t>
            </w:r>
          </w:p>
        </w:tc>
      </w:tr>
      <w:tr w:rsidR="00222BE7" w:rsidRPr="00222BE7" w:rsidTr="00222BE7">
        <w:trPr>
          <w:trHeight w:val="48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8 771,50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8 771,50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8 771,50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7 489,64</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7 489,64</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7 205,64</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7 205,64</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284,00</w:t>
            </w:r>
          </w:p>
        </w:tc>
      </w:tr>
      <w:tr w:rsidR="00222BE7" w:rsidRPr="00222BE7" w:rsidTr="00222BE7">
        <w:trPr>
          <w:trHeight w:val="8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53,50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xml:space="preserve">07 </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230,50</w:t>
            </w:r>
          </w:p>
        </w:tc>
      </w:tr>
      <w:tr w:rsidR="00222BE7" w:rsidRPr="00222BE7" w:rsidTr="00222BE7">
        <w:trPr>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19 879,25</w:t>
            </w:r>
          </w:p>
        </w:tc>
      </w:tr>
      <w:tr w:rsidR="00222BE7" w:rsidRPr="00222BE7" w:rsidTr="00222BE7">
        <w:trPr>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Охрана семьи и детства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15 386,30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15 386,30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15 386,30</w:t>
            </w:r>
          </w:p>
        </w:tc>
      </w:tr>
      <w:tr w:rsidR="00222BE7" w:rsidRPr="00222BE7" w:rsidTr="00222BE7">
        <w:trPr>
          <w:trHeight w:val="64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15 386,30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15 386,30</w:t>
            </w:r>
          </w:p>
        </w:tc>
      </w:tr>
      <w:tr w:rsidR="00222BE7" w:rsidRPr="00222BE7" w:rsidTr="00222BE7">
        <w:trPr>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4 492,95</w:t>
            </w:r>
          </w:p>
        </w:tc>
      </w:tr>
      <w:tr w:rsidR="00222BE7" w:rsidRPr="00222BE7" w:rsidTr="00222BE7">
        <w:trPr>
          <w:trHeight w:val="54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2 532,95</w:t>
            </w:r>
          </w:p>
        </w:tc>
      </w:tr>
      <w:tr w:rsidR="00222BE7" w:rsidRPr="00222BE7" w:rsidTr="00222BE7">
        <w:trPr>
          <w:trHeight w:val="49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2 532,95</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2 532,95</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2 532,95</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1 960,00</w:t>
            </w:r>
          </w:p>
        </w:tc>
      </w:tr>
      <w:tr w:rsidR="00222BE7" w:rsidRPr="00222BE7" w:rsidTr="00222BE7">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1 960,00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1 960,00</w:t>
            </w:r>
          </w:p>
        </w:tc>
      </w:tr>
      <w:tr w:rsidR="00222BE7" w:rsidRPr="00222BE7" w:rsidTr="00222BE7">
        <w:trPr>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1 960,00</w:t>
            </w:r>
          </w:p>
        </w:tc>
      </w:tr>
      <w:tr w:rsidR="00222BE7" w:rsidRPr="00222BE7" w:rsidTr="00222BE7">
        <w:trPr>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1 780,06</w:t>
            </w:r>
          </w:p>
        </w:tc>
      </w:tr>
      <w:tr w:rsidR="00222BE7" w:rsidRPr="00222BE7" w:rsidTr="00222BE7">
        <w:trPr>
          <w:trHeight w:val="49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Физическая культура   </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1 780,06</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1 780,06</w:t>
            </w:r>
          </w:p>
        </w:tc>
      </w:tr>
      <w:tr w:rsidR="00222BE7" w:rsidRPr="00222BE7" w:rsidTr="00222BE7">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1 780,06</w:t>
            </w:r>
          </w:p>
        </w:tc>
      </w:tr>
      <w:tr w:rsidR="00222BE7" w:rsidRPr="00222BE7" w:rsidTr="00222BE7">
        <w:trPr>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263,05</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263,05</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1 517,01</w:t>
            </w:r>
          </w:p>
        </w:tc>
      </w:tr>
      <w:tr w:rsidR="00222BE7" w:rsidRPr="00222BE7" w:rsidTr="00222BE7">
        <w:trPr>
          <w:trHeight w:val="420"/>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903</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1 517,01</w:t>
            </w:r>
          </w:p>
        </w:tc>
      </w:tr>
      <w:tr w:rsidR="00222BE7" w:rsidRPr="00222BE7" w:rsidTr="00222BE7">
        <w:trPr>
          <w:trHeight w:val="46"/>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single" w:sz="8" w:space="0" w:color="auto"/>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1 498 496,80</w:t>
            </w:r>
          </w:p>
        </w:tc>
      </w:tr>
      <w:tr w:rsidR="00222BE7" w:rsidRPr="00222BE7" w:rsidTr="00222BE7">
        <w:trPr>
          <w:trHeight w:val="46"/>
        </w:trPr>
        <w:tc>
          <w:tcPr>
            <w:tcW w:w="11670" w:type="dxa"/>
            <w:gridSpan w:val="7"/>
            <w:tcBorders>
              <w:top w:val="single" w:sz="8" w:space="0" w:color="auto"/>
              <w:left w:val="single" w:sz="8" w:space="0" w:color="auto"/>
              <w:bottom w:val="nil"/>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xml:space="preserve">Дума </w:t>
            </w:r>
            <w:proofErr w:type="spellStart"/>
            <w:r w:rsidRPr="00222BE7">
              <w:rPr>
                <w:rFonts w:ascii="Courier New" w:hAnsi="Courier New" w:cs="Courier New"/>
                <w:bCs/>
                <w:iCs/>
                <w:sz w:val="22"/>
                <w:szCs w:val="22"/>
              </w:rPr>
              <w:t>Усольского</w:t>
            </w:r>
            <w:proofErr w:type="spellEnd"/>
            <w:r w:rsidRPr="00222BE7">
              <w:rPr>
                <w:rFonts w:ascii="Courier New" w:hAnsi="Courier New" w:cs="Courier New"/>
                <w:bCs/>
                <w:iCs/>
                <w:sz w:val="22"/>
                <w:szCs w:val="22"/>
              </w:rPr>
              <w:t xml:space="preserve"> муниципального района Иркутской области</w:t>
            </w:r>
          </w:p>
        </w:tc>
      </w:tr>
      <w:tr w:rsidR="00222BE7" w:rsidRPr="00222BE7" w:rsidTr="00222BE7">
        <w:trPr>
          <w:trHeight w:val="45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1 823,97</w:t>
            </w:r>
          </w:p>
        </w:tc>
      </w:tr>
      <w:tr w:rsidR="00222BE7" w:rsidRPr="00222BE7" w:rsidTr="00222BE7">
        <w:trPr>
          <w:trHeight w:val="64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1 418,97</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1 418,97</w:t>
            </w:r>
          </w:p>
        </w:tc>
      </w:tr>
      <w:tr w:rsidR="00222BE7" w:rsidRPr="00222BE7" w:rsidTr="00222BE7">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1 370,93</w:t>
            </w:r>
          </w:p>
        </w:tc>
      </w:tr>
      <w:tr w:rsidR="00222BE7" w:rsidRPr="00222BE7" w:rsidTr="00222BE7">
        <w:trPr>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1 201,00</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1 201,00</w:t>
            </w:r>
          </w:p>
        </w:tc>
      </w:tr>
      <w:tr w:rsidR="00222BE7" w:rsidRPr="00222BE7" w:rsidTr="00222BE7">
        <w:trPr>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169,93</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169,93</w:t>
            </w:r>
          </w:p>
        </w:tc>
      </w:tr>
      <w:tr w:rsidR="00222BE7" w:rsidRPr="00222BE7" w:rsidTr="00222BE7">
        <w:trPr>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48,04</w:t>
            </w:r>
          </w:p>
        </w:tc>
      </w:tr>
      <w:tr w:rsidR="00222BE7" w:rsidRPr="00222BE7" w:rsidTr="00222BE7">
        <w:trPr>
          <w:trHeight w:val="63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48,04</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48,04</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405,00</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405,00</w:t>
            </w:r>
          </w:p>
        </w:tc>
      </w:tr>
      <w:tr w:rsidR="00222BE7" w:rsidRPr="00222BE7" w:rsidTr="00222BE7">
        <w:trPr>
          <w:trHeight w:val="52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405,00</w:t>
            </w:r>
          </w:p>
        </w:tc>
      </w:tr>
      <w:tr w:rsidR="00222BE7" w:rsidRPr="00222BE7" w:rsidTr="00222BE7">
        <w:trPr>
          <w:trHeight w:val="48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405,00</w:t>
            </w:r>
          </w:p>
        </w:tc>
      </w:tr>
      <w:tr w:rsidR="00222BE7" w:rsidRPr="00222BE7" w:rsidTr="00222BE7">
        <w:trPr>
          <w:trHeight w:val="405"/>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904</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405,00</w:t>
            </w:r>
          </w:p>
        </w:tc>
      </w:tr>
      <w:tr w:rsidR="00222BE7" w:rsidRPr="00222BE7" w:rsidTr="00222BE7">
        <w:trPr>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single" w:sz="8" w:space="0" w:color="auto"/>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w:t>
            </w:r>
          </w:p>
        </w:tc>
      </w:tr>
      <w:tr w:rsidR="00222BE7" w:rsidRPr="00222BE7" w:rsidTr="00222BE7">
        <w:trPr>
          <w:trHeight w:val="450"/>
        </w:trPr>
        <w:tc>
          <w:tcPr>
            <w:tcW w:w="5954" w:type="dxa"/>
            <w:tcBorders>
              <w:top w:val="single" w:sz="4" w:space="0" w:color="auto"/>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w:t>
            </w:r>
          </w:p>
        </w:tc>
      </w:tr>
      <w:tr w:rsidR="00222BE7" w:rsidRPr="00222BE7" w:rsidTr="00222BE7">
        <w:trPr>
          <w:trHeight w:val="405"/>
        </w:trPr>
        <w:tc>
          <w:tcPr>
            <w:tcW w:w="5954" w:type="dxa"/>
            <w:tcBorders>
              <w:top w:val="nil"/>
              <w:left w:val="single" w:sz="8" w:space="0" w:color="auto"/>
              <w:bottom w:val="single" w:sz="8"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904</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18,00</w:t>
            </w:r>
          </w:p>
        </w:tc>
      </w:tr>
      <w:tr w:rsidR="00222BE7" w:rsidRPr="00222BE7" w:rsidTr="00222BE7">
        <w:trPr>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nil"/>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1 841,97</w:t>
            </w:r>
          </w:p>
        </w:tc>
      </w:tr>
      <w:tr w:rsidR="00222BE7" w:rsidRPr="00222BE7" w:rsidTr="00222BE7">
        <w:trPr>
          <w:trHeight w:val="46"/>
        </w:trPr>
        <w:tc>
          <w:tcPr>
            <w:tcW w:w="11670" w:type="dxa"/>
            <w:gridSpan w:val="7"/>
            <w:tcBorders>
              <w:top w:val="single" w:sz="8" w:space="0" w:color="auto"/>
              <w:left w:val="single" w:sz="8" w:space="0" w:color="auto"/>
              <w:bottom w:val="nil"/>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color w:val="000000"/>
                <w:sz w:val="22"/>
                <w:szCs w:val="22"/>
              </w:rPr>
            </w:pPr>
            <w:r w:rsidRPr="00222BE7">
              <w:rPr>
                <w:rFonts w:ascii="Courier New" w:hAnsi="Courier New" w:cs="Courier New"/>
                <w:bCs/>
                <w:iCs/>
                <w:color w:val="000000"/>
                <w:sz w:val="22"/>
                <w:szCs w:val="22"/>
              </w:rPr>
              <w:t>Управление по социально-культурным вопросам</w:t>
            </w:r>
          </w:p>
        </w:tc>
      </w:tr>
      <w:tr w:rsidR="00222BE7" w:rsidRPr="00222BE7" w:rsidTr="00222BE7">
        <w:trPr>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общегосударственные вопросы</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63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Муниципальный проект «Социальная активность»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2 000,00</w:t>
            </w:r>
          </w:p>
        </w:tc>
      </w:tr>
      <w:tr w:rsidR="00222BE7" w:rsidRPr="00222BE7" w:rsidTr="00222BE7">
        <w:trPr>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2 000,00</w:t>
            </w:r>
          </w:p>
        </w:tc>
      </w:tr>
      <w:tr w:rsidR="00222BE7" w:rsidRPr="00222BE7" w:rsidTr="00222BE7">
        <w:trPr>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83 185,30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82 594,30</w:t>
            </w:r>
          </w:p>
        </w:tc>
      </w:tr>
      <w:tr w:rsidR="00222BE7" w:rsidRPr="00222BE7" w:rsidTr="00222BE7">
        <w:trPr>
          <w:trHeight w:val="52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культуры»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82 594,30</w:t>
            </w:r>
          </w:p>
        </w:tc>
      </w:tr>
      <w:tr w:rsidR="00222BE7" w:rsidRPr="00222BE7" w:rsidTr="00222BE7">
        <w:trPr>
          <w:trHeight w:val="46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250,00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230,00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230,00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20,00</w:t>
            </w:r>
          </w:p>
        </w:tc>
      </w:tr>
      <w:tr w:rsidR="00222BE7" w:rsidRPr="00222BE7" w:rsidTr="00222BE7">
        <w:trPr>
          <w:trHeight w:val="55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489,25</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426,25</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426,25</w:t>
            </w:r>
          </w:p>
        </w:tc>
      </w:tr>
      <w:tr w:rsidR="00222BE7" w:rsidRPr="00222BE7" w:rsidTr="00222BE7">
        <w:trPr>
          <w:trHeight w:val="58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63,00</w:t>
            </w:r>
          </w:p>
        </w:tc>
      </w:tr>
      <w:tr w:rsidR="00222BE7" w:rsidRPr="00222BE7" w:rsidTr="00222BE7">
        <w:trPr>
          <w:trHeight w:val="69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81 855,05</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77 584,80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77 584,80</w:t>
            </w:r>
          </w:p>
        </w:tc>
      </w:tr>
      <w:tr w:rsidR="00222BE7" w:rsidRPr="00222BE7" w:rsidTr="00222BE7">
        <w:trPr>
          <w:trHeight w:val="60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4 270,25</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4 270,25</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591,00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591,00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«Молодежная среда»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396,00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396,00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336,00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60,00</w:t>
            </w:r>
          </w:p>
        </w:tc>
      </w:tr>
      <w:tr w:rsidR="00222BE7" w:rsidRPr="00222BE7" w:rsidTr="00222BE7">
        <w:trPr>
          <w:trHeight w:val="64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«Поддержка добровольчества (</w:t>
            </w:r>
            <w:proofErr w:type="spellStart"/>
            <w:r w:rsidRPr="00222BE7">
              <w:rPr>
                <w:rFonts w:ascii="Courier New" w:hAnsi="Courier New" w:cs="Courier New"/>
                <w:bCs/>
                <w:color w:val="000000"/>
                <w:sz w:val="22"/>
                <w:szCs w:val="22"/>
              </w:rPr>
              <w:t>волонтерства</w:t>
            </w:r>
            <w:proofErr w:type="spellEnd"/>
            <w:r w:rsidRPr="00222BE7">
              <w:rPr>
                <w:rFonts w:ascii="Courier New" w:hAnsi="Courier New" w:cs="Courier New"/>
                <w:bCs/>
                <w:color w:val="000000"/>
                <w:sz w:val="22"/>
                <w:szCs w:val="22"/>
              </w:rPr>
              <w:t>)»</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195,00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195,00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195,00</w:t>
            </w:r>
          </w:p>
        </w:tc>
      </w:tr>
      <w:tr w:rsidR="00222BE7" w:rsidRPr="00222BE7" w:rsidTr="00222BE7">
        <w:trPr>
          <w:trHeight w:val="495"/>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КУЛЬТУРА И КИНЕМАТОГРАФИЯ</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63 143,06</w:t>
            </w:r>
          </w:p>
        </w:tc>
      </w:tr>
      <w:tr w:rsidR="00222BE7" w:rsidRPr="00222BE7" w:rsidTr="00222BE7">
        <w:trPr>
          <w:trHeight w:val="495"/>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Культура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63 143,06</w:t>
            </w:r>
          </w:p>
        </w:tc>
      </w:tr>
      <w:tr w:rsidR="00222BE7" w:rsidRPr="00222BE7" w:rsidTr="00222BE7">
        <w:trPr>
          <w:trHeight w:val="49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63 143,06</w:t>
            </w:r>
          </w:p>
        </w:tc>
      </w:tr>
      <w:tr w:rsidR="00222BE7" w:rsidRPr="00222BE7" w:rsidTr="00222BE7">
        <w:trPr>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211,36</w:t>
            </w:r>
          </w:p>
        </w:tc>
      </w:tr>
      <w:tr w:rsidR="00222BE7" w:rsidRPr="00222BE7" w:rsidTr="00222BE7">
        <w:trPr>
          <w:trHeight w:val="57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211,36</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211,36</w:t>
            </w:r>
          </w:p>
        </w:tc>
      </w:tr>
      <w:tr w:rsidR="00222BE7" w:rsidRPr="00222BE7" w:rsidTr="00222BE7">
        <w:trPr>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799,10</w:t>
            </w:r>
          </w:p>
        </w:tc>
      </w:tr>
      <w:tr w:rsidR="00222BE7" w:rsidRPr="00222BE7" w:rsidTr="00222BE7">
        <w:trPr>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629,10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629,10</w:t>
            </w:r>
          </w:p>
        </w:tc>
      </w:tr>
      <w:tr w:rsidR="00222BE7" w:rsidRPr="00222BE7" w:rsidTr="00222BE7">
        <w:trPr>
          <w:trHeight w:val="69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170,00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170,00</w:t>
            </w:r>
          </w:p>
        </w:tc>
      </w:tr>
      <w:tr w:rsidR="00222BE7" w:rsidRPr="00222BE7" w:rsidTr="00222BE7">
        <w:trPr>
          <w:trHeight w:val="55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1 437,90</w:t>
            </w:r>
          </w:p>
        </w:tc>
      </w:tr>
      <w:tr w:rsidR="00222BE7" w:rsidRPr="00222BE7" w:rsidTr="00222BE7">
        <w:trPr>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1 192,90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1 192,90</w:t>
            </w:r>
          </w:p>
        </w:tc>
      </w:tr>
      <w:tr w:rsidR="00222BE7" w:rsidRPr="00222BE7" w:rsidTr="00222BE7">
        <w:trPr>
          <w:trHeight w:val="58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245,00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245,00</w:t>
            </w:r>
          </w:p>
        </w:tc>
      </w:tr>
      <w:tr w:rsidR="00222BE7" w:rsidRPr="00222BE7" w:rsidTr="00222BE7">
        <w:trPr>
          <w:trHeight w:val="69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60 694,69</w:t>
            </w:r>
          </w:p>
        </w:tc>
      </w:tr>
      <w:tr w:rsidR="00222BE7" w:rsidRPr="00222BE7" w:rsidTr="00222BE7">
        <w:trPr>
          <w:trHeight w:val="84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55 242,16</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55 242,16</w:t>
            </w:r>
          </w:p>
        </w:tc>
      </w:tr>
      <w:tr w:rsidR="00222BE7" w:rsidRPr="00222BE7" w:rsidTr="00222BE7">
        <w:trPr>
          <w:trHeight w:val="60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5 452,54</w:t>
            </w:r>
          </w:p>
        </w:tc>
      </w:tr>
      <w:tr w:rsidR="00222BE7" w:rsidRPr="00222BE7" w:rsidTr="00222BE7">
        <w:trPr>
          <w:trHeight w:val="42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5 452,54</w:t>
            </w:r>
          </w:p>
        </w:tc>
      </w:tr>
      <w:tr w:rsidR="00222BE7" w:rsidRPr="00222BE7" w:rsidTr="00222BE7">
        <w:trPr>
          <w:trHeight w:val="450"/>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СОЦИАЛЬНАЯ ПОЛИТИКА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3 851,69</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Охрана семьи и детства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2 683,69</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2 683,69</w:t>
            </w:r>
          </w:p>
        </w:tc>
      </w:tr>
      <w:tr w:rsidR="00222BE7" w:rsidRPr="00222BE7" w:rsidTr="00222BE7">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Муниципальный проект "Доступное жилье для молодых семей"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2 683,69</w:t>
            </w:r>
          </w:p>
        </w:tc>
      </w:tr>
      <w:tr w:rsidR="00222BE7" w:rsidRPr="00222BE7" w:rsidTr="00222BE7">
        <w:trPr>
          <w:trHeight w:val="57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Расходы бюджета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 на </w:t>
            </w:r>
            <w:proofErr w:type="spellStart"/>
            <w:r w:rsidRPr="00222BE7">
              <w:rPr>
                <w:rFonts w:ascii="Courier New" w:hAnsi="Courier New" w:cs="Courier New"/>
                <w:bCs/>
                <w:color w:val="000000"/>
                <w:sz w:val="22"/>
                <w:szCs w:val="22"/>
              </w:rPr>
              <w:t>софинансирование</w:t>
            </w:r>
            <w:proofErr w:type="spellEnd"/>
            <w:r w:rsidRPr="00222BE7">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2 683,69</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2 683,69</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1 168,00</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98,00</w:t>
            </w:r>
          </w:p>
        </w:tc>
      </w:tr>
      <w:tr w:rsidR="00222BE7" w:rsidRPr="00222BE7" w:rsidTr="00222BE7">
        <w:trPr>
          <w:trHeight w:val="45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98,00</w:t>
            </w:r>
          </w:p>
        </w:tc>
      </w:tr>
      <w:tr w:rsidR="00222BE7" w:rsidRPr="00222BE7" w:rsidTr="00222BE7">
        <w:trPr>
          <w:trHeight w:val="8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222BE7">
              <w:rPr>
                <w:rFonts w:ascii="Courier New" w:hAnsi="Courier New" w:cs="Courier New"/>
                <w:bCs/>
                <w:color w:val="000000"/>
                <w:sz w:val="22"/>
                <w:szCs w:val="22"/>
              </w:rPr>
              <w:t>Усольского</w:t>
            </w:r>
            <w:proofErr w:type="spellEnd"/>
            <w:r w:rsidRPr="00222BE7">
              <w:rPr>
                <w:rFonts w:ascii="Courier New" w:hAnsi="Courier New" w:cs="Courier New"/>
                <w:bCs/>
                <w:color w:val="000000"/>
                <w:sz w:val="22"/>
                <w:szCs w:val="22"/>
              </w:rPr>
              <w:t xml:space="preserve">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98,00</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98,00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«Профилактика социально-негативных явлений»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133,00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133,00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561,00</w:t>
            </w:r>
          </w:p>
        </w:tc>
      </w:tr>
      <w:tr w:rsidR="00222BE7" w:rsidRPr="00222BE7" w:rsidTr="00222BE7">
        <w:trPr>
          <w:trHeight w:val="48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«Патриотическое воспитание»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414,00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414,00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414,00</w:t>
            </w:r>
          </w:p>
        </w:tc>
      </w:tr>
      <w:tr w:rsidR="00222BE7" w:rsidRPr="00222BE7" w:rsidTr="00222BE7">
        <w:trPr>
          <w:trHeight w:val="51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«Взаимодействие с общественными организациями»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117,00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117,00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117,00</w:t>
            </w:r>
          </w:p>
        </w:tc>
      </w:tr>
      <w:tr w:rsidR="00222BE7" w:rsidRPr="00222BE7" w:rsidTr="00222BE7">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«Гражданское единство»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30,00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«Укрепление общественного здоровья»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376,00</w:t>
            </w:r>
          </w:p>
        </w:tc>
      </w:tr>
      <w:tr w:rsidR="00222BE7" w:rsidRPr="00222BE7" w:rsidTr="00222BE7">
        <w:trPr>
          <w:trHeight w:val="42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«Профилактика заболеваний»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40,00</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«Активное долголетие»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136,00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136,00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136,00</w:t>
            </w:r>
          </w:p>
        </w:tc>
      </w:tr>
      <w:tr w:rsidR="00222BE7" w:rsidRPr="00222BE7" w:rsidTr="00222BE7">
        <w:trPr>
          <w:trHeight w:val="61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КПМ «Улучшение демографической ситуации»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200,00</w:t>
            </w:r>
          </w:p>
        </w:tc>
      </w:tr>
      <w:tr w:rsidR="00222BE7" w:rsidRPr="00222BE7" w:rsidTr="00222BE7">
        <w:trPr>
          <w:trHeight w:val="51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200,00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200,00</w:t>
            </w:r>
          </w:p>
        </w:tc>
      </w:tr>
      <w:tr w:rsidR="00222BE7" w:rsidRPr="00222BE7" w:rsidTr="00222BE7">
        <w:trPr>
          <w:trHeight w:val="510"/>
        </w:trPr>
        <w:tc>
          <w:tcPr>
            <w:tcW w:w="5954" w:type="dxa"/>
            <w:tcBorders>
              <w:top w:val="single" w:sz="8" w:space="0" w:color="auto"/>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1 811,96</w:t>
            </w:r>
          </w:p>
        </w:tc>
      </w:tr>
      <w:tr w:rsidR="00222BE7" w:rsidRPr="00222BE7" w:rsidTr="00222BE7">
        <w:trPr>
          <w:trHeight w:val="420"/>
        </w:trPr>
        <w:tc>
          <w:tcPr>
            <w:tcW w:w="595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Физическая культура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1 811,96</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180,00</w:t>
            </w:r>
          </w:p>
        </w:tc>
      </w:tr>
      <w:tr w:rsidR="00222BE7" w:rsidRPr="00222BE7" w:rsidTr="00222BE7">
        <w:trPr>
          <w:trHeight w:val="42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«Формирование условий для реализации туристского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180,00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170,00</w:t>
            </w:r>
          </w:p>
        </w:tc>
      </w:tr>
      <w:tr w:rsidR="00222BE7" w:rsidRPr="00222BE7" w:rsidTr="00222BE7">
        <w:trPr>
          <w:trHeight w:val="43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w:t>
            </w:r>
          </w:p>
        </w:tc>
      </w:tr>
      <w:tr w:rsidR="00222BE7" w:rsidRPr="00222BE7" w:rsidTr="00222BE7">
        <w:trPr>
          <w:trHeight w:val="37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1 631,96</w:t>
            </w:r>
          </w:p>
        </w:tc>
      </w:tr>
      <w:tr w:rsidR="00222BE7" w:rsidRPr="00222BE7" w:rsidTr="00222BE7">
        <w:trPr>
          <w:trHeight w:val="45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1 631,96</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1 631,96</w:t>
            </w:r>
          </w:p>
        </w:tc>
      </w:tr>
      <w:tr w:rsidR="00222BE7" w:rsidRPr="00222BE7" w:rsidTr="00222BE7">
        <w:trPr>
          <w:trHeight w:val="405"/>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1 631,96</w:t>
            </w:r>
          </w:p>
        </w:tc>
      </w:tr>
      <w:tr w:rsidR="00222BE7" w:rsidRPr="00222BE7" w:rsidTr="00222BE7">
        <w:trPr>
          <w:trHeight w:val="46"/>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single" w:sz="8" w:space="0" w:color="auto"/>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153 992,00</w:t>
            </w:r>
          </w:p>
        </w:tc>
      </w:tr>
      <w:tr w:rsidR="00222BE7" w:rsidRPr="00222BE7" w:rsidTr="00222BE7">
        <w:trPr>
          <w:trHeight w:val="46"/>
        </w:trPr>
        <w:tc>
          <w:tcPr>
            <w:tcW w:w="11670"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iCs/>
                <w:sz w:val="22"/>
                <w:szCs w:val="22"/>
              </w:rPr>
            </w:pPr>
            <w:r w:rsidRPr="00222BE7">
              <w:rPr>
                <w:rFonts w:ascii="Courier New" w:hAnsi="Courier New" w:cs="Courier New"/>
                <w:bCs/>
                <w:iCs/>
                <w:sz w:val="22"/>
                <w:szCs w:val="22"/>
              </w:rPr>
              <w:t xml:space="preserve">Контрольно-счетная палата </w:t>
            </w:r>
            <w:proofErr w:type="spellStart"/>
            <w:r w:rsidRPr="00222BE7">
              <w:rPr>
                <w:rFonts w:ascii="Courier New" w:hAnsi="Courier New" w:cs="Courier New"/>
                <w:bCs/>
                <w:iCs/>
                <w:sz w:val="22"/>
                <w:szCs w:val="22"/>
              </w:rPr>
              <w:t>Усольского</w:t>
            </w:r>
            <w:proofErr w:type="spellEnd"/>
            <w:r w:rsidRPr="00222BE7">
              <w:rPr>
                <w:rFonts w:ascii="Courier New" w:hAnsi="Courier New" w:cs="Courier New"/>
                <w:bCs/>
                <w:iCs/>
                <w:sz w:val="22"/>
                <w:szCs w:val="22"/>
              </w:rPr>
              <w:t xml:space="preserve"> муниципального района Иркутской области</w:t>
            </w:r>
          </w:p>
        </w:tc>
      </w:tr>
      <w:tr w:rsidR="00222BE7" w:rsidRPr="00222BE7" w:rsidTr="00222BE7">
        <w:trPr>
          <w:trHeight w:val="450"/>
        </w:trPr>
        <w:tc>
          <w:tcPr>
            <w:tcW w:w="5954" w:type="dxa"/>
            <w:tcBorders>
              <w:top w:val="nil"/>
              <w:left w:val="single" w:sz="8" w:space="0" w:color="auto"/>
              <w:bottom w:val="nil"/>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5 572,04</w:t>
            </w:r>
          </w:p>
        </w:tc>
      </w:tr>
      <w:tr w:rsidR="00222BE7" w:rsidRPr="00222BE7" w:rsidTr="00222BE7">
        <w:trPr>
          <w:trHeight w:val="705"/>
        </w:trPr>
        <w:tc>
          <w:tcPr>
            <w:tcW w:w="5954" w:type="dxa"/>
            <w:tcBorders>
              <w:top w:val="single" w:sz="8" w:space="0" w:color="auto"/>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5 572,04</w:t>
            </w:r>
          </w:p>
        </w:tc>
      </w:tr>
      <w:tr w:rsidR="00222BE7" w:rsidRPr="00222BE7" w:rsidTr="00222BE7">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5 572,04</w:t>
            </w:r>
          </w:p>
        </w:tc>
      </w:tr>
      <w:tr w:rsidR="00222BE7" w:rsidRPr="00222BE7" w:rsidTr="00222BE7">
        <w:trPr>
          <w:trHeight w:val="390"/>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3 535,42</w:t>
            </w:r>
          </w:p>
        </w:tc>
      </w:tr>
      <w:tr w:rsidR="00222BE7" w:rsidRPr="00222BE7" w:rsidTr="00222BE7">
        <w:trPr>
          <w:trHeight w:val="39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3 468,42</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3 468,42</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67,00</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58,50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8,50</w:t>
            </w:r>
          </w:p>
        </w:tc>
      </w:tr>
      <w:tr w:rsidR="00222BE7" w:rsidRPr="00222BE7" w:rsidTr="00222BE7">
        <w:trPr>
          <w:trHeight w:val="37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Pr>
                <w:rFonts w:ascii="Courier New" w:hAnsi="Courier New" w:cs="Courier New"/>
                <w:bCs/>
                <w:color w:val="000000"/>
                <w:sz w:val="22"/>
                <w:szCs w:val="22"/>
              </w:rPr>
              <w:t xml:space="preserve">Обеспечение деятельности </w:t>
            </w:r>
            <w:r w:rsidRPr="00222BE7">
              <w:rPr>
                <w:rFonts w:ascii="Courier New" w:hAnsi="Courier New" w:cs="Courier New"/>
                <w:bCs/>
                <w:color w:val="000000"/>
                <w:sz w:val="22"/>
                <w:szCs w:val="22"/>
              </w:rPr>
              <w:t>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2 001,62</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1 850,02</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1 850,02</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151,60</w:t>
            </w:r>
          </w:p>
        </w:tc>
      </w:tr>
      <w:tr w:rsidR="00222BE7" w:rsidRPr="00222BE7" w:rsidTr="00222BE7">
        <w:trPr>
          <w:trHeight w:val="82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0,00</w:t>
            </w:r>
          </w:p>
        </w:tc>
      </w:tr>
      <w:tr w:rsidR="00222BE7" w:rsidRPr="00222BE7" w:rsidTr="00222BE7">
        <w:trPr>
          <w:trHeight w:val="40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151,60</w:t>
            </w:r>
          </w:p>
        </w:tc>
      </w:tr>
      <w:tr w:rsidR="00222BE7" w:rsidRPr="00222BE7" w:rsidTr="00222BE7">
        <w:trPr>
          <w:trHeight w:val="61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35,00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35,00</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35,00</w:t>
            </w:r>
          </w:p>
        </w:tc>
      </w:tr>
      <w:tr w:rsidR="00222BE7" w:rsidRPr="00222BE7" w:rsidTr="00222BE7">
        <w:trPr>
          <w:trHeight w:val="37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45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50,00</w:t>
            </w:r>
          </w:p>
        </w:tc>
      </w:tr>
      <w:tr w:rsidR="00222BE7" w:rsidRPr="00222BE7" w:rsidTr="00222BE7">
        <w:trPr>
          <w:trHeight w:val="54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40,00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40,00</w:t>
            </w:r>
          </w:p>
        </w:tc>
      </w:tr>
      <w:tr w:rsidR="00222BE7" w:rsidRPr="00222BE7" w:rsidTr="00222BE7">
        <w:trPr>
          <w:trHeight w:val="42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222BE7">
              <w:rPr>
                <w:rFonts w:ascii="Courier New" w:hAnsi="Courier New" w:cs="Courier New"/>
                <w:bCs/>
                <w:color w:val="000000"/>
                <w:sz w:val="22"/>
                <w:szCs w:val="22"/>
              </w:rPr>
              <w:t xml:space="preserve">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630"/>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10,00</w:t>
            </w:r>
          </w:p>
        </w:tc>
      </w:tr>
      <w:tr w:rsidR="00222BE7" w:rsidRPr="00222BE7" w:rsidTr="00222BE7">
        <w:trPr>
          <w:trHeight w:val="40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10,00</w:t>
            </w:r>
          </w:p>
        </w:tc>
      </w:tr>
      <w:tr w:rsidR="00222BE7" w:rsidRPr="00222BE7" w:rsidTr="00222BE7">
        <w:trPr>
          <w:trHeight w:val="450"/>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225,56</w:t>
            </w:r>
          </w:p>
        </w:tc>
      </w:tr>
      <w:tr w:rsidR="00222BE7" w:rsidRPr="00222BE7" w:rsidTr="00222BE7">
        <w:trPr>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Пенсионное обеспечение </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225,56</w:t>
            </w:r>
          </w:p>
        </w:tc>
      </w:tr>
      <w:tr w:rsidR="00222BE7" w:rsidRPr="00222BE7" w:rsidTr="00222BE7">
        <w:trPr>
          <w:trHeight w:val="465"/>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225,56</w:t>
            </w:r>
          </w:p>
        </w:tc>
      </w:tr>
      <w:tr w:rsidR="00222BE7" w:rsidRPr="00222BE7" w:rsidTr="00222BE7">
        <w:trPr>
          <w:trHeight w:val="465"/>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Доплаты к пенсиям</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225,56</w:t>
            </w:r>
          </w:p>
        </w:tc>
      </w:tr>
      <w:tr w:rsidR="00222BE7" w:rsidRPr="00222BE7" w:rsidTr="00222BE7">
        <w:trPr>
          <w:trHeight w:val="510"/>
        </w:trPr>
        <w:tc>
          <w:tcPr>
            <w:tcW w:w="5954" w:type="dxa"/>
            <w:tcBorders>
              <w:top w:val="nil"/>
              <w:left w:val="single" w:sz="8" w:space="0" w:color="auto"/>
              <w:bottom w:val="single" w:sz="4" w:space="0" w:color="auto"/>
              <w:right w:val="single" w:sz="8" w:space="0" w:color="auto"/>
            </w:tcBorders>
            <w:shd w:val="clear" w:color="000000" w:fill="FFFFFF"/>
            <w:vAlign w:val="center"/>
            <w:hideMark/>
          </w:tcPr>
          <w:p w:rsidR="00222BE7" w:rsidRPr="00222BE7" w:rsidRDefault="00222BE7" w:rsidP="00222BE7">
            <w:pPr>
              <w:rPr>
                <w:rFonts w:ascii="Courier New" w:hAnsi="Courier New" w:cs="Courier New"/>
                <w:bCs/>
                <w:color w:val="000000"/>
                <w:sz w:val="22"/>
                <w:szCs w:val="22"/>
              </w:rPr>
            </w:pPr>
            <w:r w:rsidRPr="00222BE7">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225,56</w:t>
            </w:r>
          </w:p>
        </w:tc>
      </w:tr>
      <w:tr w:rsidR="00222BE7" w:rsidRPr="00222BE7" w:rsidTr="00222BE7">
        <w:trPr>
          <w:trHeight w:val="435"/>
        </w:trPr>
        <w:tc>
          <w:tcPr>
            <w:tcW w:w="5954" w:type="dxa"/>
            <w:tcBorders>
              <w:top w:val="nil"/>
              <w:left w:val="single" w:sz="8" w:space="0" w:color="auto"/>
              <w:bottom w:val="single" w:sz="4" w:space="0" w:color="auto"/>
              <w:right w:val="nil"/>
            </w:tcBorders>
            <w:shd w:val="clear" w:color="000000" w:fill="FFFFFF"/>
            <w:vAlign w:val="center"/>
            <w:hideMark/>
          </w:tcPr>
          <w:p w:rsidR="00222BE7" w:rsidRPr="00222BE7" w:rsidRDefault="00222BE7" w:rsidP="00222BE7">
            <w:pPr>
              <w:rPr>
                <w:rFonts w:ascii="Courier New" w:hAnsi="Courier New" w:cs="Courier New"/>
                <w:color w:val="000000"/>
                <w:sz w:val="22"/>
                <w:szCs w:val="22"/>
              </w:rPr>
            </w:pPr>
            <w:r w:rsidRPr="00222BE7">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sz w:val="22"/>
                <w:szCs w:val="22"/>
              </w:rPr>
            </w:pPr>
            <w:r w:rsidRPr="00222BE7">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color w:val="000000"/>
                <w:sz w:val="22"/>
                <w:szCs w:val="22"/>
              </w:rPr>
            </w:pPr>
            <w:r w:rsidRPr="00222BE7">
              <w:rPr>
                <w:rFonts w:ascii="Courier New" w:hAnsi="Courier New" w:cs="Courier New"/>
                <w:color w:val="000000"/>
                <w:sz w:val="22"/>
                <w:szCs w:val="22"/>
              </w:rPr>
              <w:t>225,56</w:t>
            </w:r>
          </w:p>
        </w:tc>
      </w:tr>
      <w:tr w:rsidR="00222BE7" w:rsidRPr="00222BE7" w:rsidTr="00222BE7">
        <w:trPr>
          <w:trHeight w:val="435"/>
        </w:trPr>
        <w:tc>
          <w:tcPr>
            <w:tcW w:w="595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ИТОГО:</w:t>
            </w:r>
          </w:p>
        </w:tc>
        <w:tc>
          <w:tcPr>
            <w:tcW w:w="3732" w:type="dxa"/>
            <w:gridSpan w:val="5"/>
            <w:tcBorders>
              <w:top w:val="single" w:sz="8" w:space="0" w:color="auto"/>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5 847,61</w:t>
            </w:r>
          </w:p>
        </w:tc>
      </w:tr>
      <w:tr w:rsidR="00222BE7" w:rsidRPr="00222BE7" w:rsidTr="00222BE7">
        <w:trPr>
          <w:trHeight w:val="46"/>
        </w:trPr>
        <w:tc>
          <w:tcPr>
            <w:tcW w:w="5954" w:type="dxa"/>
            <w:tcBorders>
              <w:top w:val="nil"/>
              <w:left w:val="single" w:sz="8" w:space="0" w:color="auto"/>
              <w:bottom w:val="single" w:sz="8" w:space="0" w:color="auto"/>
              <w:right w:val="single" w:sz="8" w:space="0" w:color="auto"/>
            </w:tcBorders>
            <w:shd w:val="clear" w:color="000000" w:fill="FFFFFF"/>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ВСЕГО:</w:t>
            </w:r>
          </w:p>
        </w:tc>
        <w:tc>
          <w:tcPr>
            <w:tcW w:w="3732" w:type="dxa"/>
            <w:gridSpan w:val="5"/>
            <w:tcBorders>
              <w:top w:val="single" w:sz="8" w:space="0" w:color="auto"/>
              <w:left w:val="nil"/>
              <w:bottom w:val="single" w:sz="8" w:space="0" w:color="auto"/>
              <w:right w:val="single" w:sz="8" w:space="0" w:color="000000"/>
            </w:tcBorders>
            <w:shd w:val="clear" w:color="000000" w:fill="FFFFFF"/>
            <w:vAlign w:val="center"/>
            <w:hideMark/>
          </w:tcPr>
          <w:p w:rsidR="00222BE7" w:rsidRPr="00222BE7" w:rsidRDefault="00222BE7" w:rsidP="00222BE7">
            <w:pPr>
              <w:jc w:val="center"/>
              <w:rPr>
                <w:rFonts w:ascii="Courier New" w:hAnsi="Courier New" w:cs="Courier New"/>
                <w:bCs/>
                <w:sz w:val="22"/>
                <w:szCs w:val="22"/>
              </w:rPr>
            </w:pPr>
            <w:r w:rsidRPr="00222BE7">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222BE7" w:rsidRPr="00222BE7" w:rsidRDefault="00222BE7" w:rsidP="00222BE7">
            <w:pPr>
              <w:jc w:val="center"/>
              <w:rPr>
                <w:rFonts w:ascii="Courier New" w:hAnsi="Courier New" w:cs="Courier New"/>
                <w:bCs/>
                <w:color w:val="000000"/>
                <w:sz w:val="22"/>
                <w:szCs w:val="22"/>
              </w:rPr>
            </w:pPr>
            <w:r w:rsidRPr="00222BE7">
              <w:rPr>
                <w:rFonts w:ascii="Courier New" w:hAnsi="Courier New" w:cs="Courier New"/>
                <w:bCs/>
                <w:color w:val="000000"/>
                <w:sz w:val="22"/>
                <w:szCs w:val="22"/>
              </w:rPr>
              <w:t>2 362 105,07</w:t>
            </w:r>
          </w:p>
        </w:tc>
      </w:tr>
    </w:tbl>
    <w:p w:rsidR="002A4400" w:rsidRDefault="002A4400" w:rsidP="00785C9D">
      <w:pPr>
        <w:tabs>
          <w:tab w:val="left" w:pos="7584"/>
          <w:tab w:val="left" w:pos="8580"/>
          <w:tab w:val="left" w:pos="9516"/>
        </w:tabs>
        <w:ind w:left="-426"/>
        <w:rPr>
          <w:rFonts w:ascii="Arial" w:hAnsi="Arial" w:cs="Arial"/>
          <w:bCs/>
        </w:rPr>
      </w:pPr>
    </w:p>
    <w:p w:rsidR="00222BE7" w:rsidRPr="00222BE7" w:rsidRDefault="00222BE7" w:rsidP="00222BE7">
      <w:pPr>
        <w:tabs>
          <w:tab w:val="left" w:pos="9428"/>
          <w:tab w:val="left" w:pos="10184"/>
          <w:tab w:val="left" w:pos="10780"/>
          <w:tab w:val="left" w:pos="11376"/>
          <w:tab w:val="left" w:pos="12832"/>
        </w:tabs>
        <w:ind w:left="-426"/>
        <w:rPr>
          <w:rFonts w:ascii="Arial" w:hAnsi="Arial" w:cs="Arial"/>
          <w:bCs/>
        </w:rPr>
      </w:pPr>
      <w:r w:rsidRPr="00222BE7">
        <w:rPr>
          <w:rFonts w:ascii="Arial" w:hAnsi="Arial" w:cs="Arial"/>
          <w:bCs/>
          <w:color w:val="000000"/>
        </w:rPr>
        <w:t xml:space="preserve">Заместитель мэра - председатель комитета по экономике и финансам </w:t>
      </w:r>
      <w:r w:rsidRPr="00222BE7">
        <w:rPr>
          <w:rFonts w:ascii="Arial" w:hAnsi="Arial" w:cs="Arial"/>
          <w:bCs/>
        </w:rPr>
        <w:t xml:space="preserve">Н.А. </w:t>
      </w:r>
      <w:proofErr w:type="spellStart"/>
      <w:r w:rsidRPr="00222BE7">
        <w:rPr>
          <w:rFonts w:ascii="Arial" w:hAnsi="Arial" w:cs="Arial"/>
          <w:bCs/>
        </w:rPr>
        <w:t>Касимовская</w:t>
      </w:r>
      <w:proofErr w:type="spellEnd"/>
    </w:p>
    <w:p w:rsidR="00222BE7" w:rsidRDefault="00222BE7" w:rsidP="00785C9D">
      <w:pPr>
        <w:tabs>
          <w:tab w:val="left" w:pos="7584"/>
          <w:tab w:val="left" w:pos="8580"/>
          <w:tab w:val="left" w:pos="9516"/>
        </w:tabs>
        <w:ind w:left="-426"/>
        <w:rPr>
          <w:rFonts w:ascii="Arial" w:hAnsi="Arial" w:cs="Arial"/>
          <w:bCs/>
        </w:rPr>
      </w:pPr>
    </w:p>
    <w:p w:rsidR="00F7549F" w:rsidRPr="00F7549F" w:rsidRDefault="00F7549F" w:rsidP="00F7549F">
      <w:pPr>
        <w:tabs>
          <w:tab w:val="left" w:pos="3208"/>
          <w:tab w:val="left" w:pos="4004"/>
          <w:tab w:val="left" w:pos="5860"/>
        </w:tabs>
        <w:ind w:left="108"/>
        <w:jc w:val="right"/>
        <w:rPr>
          <w:rFonts w:ascii="Courier New" w:hAnsi="Courier New" w:cs="Courier New"/>
          <w:sz w:val="22"/>
          <w:szCs w:val="22"/>
        </w:rPr>
      </w:pPr>
      <w:r>
        <w:rPr>
          <w:rFonts w:ascii="Courier New" w:hAnsi="Courier New" w:cs="Courier New"/>
          <w:bCs/>
          <w:color w:val="000000"/>
          <w:sz w:val="22"/>
          <w:szCs w:val="22"/>
        </w:rPr>
        <w:t xml:space="preserve">Приложение </w:t>
      </w:r>
      <w:r w:rsidRPr="00F7549F">
        <w:rPr>
          <w:rFonts w:ascii="Courier New" w:hAnsi="Courier New" w:cs="Courier New"/>
          <w:bCs/>
          <w:color w:val="000000"/>
          <w:sz w:val="22"/>
          <w:szCs w:val="22"/>
        </w:rPr>
        <w:t>8</w:t>
      </w:r>
    </w:p>
    <w:p w:rsidR="00F7549F" w:rsidRPr="00F7549F" w:rsidRDefault="00F7549F" w:rsidP="00F7549F">
      <w:pPr>
        <w:ind w:left="108"/>
        <w:jc w:val="right"/>
        <w:rPr>
          <w:rFonts w:ascii="Courier New" w:hAnsi="Courier New" w:cs="Courier New"/>
          <w:bCs/>
          <w:color w:val="000000"/>
          <w:sz w:val="22"/>
          <w:szCs w:val="22"/>
        </w:rPr>
      </w:pPr>
      <w:r w:rsidRPr="00F7549F">
        <w:rPr>
          <w:rFonts w:ascii="Courier New" w:hAnsi="Courier New" w:cs="Courier New"/>
          <w:bCs/>
          <w:color w:val="000000"/>
          <w:sz w:val="22"/>
          <w:szCs w:val="22"/>
        </w:rPr>
        <w:t xml:space="preserve">к решению Думы </w:t>
      </w:r>
      <w:proofErr w:type="spellStart"/>
      <w:r w:rsidRPr="00F7549F">
        <w:rPr>
          <w:rFonts w:ascii="Courier New" w:hAnsi="Courier New" w:cs="Courier New"/>
          <w:bCs/>
          <w:color w:val="000000"/>
          <w:sz w:val="22"/>
          <w:szCs w:val="22"/>
        </w:rPr>
        <w:t>Усольского</w:t>
      </w:r>
      <w:proofErr w:type="spellEnd"/>
      <w:r w:rsidRPr="00F7549F">
        <w:rPr>
          <w:rFonts w:ascii="Courier New" w:hAnsi="Courier New" w:cs="Courier New"/>
          <w:bCs/>
          <w:color w:val="000000"/>
          <w:sz w:val="22"/>
          <w:szCs w:val="22"/>
        </w:rPr>
        <w:t xml:space="preserve"> муниципального района</w:t>
      </w:r>
    </w:p>
    <w:p w:rsidR="00F7549F" w:rsidRPr="00F7549F" w:rsidRDefault="00F7549F" w:rsidP="00F7549F">
      <w:pPr>
        <w:tabs>
          <w:tab w:val="left" w:pos="4004"/>
          <w:tab w:val="left" w:pos="5860"/>
        </w:tabs>
        <w:ind w:left="108"/>
        <w:jc w:val="right"/>
        <w:rPr>
          <w:rFonts w:ascii="Courier New" w:hAnsi="Courier New" w:cs="Courier New"/>
          <w:sz w:val="22"/>
          <w:szCs w:val="22"/>
        </w:rPr>
      </w:pPr>
      <w:r w:rsidRPr="00F7549F">
        <w:rPr>
          <w:rFonts w:ascii="Courier New" w:hAnsi="Courier New" w:cs="Courier New"/>
          <w:bCs/>
          <w:color w:val="000000"/>
          <w:sz w:val="22"/>
          <w:szCs w:val="22"/>
        </w:rPr>
        <w:t>Иркутской области</w:t>
      </w:r>
    </w:p>
    <w:p w:rsidR="00F7549F" w:rsidRPr="00F7549F" w:rsidRDefault="00F7549F" w:rsidP="00F7549F">
      <w:pPr>
        <w:tabs>
          <w:tab w:val="left" w:pos="5860"/>
        </w:tabs>
        <w:ind w:left="108"/>
        <w:jc w:val="right"/>
        <w:rPr>
          <w:rFonts w:ascii="Courier New" w:hAnsi="Courier New" w:cs="Courier New"/>
          <w:bCs/>
          <w:color w:val="000000"/>
          <w:sz w:val="22"/>
          <w:szCs w:val="22"/>
        </w:rPr>
      </w:pPr>
      <w:r>
        <w:rPr>
          <w:rFonts w:ascii="Courier New" w:hAnsi="Courier New" w:cs="Courier New"/>
          <w:bCs/>
          <w:color w:val="000000"/>
          <w:sz w:val="22"/>
          <w:szCs w:val="22"/>
        </w:rPr>
        <w:t>"О бюджете</w:t>
      </w:r>
      <w:r w:rsidRPr="00F7549F">
        <w:rPr>
          <w:rFonts w:ascii="Courier New" w:hAnsi="Courier New" w:cs="Courier New"/>
          <w:bCs/>
          <w:color w:val="000000"/>
          <w:sz w:val="22"/>
          <w:szCs w:val="22"/>
        </w:rPr>
        <w:t xml:space="preserve"> </w:t>
      </w:r>
      <w:proofErr w:type="spellStart"/>
      <w:r w:rsidRPr="00F7549F">
        <w:rPr>
          <w:rFonts w:ascii="Courier New" w:hAnsi="Courier New" w:cs="Courier New"/>
          <w:bCs/>
          <w:color w:val="000000"/>
          <w:sz w:val="22"/>
          <w:szCs w:val="22"/>
        </w:rPr>
        <w:t>Усольского</w:t>
      </w:r>
      <w:proofErr w:type="spellEnd"/>
      <w:r w:rsidRPr="00F7549F">
        <w:rPr>
          <w:rFonts w:ascii="Courier New" w:hAnsi="Courier New" w:cs="Courier New"/>
          <w:bCs/>
          <w:color w:val="000000"/>
          <w:sz w:val="22"/>
          <w:szCs w:val="22"/>
        </w:rPr>
        <w:t xml:space="preserve"> муниципального</w:t>
      </w:r>
    </w:p>
    <w:p w:rsidR="00F7549F" w:rsidRPr="00F7549F" w:rsidRDefault="00F7549F" w:rsidP="00F7549F">
      <w:pPr>
        <w:tabs>
          <w:tab w:val="left" w:pos="5860"/>
        </w:tabs>
        <w:ind w:left="108"/>
        <w:jc w:val="right"/>
        <w:rPr>
          <w:rFonts w:ascii="Courier New" w:hAnsi="Courier New" w:cs="Courier New"/>
          <w:bCs/>
          <w:color w:val="000000"/>
          <w:sz w:val="22"/>
          <w:szCs w:val="22"/>
        </w:rPr>
      </w:pPr>
      <w:r>
        <w:rPr>
          <w:rFonts w:ascii="Courier New" w:hAnsi="Courier New" w:cs="Courier New"/>
          <w:bCs/>
          <w:color w:val="000000"/>
          <w:sz w:val="22"/>
          <w:szCs w:val="22"/>
        </w:rPr>
        <w:t xml:space="preserve">района </w:t>
      </w:r>
      <w:r w:rsidRPr="00F7549F">
        <w:rPr>
          <w:rFonts w:ascii="Courier New" w:hAnsi="Courier New" w:cs="Courier New"/>
          <w:bCs/>
          <w:color w:val="000000"/>
          <w:sz w:val="22"/>
          <w:szCs w:val="22"/>
        </w:rPr>
        <w:t>Иркутской области</w:t>
      </w:r>
    </w:p>
    <w:p w:rsidR="00F7549F" w:rsidRPr="00F7549F" w:rsidRDefault="00F7549F" w:rsidP="00F7549F">
      <w:pPr>
        <w:ind w:left="108"/>
        <w:jc w:val="right"/>
        <w:rPr>
          <w:rFonts w:ascii="Courier New" w:hAnsi="Courier New" w:cs="Courier New"/>
          <w:color w:val="000000"/>
          <w:sz w:val="22"/>
          <w:szCs w:val="22"/>
        </w:rPr>
      </w:pPr>
      <w:r w:rsidRPr="00F7549F">
        <w:rPr>
          <w:rFonts w:ascii="Courier New" w:hAnsi="Courier New" w:cs="Courier New"/>
          <w:bCs/>
          <w:color w:val="000000"/>
          <w:sz w:val="22"/>
          <w:szCs w:val="22"/>
        </w:rPr>
        <w:t>на 2026 год и на плановый период 2027 и 2028 годов"</w:t>
      </w:r>
    </w:p>
    <w:p w:rsidR="00F7549F" w:rsidRPr="00F7549F" w:rsidRDefault="00F7549F" w:rsidP="00F7549F">
      <w:pPr>
        <w:tabs>
          <w:tab w:val="left" w:pos="3208"/>
          <w:tab w:val="left" w:pos="4004"/>
          <w:tab w:val="left" w:pos="5860"/>
        </w:tabs>
        <w:ind w:left="108"/>
        <w:jc w:val="right"/>
        <w:rPr>
          <w:rFonts w:ascii="Courier New" w:hAnsi="Courier New" w:cs="Courier New"/>
          <w:color w:val="000000"/>
          <w:sz w:val="22"/>
          <w:szCs w:val="22"/>
        </w:rPr>
      </w:pPr>
      <w:r w:rsidRPr="00F7549F">
        <w:rPr>
          <w:rFonts w:ascii="Courier New" w:hAnsi="Courier New" w:cs="Courier New"/>
          <w:bCs/>
          <w:color w:val="000000"/>
          <w:sz w:val="22"/>
          <w:szCs w:val="22"/>
        </w:rPr>
        <w:t>№_______ от ___________________</w:t>
      </w:r>
    </w:p>
    <w:p w:rsidR="00222BE7" w:rsidRDefault="00222BE7" w:rsidP="00785C9D">
      <w:pPr>
        <w:tabs>
          <w:tab w:val="left" w:pos="7584"/>
          <w:tab w:val="left" w:pos="8580"/>
          <w:tab w:val="left" w:pos="9516"/>
        </w:tabs>
        <w:ind w:left="-426"/>
        <w:rPr>
          <w:rFonts w:ascii="Arial" w:hAnsi="Arial" w:cs="Arial"/>
          <w:bCs/>
        </w:rPr>
      </w:pPr>
    </w:p>
    <w:p w:rsidR="00F7549F" w:rsidRPr="00F7549F" w:rsidRDefault="00F7549F">
      <w:pPr>
        <w:jc w:val="center"/>
        <w:rPr>
          <w:rFonts w:ascii="Arial" w:hAnsi="Arial" w:cs="Arial"/>
          <w:b/>
          <w:bCs/>
          <w:color w:val="000000"/>
          <w:sz w:val="30"/>
          <w:szCs w:val="30"/>
        </w:rPr>
      </w:pPr>
      <w:r w:rsidRPr="00F7549F">
        <w:rPr>
          <w:rFonts w:ascii="Arial" w:hAnsi="Arial" w:cs="Arial"/>
          <w:b/>
          <w:bCs/>
          <w:color w:val="000000"/>
          <w:sz w:val="30"/>
          <w:szCs w:val="30"/>
        </w:rPr>
        <w:t>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w:t>
      </w:r>
    </w:p>
    <w:p w:rsidR="00F7549F" w:rsidRDefault="00F7549F" w:rsidP="00785C9D">
      <w:pPr>
        <w:tabs>
          <w:tab w:val="left" w:pos="7584"/>
          <w:tab w:val="left" w:pos="8580"/>
          <w:tab w:val="left" w:pos="9516"/>
        </w:tabs>
        <w:ind w:left="-426"/>
        <w:rPr>
          <w:rFonts w:ascii="Arial" w:hAnsi="Arial" w:cs="Arial"/>
          <w:bCs/>
        </w:rPr>
      </w:pPr>
    </w:p>
    <w:tbl>
      <w:tblPr>
        <w:tblW w:w="11657" w:type="dxa"/>
        <w:tblInd w:w="-1276" w:type="dxa"/>
        <w:tblLayout w:type="fixed"/>
        <w:tblLook w:val="04A0" w:firstRow="1" w:lastRow="0" w:firstColumn="1" w:lastColumn="0" w:noHBand="0" w:noVBand="1"/>
      </w:tblPr>
      <w:tblGrid>
        <w:gridCol w:w="3828"/>
        <w:gridCol w:w="769"/>
        <w:gridCol w:w="580"/>
        <w:gridCol w:w="635"/>
        <w:gridCol w:w="1134"/>
        <w:gridCol w:w="709"/>
        <w:gridCol w:w="1985"/>
        <w:gridCol w:w="2017"/>
      </w:tblGrid>
      <w:tr w:rsidR="00FA7972" w:rsidRPr="00FA7972" w:rsidTr="00FA7972">
        <w:trPr>
          <w:trHeight w:val="330"/>
        </w:trPr>
        <w:tc>
          <w:tcPr>
            <w:tcW w:w="3828" w:type="dxa"/>
            <w:tcBorders>
              <w:top w:val="nil"/>
              <w:left w:val="nil"/>
              <w:bottom w:val="nil"/>
              <w:right w:val="nil"/>
            </w:tcBorders>
            <w:shd w:val="clear" w:color="auto" w:fill="auto"/>
            <w:noWrap/>
            <w:vAlign w:val="center"/>
            <w:hideMark/>
          </w:tcPr>
          <w:p w:rsidR="00FA7972" w:rsidRPr="00FA7972" w:rsidRDefault="00FA7972" w:rsidP="00FA7972">
            <w:pPr>
              <w:rPr>
                <w:rFonts w:ascii="Courier New" w:hAnsi="Courier New" w:cs="Courier New"/>
                <w:sz w:val="22"/>
                <w:szCs w:val="22"/>
              </w:rPr>
            </w:pPr>
          </w:p>
        </w:tc>
        <w:tc>
          <w:tcPr>
            <w:tcW w:w="769" w:type="dxa"/>
            <w:tcBorders>
              <w:top w:val="nil"/>
              <w:left w:val="nil"/>
              <w:bottom w:val="nil"/>
              <w:right w:val="nil"/>
            </w:tcBorders>
            <w:shd w:val="clear" w:color="auto" w:fill="auto"/>
            <w:noWrap/>
            <w:vAlign w:val="center"/>
            <w:hideMark/>
          </w:tcPr>
          <w:p w:rsidR="00FA7972" w:rsidRPr="00FA7972" w:rsidRDefault="00FA7972" w:rsidP="00FA7972">
            <w:pPr>
              <w:jc w:val="center"/>
              <w:rPr>
                <w:rFonts w:ascii="Courier New" w:hAnsi="Courier New" w:cs="Courier New"/>
                <w:sz w:val="22"/>
                <w:szCs w:val="22"/>
              </w:rPr>
            </w:pPr>
          </w:p>
        </w:tc>
        <w:tc>
          <w:tcPr>
            <w:tcW w:w="580" w:type="dxa"/>
            <w:tcBorders>
              <w:top w:val="nil"/>
              <w:left w:val="nil"/>
              <w:bottom w:val="nil"/>
              <w:right w:val="nil"/>
            </w:tcBorders>
            <w:shd w:val="clear" w:color="auto" w:fill="auto"/>
            <w:noWrap/>
            <w:vAlign w:val="center"/>
            <w:hideMark/>
          </w:tcPr>
          <w:p w:rsidR="00FA7972" w:rsidRPr="00FA7972" w:rsidRDefault="00FA7972" w:rsidP="00FA7972">
            <w:pPr>
              <w:jc w:val="center"/>
              <w:rPr>
                <w:rFonts w:ascii="Courier New" w:hAnsi="Courier New" w:cs="Courier New"/>
                <w:sz w:val="22"/>
                <w:szCs w:val="22"/>
              </w:rPr>
            </w:pPr>
          </w:p>
        </w:tc>
        <w:tc>
          <w:tcPr>
            <w:tcW w:w="635" w:type="dxa"/>
            <w:tcBorders>
              <w:top w:val="nil"/>
              <w:left w:val="nil"/>
              <w:bottom w:val="nil"/>
              <w:right w:val="nil"/>
            </w:tcBorders>
            <w:shd w:val="clear" w:color="auto" w:fill="auto"/>
            <w:noWrap/>
            <w:vAlign w:val="center"/>
            <w:hideMark/>
          </w:tcPr>
          <w:p w:rsidR="00FA7972" w:rsidRPr="00FA7972" w:rsidRDefault="00FA7972" w:rsidP="00FA7972">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FA7972" w:rsidRPr="00FA7972" w:rsidRDefault="00FA7972" w:rsidP="00FA7972">
            <w:pPr>
              <w:jc w:val="center"/>
              <w:rPr>
                <w:rFonts w:ascii="Courier New" w:hAnsi="Courier New" w:cs="Courier New"/>
                <w:sz w:val="22"/>
                <w:szCs w:val="22"/>
              </w:rPr>
            </w:pPr>
          </w:p>
        </w:tc>
        <w:tc>
          <w:tcPr>
            <w:tcW w:w="709" w:type="dxa"/>
            <w:tcBorders>
              <w:top w:val="nil"/>
              <w:left w:val="nil"/>
              <w:bottom w:val="nil"/>
              <w:right w:val="nil"/>
            </w:tcBorders>
            <w:shd w:val="clear" w:color="auto" w:fill="auto"/>
            <w:noWrap/>
            <w:vAlign w:val="center"/>
            <w:hideMark/>
          </w:tcPr>
          <w:p w:rsidR="00FA7972" w:rsidRPr="00FA7972" w:rsidRDefault="00FA7972" w:rsidP="00FA7972">
            <w:pPr>
              <w:jc w:val="center"/>
              <w:rPr>
                <w:rFonts w:ascii="Courier New" w:hAnsi="Courier New" w:cs="Courier New"/>
                <w:sz w:val="22"/>
                <w:szCs w:val="22"/>
              </w:rPr>
            </w:pPr>
          </w:p>
        </w:tc>
        <w:tc>
          <w:tcPr>
            <w:tcW w:w="1985" w:type="dxa"/>
            <w:tcBorders>
              <w:top w:val="nil"/>
              <w:left w:val="nil"/>
              <w:bottom w:val="single" w:sz="8" w:space="0" w:color="auto"/>
              <w:right w:val="nil"/>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p>
        </w:tc>
        <w:tc>
          <w:tcPr>
            <w:tcW w:w="2017" w:type="dxa"/>
            <w:tcBorders>
              <w:top w:val="nil"/>
              <w:left w:val="nil"/>
              <w:bottom w:val="single" w:sz="8" w:space="0" w:color="auto"/>
              <w:right w:val="nil"/>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тыс. руб.</w:t>
            </w:r>
          </w:p>
        </w:tc>
      </w:tr>
      <w:tr w:rsidR="00FA7972" w:rsidRPr="00FA7972" w:rsidTr="00FA7972">
        <w:trPr>
          <w:trHeight w:val="900"/>
        </w:trPr>
        <w:tc>
          <w:tcPr>
            <w:tcW w:w="382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Наименование</w:t>
            </w:r>
          </w:p>
        </w:tc>
        <w:tc>
          <w:tcPr>
            <w:tcW w:w="769"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РЗ</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КЦСР</w:t>
            </w:r>
          </w:p>
        </w:tc>
        <w:tc>
          <w:tcPr>
            <w:tcW w:w="709" w:type="dxa"/>
            <w:tcBorders>
              <w:top w:val="single" w:sz="8" w:space="0" w:color="auto"/>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КВР</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Плановые назначения</w:t>
            </w:r>
            <w:r>
              <w:rPr>
                <w:rFonts w:ascii="Courier New" w:hAnsi="Courier New" w:cs="Courier New"/>
                <w:bCs/>
                <w:color w:val="000000"/>
                <w:sz w:val="22"/>
                <w:szCs w:val="22"/>
                <w:lang w:val="en-US"/>
              </w:rPr>
              <w:t xml:space="preserve"> </w:t>
            </w:r>
            <w:r w:rsidRPr="00FA7972">
              <w:rPr>
                <w:rFonts w:ascii="Courier New" w:hAnsi="Courier New" w:cs="Courier New"/>
                <w:bCs/>
                <w:color w:val="000000"/>
                <w:sz w:val="22"/>
                <w:szCs w:val="22"/>
              </w:rPr>
              <w:t>на 2027 год</w:t>
            </w:r>
          </w:p>
        </w:tc>
        <w:tc>
          <w:tcPr>
            <w:tcW w:w="2017" w:type="dxa"/>
            <w:tcBorders>
              <w:top w:val="nil"/>
              <w:left w:val="nil"/>
              <w:bottom w:val="single" w:sz="4"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Плановые назначения</w:t>
            </w:r>
            <w:r>
              <w:rPr>
                <w:rFonts w:ascii="Courier New" w:hAnsi="Courier New" w:cs="Courier New"/>
                <w:bCs/>
                <w:color w:val="000000"/>
                <w:sz w:val="22"/>
                <w:szCs w:val="22"/>
                <w:lang w:val="en-US"/>
              </w:rPr>
              <w:t xml:space="preserve"> </w:t>
            </w:r>
            <w:r w:rsidRPr="00FA7972">
              <w:rPr>
                <w:rFonts w:ascii="Courier New" w:hAnsi="Courier New" w:cs="Courier New"/>
                <w:bCs/>
                <w:color w:val="000000"/>
                <w:sz w:val="22"/>
                <w:szCs w:val="22"/>
              </w:rPr>
              <w:t>на 2028 год</w:t>
            </w:r>
          </w:p>
        </w:tc>
      </w:tr>
      <w:tr w:rsidR="00FA7972" w:rsidRPr="00FA7972" w:rsidTr="00FA7972">
        <w:trPr>
          <w:trHeight w:val="52"/>
        </w:trPr>
        <w:tc>
          <w:tcPr>
            <w:tcW w:w="11657" w:type="dxa"/>
            <w:gridSpan w:val="8"/>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bCs/>
                <w:iCs/>
                <w:sz w:val="22"/>
                <w:szCs w:val="22"/>
              </w:rPr>
              <w:lastRenderedPageBreak/>
              <w:t xml:space="preserve">Комитет по экономике и финансам администрации </w:t>
            </w:r>
            <w:proofErr w:type="spellStart"/>
            <w:r w:rsidRPr="00FA7972">
              <w:rPr>
                <w:rFonts w:ascii="Courier New" w:hAnsi="Courier New" w:cs="Courier New"/>
                <w:bCs/>
                <w:iCs/>
                <w:sz w:val="22"/>
                <w:szCs w:val="22"/>
              </w:rPr>
              <w:t>Усольского</w:t>
            </w:r>
            <w:proofErr w:type="spellEnd"/>
            <w:r w:rsidRPr="00FA7972">
              <w:rPr>
                <w:rFonts w:ascii="Courier New" w:hAnsi="Courier New" w:cs="Courier New"/>
                <w:bCs/>
                <w:iCs/>
                <w:sz w:val="22"/>
                <w:szCs w:val="22"/>
              </w:rPr>
              <w:t xml:space="preserve"> муниципального района Иркутской области</w:t>
            </w:r>
          </w:p>
        </w:tc>
      </w:tr>
      <w:tr w:rsidR="00FA7972" w:rsidRPr="00FA7972" w:rsidTr="00FA7972">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48 455,68</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48 450,58</w:t>
            </w:r>
          </w:p>
        </w:tc>
      </w:tr>
      <w:tr w:rsidR="00FA7972" w:rsidRPr="00FA7972" w:rsidTr="00FA7972">
        <w:trPr>
          <w:trHeight w:val="7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46 359,98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46 359,98</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39 541,80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39 541,80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39 541,80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39 541,80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36 610,58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36 610,58</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36 610,58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36 610,58</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2 931,22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2 931,22</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28,00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2 903,22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2 903,22</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Муниципальный проект «Социально-экономическое развитие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r>
      <w:tr w:rsidR="00FA7972" w:rsidRPr="00FA7972" w:rsidTr="00FA7972">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6 818,18</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6 818,18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6 818,18</w:t>
            </w:r>
          </w:p>
        </w:tc>
      </w:tr>
      <w:tr w:rsidR="00FA7972" w:rsidRPr="00FA7972" w:rsidTr="00FA7972">
        <w:trPr>
          <w:trHeight w:val="36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Резервные фонды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«Организация и управление бюджетным процессом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1 000,00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общегосударственные вопросы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1 095,70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1 090,60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proofErr w:type="spellStart"/>
            <w:r w:rsidRPr="00FA7972">
              <w:rPr>
                <w:rFonts w:ascii="Courier New" w:hAnsi="Courier New" w:cs="Courier New"/>
                <w:bCs/>
                <w:color w:val="000000"/>
                <w:sz w:val="22"/>
                <w:szCs w:val="22"/>
              </w:rPr>
              <w:t>МП«Управление</w:t>
            </w:r>
            <w:proofErr w:type="spellEnd"/>
            <w:r w:rsidRPr="00FA7972">
              <w:rPr>
                <w:rFonts w:ascii="Courier New" w:hAnsi="Courier New" w:cs="Courier New"/>
                <w:bCs/>
                <w:color w:val="000000"/>
                <w:sz w:val="22"/>
                <w:szCs w:val="22"/>
              </w:rPr>
              <w:t xml:space="preserve">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1 095,70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1 090,60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1 095,70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1 090,60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1 038,70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1 038,70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952,19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952,19</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86,51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86,51</w:t>
            </w:r>
          </w:p>
        </w:tc>
      </w:tr>
      <w:tr w:rsidR="00FA7972" w:rsidRPr="00FA7972" w:rsidTr="00FA7972">
        <w:trPr>
          <w:trHeight w:val="56"/>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w:t>
            </w:r>
            <w:r w:rsidRPr="00FA7972">
              <w:rPr>
                <w:rFonts w:ascii="Courier New" w:hAnsi="Courier New" w:cs="Courier New"/>
                <w:bCs/>
                <w:color w:val="000000"/>
                <w:sz w:val="22"/>
                <w:szCs w:val="22"/>
              </w:rPr>
              <w:lastRenderedPageBreak/>
              <w:t>района Иркутской области, бюджетам поселений за счет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73 301 73200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51,90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73 301 73200</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51,90</w:t>
            </w:r>
          </w:p>
        </w:tc>
      </w:tr>
      <w:tr w:rsidR="00FA7972" w:rsidRPr="00FA7972" w:rsidTr="00FA7972">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НАЦИОНАЛЬНАЯ ЭКОНОМИКА</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национальной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2 219,50</w:t>
            </w:r>
          </w:p>
        </w:tc>
      </w:tr>
      <w:tr w:rsidR="00FA7972" w:rsidRPr="00FA7972" w:rsidTr="00FA7972">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«Создание и развитие собственного бизнеса»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r>
      <w:tr w:rsidR="00FA7972" w:rsidRPr="00FA7972" w:rsidTr="00FA7972">
        <w:trPr>
          <w:trHeight w:val="60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«Стимулирование экономической активности бизнеса и привлечение инвестиций на территории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110,00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110,00</w:t>
            </w:r>
          </w:p>
        </w:tc>
      </w:tr>
      <w:tr w:rsidR="00FA7972" w:rsidRPr="00FA7972" w:rsidTr="00FA7972">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74 301 28888</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110,00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110,00</w:t>
            </w:r>
          </w:p>
        </w:tc>
      </w:tr>
      <w:tr w:rsidR="00FA7972" w:rsidRPr="00FA7972" w:rsidTr="00FA7972">
        <w:trPr>
          <w:trHeight w:val="510"/>
        </w:trPr>
        <w:tc>
          <w:tcPr>
            <w:tcW w:w="382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социально- трудовых отношений»</w:t>
            </w:r>
          </w:p>
        </w:tc>
        <w:tc>
          <w:tcPr>
            <w:tcW w:w="76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74 304 00000</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109,50</w:t>
            </w:r>
          </w:p>
        </w:tc>
        <w:tc>
          <w:tcPr>
            <w:tcW w:w="2017"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109,50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109,50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109,50</w:t>
            </w:r>
          </w:p>
        </w:tc>
      </w:tr>
      <w:tr w:rsidR="00FA7972" w:rsidRPr="00FA7972" w:rsidTr="00FA7972">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74 304 28888</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109,50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109,50</w:t>
            </w:r>
          </w:p>
        </w:tc>
      </w:tr>
      <w:tr w:rsidR="00FA7972" w:rsidRPr="00FA7972" w:rsidTr="00FA7972">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5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Профессиональная подготовка, переподготовка и повышение квалификации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50,00</w:t>
            </w:r>
          </w:p>
        </w:tc>
      </w:tr>
      <w:tr w:rsidR="00FA7972" w:rsidRPr="00FA7972" w:rsidTr="00FA7972">
        <w:trPr>
          <w:trHeight w:val="61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ОБСЛУЖИВАНИЕ ГОСУДАРСТВЕННОГО (МУНИЦИПАЛЬНОГО) ДОЛГА</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Обслуживание государственного внутреннего и муниципального долга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«Организация и управление бюджетным процессом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73 302 28888</w:t>
            </w:r>
          </w:p>
        </w:tc>
        <w:tc>
          <w:tcPr>
            <w:tcW w:w="709" w:type="dxa"/>
            <w:tcBorders>
              <w:top w:val="nil"/>
              <w:left w:val="nil"/>
              <w:bottom w:val="nil"/>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single" w:sz="8" w:space="0" w:color="auto"/>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54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73 302 28888</w:t>
            </w:r>
          </w:p>
        </w:tc>
        <w:tc>
          <w:tcPr>
            <w:tcW w:w="709" w:type="dxa"/>
            <w:tcBorders>
              <w:top w:val="single" w:sz="4" w:space="0" w:color="auto"/>
              <w:left w:val="nil"/>
              <w:bottom w:val="single" w:sz="8"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700</w:t>
            </w:r>
          </w:p>
        </w:tc>
        <w:tc>
          <w:tcPr>
            <w:tcW w:w="198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c>
          <w:tcPr>
            <w:tcW w:w="2017" w:type="dxa"/>
            <w:tcBorders>
              <w:top w:val="single" w:sz="4"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r>
      <w:tr w:rsidR="00FA7972" w:rsidRPr="00FA7972" w:rsidTr="00FA7972">
        <w:trPr>
          <w:trHeight w:val="960"/>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197 774,30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200 176,00</w:t>
            </w:r>
          </w:p>
        </w:tc>
      </w:tr>
      <w:tr w:rsidR="00FA7972" w:rsidRPr="00FA7972" w:rsidTr="00FA7972">
        <w:trPr>
          <w:trHeight w:val="72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169 974,30</w:t>
            </w:r>
          </w:p>
        </w:tc>
        <w:tc>
          <w:tcPr>
            <w:tcW w:w="2017"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170 776,00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169 974,30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170 776,00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«Организация и управление бюджетным </w:t>
            </w:r>
            <w:r w:rsidRPr="00FA7972">
              <w:rPr>
                <w:rFonts w:ascii="Courier New" w:hAnsi="Courier New" w:cs="Courier New"/>
                <w:bCs/>
                <w:color w:val="000000"/>
                <w:sz w:val="22"/>
                <w:szCs w:val="22"/>
              </w:rPr>
              <w:lastRenderedPageBreak/>
              <w:t xml:space="preserve">процессом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169 974,30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170 776,00</w:t>
            </w:r>
          </w:p>
        </w:tc>
      </w:tr>
      <w:tr w:rsidR="00FA7972" w:rsidRPr="00FA7972" w:rsidTr="00FA7972">
        <w:trPr>
          <w:trHeight w:val="10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бюджетам поселений за счет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142 174,30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141 376,00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Межбюджетные трансферты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500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142 174,30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141 376,00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Дотации на выравнивание бюджетной обеспеченности поселений, входящих в состав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29 400,00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Межбюджетные трансферты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500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29 400,00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Прочие межбюджетные трансферты общего характера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29 400,00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29 400,00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«Организация и управление бюджетным процессом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29 400,00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14</w:t>
            </w:r>
          </w:p>
        </w:tc>
        <w:tc>
          <w:tcPr>
            <w:tcW w:w="635"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29 400,00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Межбюджетные трансферты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14</w:t>
            </w:r>
          </w:p>
        </w:tc>
        <w:tc>
          <w:tcPr>
            <w:tcW w:w="635"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500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27 800,00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29 400,00</w:t>
            </w:r>
          </w:p>
        </w:tc>
      </w:tr>
      <w:tr w:rsidR="00FA7972" w:rsidRPr="00FA7972" w:rsidTr="00FA7972">
        <w:trPr>
          <w:trHeight w:val="37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nil"/>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248 509,48</w:t>
            </w:r>
          </w:p>
        </w:tc>
        <w:tc>
          <w:tcPr>
            <w:tcW w:w="2017"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250 906,08</w:t>
            </w:r>
          </w:p>
        </w:tc>
      </w:tr>
      <w:tr w:rsidR="00FA7972" w:rsidRPr="00FA7972" w:rsidTr="00D23447">
        <w:trPr>
          <w:trHeight w:val="435"/>
        </w:trPr>
        <w:tc>
          <w:tcPr>
            <w:tcW w:w="11657" w:type="dxa"/>
            <w:gridSpan w:val="8"/>
            <w:tcBorders>
              <w:top w:val="single" w:sz="8" w:space="0" w:color="auto"/>
              <w:left w:val="single" w:sz="8" w:space="0" w:color="auto"/>
              <w:bottom w:val="single" w:sz="8" w:space="0" w:color="auto"/>
              <w:right w:val="nil"/>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bCs/>
                <w:iCs/>
                <w:sz w:val="22"/>
                <w:szCs w:val="22"/>
              </w:rPr>
              <w:t xml:space="preserve">Администрация </w:t>
            </w:r>
            <w:proofErr w:type="spellStart"/>
            <w:r w:rsidRPr="00FA7972">
              <w:rPr>
                <w:rFonts w:ascii="Courier New" w:hAnsi="Courier New" w:cs="Courier New"/>
                <w:bCs/>
                <w:iCs/>
                <w:sz w:val="22"/>
                <w:szCs w:val="22"/>
              </w:rPr>
              <w:t>Усольского</w:t>
            </w:r>
            <w:proofErr w:type="spellEnd"/>
            <w:r w:rsidRPr="00FA7972">
              <w:rPr>
                <w:rFonts w:ascii="Courier New" w:hAnsi="Courier New" w:cs="Courier New"/>
                <w:bCs/>
                <w:iCs/>
                <w:sz w:val="22"/>
                <w:szCs w:val="22"/>
              </w:rPr>
              <w:t xml:space="preserve"> муниципального района Иркутской области</w:t>
            </w:r>
          </w:p>
        </w:tc>
      </w:tr>
      <w:tr w:rsidR="00FA7972" w:rsidRPr="00FA7972" w:rsidTr="00FA7972">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211 782,34</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193 137,79</w:t>
            </w:r>
          </w:p>
        </w:tc>
      </w:tr>
      <w:tr w:rsidR="00FA7972" w:rsidRPr="00FA7972" w:rsidTr="00FA7972">
        <w:trPr>
          <w:trHeight w:val="63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4 821,97</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4 751,27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4 751,27</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4 751,27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4 751,27</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70,70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70,70</w:t>
            </w:r>
          </w:p>
        </w:tc>
      </w:tr>
      <w:tr w:rsidR="00FA7972" w:rsidRPr="00FA7972" w:rsidTr="00FA7972">
        <w:trPr>
          <w:trHeight w:val="7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119 151,40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119 151,40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117 919,00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117 919,00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117 919,00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117 919,00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107 097,64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107 097,64</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107 097,64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107 097,64</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FA7972">
              <w:rPr>
                <w:rFonts w:ascii="Courier New" w:hAnsi="Courier New" w:cs="Courier New"/>
                <w:bCs/>
                <w:color w:val="000000"/>
                <w:sz w:val="22"/>
                <w:szCs w:val="22"/>
              </w:rPr>
              <w:lastRenderedPageBreak/>
              <w:t>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10 821,37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10 821,37</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153,11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153,11</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9 650,36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9 650,36</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867,90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867,90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«Безопасный район»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654,40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654,40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234,40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234,40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234,40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234,40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234,40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234,40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«Безопасная жизнедеятельность»</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420,00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395,00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395,00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Закупка товаров, работ и услуг для обеспечения </w:t>
            </w:r>
            <w:r w:rsidRPr="00FA7972">
              <w:rPr>
                <w:rFonts w:ascii="Courier New" w:hAnsi="Courier New" w:cs="Courier New"/>
                <w:color w:val="000000"/>
                <w:sz w:val="22"/>
                <w:szCs w:val="22"/>
              </w:rPr>
              <w:lastRenderedPageBreak/>
              <w:t>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25,00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Представительские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578,00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578,00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578,00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Судебная система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8,00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8,00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A01 51200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A01 51200</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проведения выборов и референдумов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18 645,55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18 645,55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Подготовка и проведение муниципальных выборов мэра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90 303 00000</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3 862,98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3 862,98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3 862,98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Подготовка и проведение муниципальных выборов депутатов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90 304 00000</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14 782,57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обеспечение деятельности органов местного самоуправления в </w:t>
            </w:r>
            <w:r w:rsidRPr="00FA7972">
              <w:rPr>
                <w:rFonts w:ascii="Courier New" w:hAnsi="Courier New" w:cs="Courier New"/>
                <w:bCs/>
                <w:color w:val="000000"/>
                <w:sz w:val="22"/>
                <w:szCs w:val="22"/>
              </w:rPr>
              <w:lastRenderedPageBreak/>
              <w:t>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14 782,57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14 782,57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общегосударственные вопросы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69 156,41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69 156,41</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r>
      <w:tr w:rsidR="00FA7972" w:rsidRPr="00FA7972" w:rsidTr="00FA7972">
        <w:trPr>
          <w:trHeight w:val="66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68 932,81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68 932,81</w:t>
            </w:r>
          </w:p>
        </w:tc>
      </w:tr>
      <w:tr w:rsidR="00FA7972" w:rsidRPr="00FA7972" w:rsidTr="00FA7972">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68 932,81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68 932,81</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925,24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925,24</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925,24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925,24</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61 318,18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61 318,18</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57 115,22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57 115,22</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4 189,20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4 189,20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13,76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13,76</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6 055,10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6 055,10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6 002,10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6 002,10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53,00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634,30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634,30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634,30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634,30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«Безопасный район»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133,00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r>
      <w:tr w:rsidR="00FA7972" w:rsidRPr="00FA7972" w:rsidTr="00FA7972">
        <w:trPr>
          <w:trHeight w:val="11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A01 73150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0,60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A01 73150</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0,60</w:t>
            </w:r>
          </w:p>
        </w:tc>
      </w:tr>
      <w:tr w:rsidR="00FA7972" w:rsidRPr="00FA7972" w:rsidTr="00FA7972">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НАЦИОНАЛЬНАЯ ЭКОНОМИКА</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151 643,80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153 872,80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Дорожное хозяйство (дорожные фонды)</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150 222,54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152 451,54</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150 222,54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152 451,54</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150 222,54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152 451,54</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51 728,00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53 957,00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51 728,00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53 957,00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48 494,54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48 494,54</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48 494,54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48 494,54</w:t>
            </w:r>
          </w:p>
        </w:tc>
      </w:tr>
      <w:tr w:rsidR="00FA7972" w:rsidRPr="00FA7972" w:rsidTr="00FA7972">
        <w:trPr>
          <w:trHeight w:val="7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50 000,00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Закупка товаров, работ и услуг для обеспечения </w:t>
            </w:r>
            <w:r w:rsidRPr="00FA7972">
              <w:rPr>
                <w:rFonts w:ascii="Courier New" w:hAnsi="Courier New" w:cs="Courier New"/>
                <w:color w:val="000000"/>
                <w:sz w:val="22"/>
                <w:szCs w:val="22"/>
              </w:rPr>
              <w:lastRenderedPageBreak/>
              <w:t>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50 000,00</w:t>
            </w:r>
          </w:p>
        </w:tc>
      </w:tr>
      <w:tr w:rsidR="00FA7972" w:rsidRPr="00FA7972" w:rsidTr="00FA7972">
        <w:trPr>
          <w:trHeight w:val="8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71 302 9Д030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71 302 9Д030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национальной экономики</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1 421,26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1 421,26</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621,83</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621,83</w:t>
            </w:r>
          </w:p>
        </w:tc>
        <w:tc>
          <w:tcPr>
            <w:tcW w:w="2017"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621,83</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c>
          <w:tcPr>
            <w:tcW w:w="2017"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799,44</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799,44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799,44</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74 303 28888</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ЖИЛИЩНО-КОММУНАЛЬНОЕ ХОЗЯЙСТВО</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23 357,65</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17 184,56</w:t>
            </w:r>
          </w:p>
        </w:tc>
      </w:tr>
      <w:tr w:rsidR="00FA7972" w:rsidRPr="00FA7972" w:rsidTr="00FA7972">
        <w:trPr>
          <w:trHeight w:val="61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Жилищное хозяйство</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9 507,27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3 334,18</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9 507,27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3 334,18</w:t>
            </w:r>
          </w:p>
        </w:tc>
      </w:tr>
      <w:tr w:rsidR="00FA7972" w:rsidRPr="00FA7972" w:rsidTr="00FA7972">
        <w:trPr>
          <w:trHeight w:val="8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Муниципальный проект "Переселение граждан, проживающих на территории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из аварийного жилищного фонда, признанного таковым после 1 января 2017 года"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6 173,09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6 173,09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6 173,09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3 334,18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3 334,18</w:t>
            </w:r>
          </w:p>
        </w:tc>
      </w:tr>
      <w:tr w:rsidR="00FA7972" w:rsidRPr="00FA7972" w:rsidTr="00FA7972">
        <w:trPr>
          <w:trHeight w:val="7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взносов на капитальный ремонт общего имущества многоквартирных домов, находящихся в собственности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и включенных в Региональную программу</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334,18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334,18</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334,18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334,18</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3 000,00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05</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3 000,00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Коммунальное хозяйство</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13 850,38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13 850,38</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13 250,00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13 250,00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«Модернизация объектов </w:t>
            </w:r>
            <w:proofErr w:type="spellStart"/>
            <w:r w:rsidRPr="00FA7972">
              <w:rPr>
                <w:rFonts w:ascii="Courier New" w:hAnsi="Courier New" w:cs="Courier New"/>
                <w:bCs/>
                <w:color w:val="000000"/>
                <w:sz w:val="22"/>
                <w:szCs w:val="22"/>
              </w:rPr>
              <w:t>жилищно</w:t>
            </w:r>
            <w:proofErr w:type="spellEnd"/>
            <w:r w:rsidRPr="00FA7972">
              <w:rPr>
                <w:rFonts w:ascii="Courier New" w:hAnsi="Courier New" w:cs="Courier New"/>
                <w:bCs/>
                <w:color w:val="000000"/>
                <w:sz w:val="22"/>
                <w:szCs w:val="22"/>
              </w:rPr>
              <w:t xml:space="preserve"> -коммунального хозяйства»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12 650,00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12 650,00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12 650,00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12 650,00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05</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74 000 00000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r>
      <w:tr w:rsidR="00FA7972" w:rsidRPr="00FA7972" w:rsidTr="00FA7972">
        <w:trPr>
          <w:trHeight w:val="69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«Эффективное управление муниципальным имуществом и земельными ресурсами на территории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74 303 00000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r>
      <w:tr w:rsidR="00FA7972" w:rsidRPr="00FA7972" w:rsidTr="00FA7972">
        <w:trPr>
          <w:trHeight w:val="69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05</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600,38</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05</w:t>
            </w:r>
          </w:p>
        </w:tc>
        <w:tc>
          <w:tcPr>
            <w:tcW w:w="635" w:type="dxa"/>
            <w:tcBorders>
              <w:top w:val="nil"/>
              <w:left w:val="nil"/>
              <w:bottom w:val="single" w:sz="8"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74 303 28888</w:t>
            </w:r>
          </w:p>
        </w:tc>
        <w:tc>
          <w:tcPr>
            <w:tcW w:w="709" w:type="dxa"/>
            <w:tcBorders>
              <w:top w:val="nil"/>
              <w:left w:val="nil"/>
              <w:bottom w:val="single" w:sz="8"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600,38</w:t>
            </w:r>
          </w:p>
        </w:tc>
      </w:tr>
      <w:tr w:rsidR="00FA7972" w:rsidRPr="00FA7972" w:rsidTr="00FA7972">
        <w:trPr>
          <w:trHeight w:val="46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ОХРАНА ОКРУЖАЮЩЕЙ СРЕДЫ</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14 076,55</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14 076,55</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охраны окружающей среды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14 076,55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14 076,55</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10 820,00</w:t>
            </w:r>
          </w:p>
        </w:tc>
      </w:tr>
      <w:tr w:rsidR="00FA7972" w:rsidRPr="00FA7972" w:rsidTr="00FA7972">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71 303 00000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10 820,00</w:t>
            </w:r>
          </w:p>
        </w:tc>
      </w:tr>
      <w:tr w:rsidR="00FA7972" w:rsidRPr="00FA7972" w:rsidTr="00FA7972">
        <w:trPr>
          <w:trHeight w:val="40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за счет платы за негативное воздействие на окружающую среду</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8 820,00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8 820,00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8 820,00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8 820,00</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r>
      <w:tr w:rsidR="00FA7972" w:rsidRPr="00FA7972" w:rsidTr="00FA7972">
        <w:trPr>
          <w:trHeight w:val="7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single" w:sz="8" w:space="0" w:color="auto"/>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3 256,55</w:t>
            </w:r>
          </w:p>
        </w:tc>
      </w:tr>
      <w:tr w:rsidR="00FA7972" w:rsidRPr="00FA7972" w:rsidTr="00FA7972">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single" w:sz="4" w:space="0" w:color="auto"/>
              <w:left w:val="single" w:sz="8" w:space="0" w:color="auto"/>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296,05</w:t>
            </w:r>
          </w:p>
        </w:tc>
        <w:tc>
          <w:tcPr>
            <w:tcW w:w="2017"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296,05</w:t>
            </w:r>
          </w:p>
        </w:tc>
      </w:tr>
      <w:tr w:rsidR="00FA7972" w:rsidRPr="00FA7972" w:rsidTr="00FA7972">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73 301 73120</w:t>
            </w:r>
          </w:p>
        </w:tc>
        <w:tc>
          <w:tcPr>
            <w:tcW w:w="709" w:type="dxa"/>
            <w:tcBorders>
              <w:top w:val="nil"/>
              <w:left w:val="nil"/>
              <w:bottom w:val="nil"/>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single" w:sz="4" w:space="0" w:color="auto"/>
              <w:left w:val="single" w:sz="8" w:space="0" w:color="auto"/>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2 960,50</w:t>
            </w:r>
          </w:p>
        </w:tc>
        <w:tc>
          <w:tcPr>
            <w:tcW w:w="2017" w:type="dxa"/>
            <w:tcBorders>
              <w:top w:val="single" w:sz="4"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2 960,50</w:t>
            </w:r>
          </w:p>
        </w:tc>
      </w:tr>
      <w:tr w:rsidR="00FA7972" w:rsidRPr="00FA7972" w:rsidTr="00FA7972">
        <w:trPr>
          <w:trHeight w:val="375"/>
        </w:trPr>
        <w:tc>
          <w:tcPr>
            <w:tcW w:w="3828" w:type="dxa"/>
            <w:tcBorders>
              <w:top w:val="single" w:sz="8" w:space="0" w:color="auto"/>
              <w:left w:val="single" w:sz="8" w:space="0" w:color="auto"/>
              <w:bottom w:val="single" w:sz="8"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r>
      <w:tr w:rsidR="00FA7972" w:rsidRPr="00FA7972" w:rsidTr="00FA7972">
        <w:trPr>
          <w:trHeight w:val="420"/>
        </w:trPr>
        <w:tc>
          <w:tcPr>
            <w:tcW w:w="3828" w:type="dxa"/>
            <w:tcBorders>
              <w:top w:val="single" w:sz="4"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«Комфортная среда для жизни»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400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7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 xml:space="preserve">КПМ «Совершенствование деятельности учреждений культуры, находящихся в ведении администрации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7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Профессиональная подготовка, переподготовка и повышение квалификации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r>
      <w:tr w:rsidR="00FA7972" w:rsidRPr="00FA7972" w:rsidTr="00FA7972">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320,00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250,00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70,00</w:t>
            </w:r>
          </w:p>
        </w:tc>
      </w:tr>
      <w:tr w:rsidR="00FA7972" w:rsidRPr="00FA7972" w:rsidTr="00FA7972">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73 301 29999</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70,00</w:t>
            </w:r>
          </w:p>
        </w:tc>
        <w:tc>
          <w:tcPr>
            <w:tcW w:w="2017"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70,00</w:t>
            </w:r>
          </w:p>
        </w:tc>
      </w:tr>
      <w:tr w:rsidR="00FA7972" w:rsidRPr="00FA7972" w:rsidTr="00FA7972">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17 631,37</w:t>
            </w:r>
          </w:p>
        </w:tc>
        <w:tc>
          <w:tcPr>
            <w:tcW w:w="2017"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17 631,37</w:t>
            </w:r>
          </w:p>
        </w:tc>
      </w:tr>
      <w:tr w:rsidR="00FA7972" w:rsidRPr="00FA7972" w:rsidTr="00FA7972">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Пенсионное обеспечение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деятельности органов </w:t>
            </w:r>
            <w:r w:rsidRPr="00FA7972">
              <w:rPr>
                <w:rFonts w:ascii="Courier New" w:hAnsi="Courier New" w:cs="Courier New"/>
                <w:bCs/>
                <w:color w:val="000000"/>
                <w:sz w:val="22"/>
                <w:szCs w:val="22"/>
              </w:rPr>
              <w:lastRenderedPageBreak/>
              <w:t>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11 416,46</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11 416,46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11 416,46</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Социальное обеспечение населения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r>
      <w:tr w:rsidR="00FA7972" w:rsidRPr="00FA7972" w:rsidTr="00FA7972">
        <w:trPr>
          <w:trHeight w:val="37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r>
      <w:tr w:rsidR="00FA7972" w:rsidRPr="00FA7972" w:rsidTr="00FA7972">
        <w:trPr>
          <w:trHeight w:val="66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3 310,20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3 310,20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3 310,20</w:t>
            </w:r>
          </w:p>
        </w:tc>
      </w:tr>
      <w:tr w:rsidR="00FA7972" w:rsidRPr="00FA7972" w:rsidTr="00FA7972">
        <w:trPr>
          <w:trHeight w:val="37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социальной политики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2 904,71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2 904,71</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КМП «Профилактика безнадзорности и правонарушений несовершеннолетних»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149,21</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149,21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149,21</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2 147,50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2 147,50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2 147,50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2 147,50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FA7972">
              <w:rPr>
                <w:rFonts w:ascii="Courier New" w:hAnsi="Courier New" w:cs="Courier New"/>
                <w:bCs/>
                <w:color w:val="000000"/>
                <w:sz w:val="22"/>
                <w:szCs w:val="22"/>
              </w:rPr>
              <w:lastRenderedPageBreak/>
              <w:t>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55,00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55,00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Единая субвенция местным бюджетам из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2 092,50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2 092,50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1 992,50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1 992,50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608,00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74 304 28888</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608,00</w:t>
            </w:r>
          </w:p>
        </w:tc>
      </w:tr>
      <w:tr w:rsidR="00FA7972" w:rsidRPr="00FA7972" w:rsidTr="00FA7972">
        <w:trPr>
          <w:trHeight w:val="465"/>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single" w:sz="8" w:space="0" w:color="auto"/>
              <w:left w:val="nil"/>
              <w:bottom w:val="nil"/>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418 811,72</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396 223,07</w:t>
            </w:r>
          </w:p>
        </w:tc>
      </w:tr>
      <w:tr w:rsidR="00FA7972" w:rsidRPr="00FA7972" w:rsidTr="00D23447">
        <w:trPr>
          <w:trHeight w:val="570"/>
        </w:trPr>
        <w:tc>
          <w:tcPr>
            <w:tcW w:w="11657" w:type="dxa"/>
            <w:gridSpan w:val="8"/>
            <w:tcBorders>
              <w:top w:val="single" w:sz="8" w:space="0" w:color="auto"/>
              <w:left w:val="single" w:sz="8" w:space="0" w:color="auto"/>
              <w:bottom w:val="single" w:sz="8" w:space="0" w:color="auto"/>
              <w:right w:val="nil"/>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iCs/>
                <w:sz w:val="22"/>
                <w:szCs w:val="22"/>
              </w:rPr>
              <w:t xml:space="preserve">Комитет по образованию </w:t>
            </w:r>
            <w:proofErr w:type="spellStart"/>
            <w:r w:rsidRPr="00FA7972">
              <w:rPr>
                <w:rFonts w:ascii="Courier New" w:hAnsi="Courier New" w:cs="Courier New"/>
                <w:bCs/>
                <w:iCs/>
                <w:sz w:val="22"/>
                <w:szCs w:val="22"/>
              </w:rPr>
              <w:t>Усольского</w:t>
            </w:r>
            <w:proofErr w:type="spellEnd"/>
            <w:r w:rsidRPr="00FA7972">
              <w:rPr>
                <w:rFonts w:ascii="Courier New" w:hAnsi="Courier New" w:cs="Courier New"/>
                <w:bCs/>
                <w:iCs/>
                <w:sz w:val="22"/>
                <w:szCs w:val="22"/>
              </w:rPr>
              <w:t xml:space="preserve"> муниципального района Иркутской области</w:t>
            </w:r>
          </w:p>
        </w:tc>
      </w:tr>
      <w:tr w:rsidR="00FA7972" w:rsidRPr="00FA7972" w:rsidTr="00FA7972">
        <w:trPr>
          <w:trHeight w:val="51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1 457 648,20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1 496 935,70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Дошкольное образование</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485 895,17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486 623,77</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485 895,17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486 623,77</w:t>
            </w:r>
          </w:p>
        </w:tc>
      </w:tr>
      <w:tr w:rsidR="00FA7972" w:rsidRPr="00FA7972" w:rsidTr="00FA7972">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"Поддержка семьи"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1Я1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8 971,40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7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8 971,40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60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8 971,40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25 288,11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33 288,11</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4 160,90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4 160,90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4 160,90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4 160,90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11 184,66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11 184,66</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11 184,66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11 184,66</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9 942,55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17 942,55</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9 942,55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17 942,55</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1 048,79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1 048,79</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1 048,79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1 048,79</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1 048,79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1 048,79</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450 536,87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452 236,87</w:t>
            </w:r>
          </w:p>
        </w:tc>
      </w:tr>
      <w:tr w:rsidR="00FA7972" w:rsidRPr="00FA7972" w:rsidTr="00FA7972">
        <w:trPr>
          <w:trHeight w:val="8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431 700,00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433 400,00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431 700,00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433 400,00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18 836,87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18 836,87</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18 836,87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18 836,87</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Непрограммные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Кредиторская задолженность за предыдущий год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90 306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90 306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833 537,34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872 096,24</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833 537,34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872 096,24</w:t>
            </w:r>
          </w:p>
        </w:tc>
      </w:tr>
      <w:tr w:rsidR="00FA7972" w:rsidRPr="00FA7972" w:rsidTr="00FA7972">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44 273,16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81 273,16</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15 286,09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52 286,09</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15 286,09</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52 286,09</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5 676,72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5 676,72</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5 676,72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5 676,72</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23 310,34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23 310,34</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23 310,34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23 310,34</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 xml:space="preserve">КПМ «Энергосбережение и повышение энергетической эффективности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2 595,00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2 595,00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2 595,00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72 305 00000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12 610,00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12 610,00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12 610,00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12 610,00</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953,90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953,90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953,90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953,90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953,90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953,90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772 375,26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773 934,16</w:t>
            </w:r>
          </w:p>
        </w:tc>
      </w:tr>
      <w:tr w:rsidR="00FA7972" w:rsidRPr="00FA7972" w:rsidTr="00FA7972">
        <w:trPr>
          <w:trHeight w:val="11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709 700,00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712 500,00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709 700,00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712 500,00</w:t>
            </w:r>
          </w:p>
        </w:tc>
      </w:tr>
      <w:tr w:rsidR="00FA7972" w:rsidRPr="00FA7972" w:rsidTr="00FA7972">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32 851,70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31 610,60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32 851,70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31 610,60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11 402,80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11 402,80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11 402,80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11 402,80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18 420,76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18 420,76</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18 420,76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18 420,76</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730,02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730,02</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730,02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730,02</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730,02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730,02</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103 183,18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103 183,18</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103 183,18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103 183,18</w:t>
            </w:r>
          </w:p>
        </w:tc>
      </w:tr>
      <w:tr w:rsidR="00FA7972" w:rsidRPr="00FA7972" w:rsidTr="00FA7972">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«Развитие инфраструктуры и обеспечение условий жизнедеятельности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6 046,66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6 046,66</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2 638,56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2 638,56</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2 638,56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2 638,56</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658,10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658,10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658,10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658,10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2 750,00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2 750,00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2 750,00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2 750,00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«Энергосбережение и повышение энергетической эффективности в образовательных </w:t>
            </w:r>
            <w:r w:rsidRPr="00FA7972">
              <w:rPr>
                <w:rFonts w:ascii="Courier New" w:hAnsi="Courier New" w:cs="Courier New"/>
                <w:bCs/>
                <w:color w:val="000000"/>
                <w:sz w:val="22"/>
                <w:szCs w:val="22"/>
              </w:rPr>
              <w:lastRenderedPageBreak/>
              <w:t xml:space="preserve">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160,00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160,00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160,00</w:t>
            </w:r>
          </w:p>
        </w:tc>
      </w:tr>
      <w:tr w:rsidR="00FA7972" w:rsidRPr="00FA7972" w:rsidTr="00FA7972">
        <w:trPr>
          <w:trHeight w:val="55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безопасности школьных перевозок детей образовательными организациями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72 305 00000</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125,00</w:t>
            </w:r>
          </w:p>
        </w:tc>
      </w:tr>
      <w:tr w:rsidR="00FA7972" w:rsidRPr="00FA7972" w:rsidTr="00FA7972">
        <w:trPr>
          <w:trHeight w:val="930"/>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07</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125,00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auto" w:fill="auto"/>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auto" w:fill="auto"/>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07</w:t>
            </w:r>
          </w:p>
        </w:tc>
        <w:tc>
          <w:tcPr>
            <w:tcW w:w="635"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125,00</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83,00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83,00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96 518,52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96 518,52</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lastRenderedPageBreak/>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88 697,66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88 697,66</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88 697,66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88 697,66</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7 820,86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7 820,86</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7 793,64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7 793,64</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Иные бюджетные ассигнования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800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27,22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27,22</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кадрового потенциала»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245,00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245,00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245,00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245,00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245,00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245,00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35 032,50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35 032,50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«Территориальное развитие и обустройство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выполнения мероприятий по повышению </w:t>
            </w:r>
            <w:r w:rsidRPr="00FA7972">
              <w:rPr>
                <w:rFonts w:ascii="Courier New" w:hAnsi="Courier New" w:cs="Courier New"/>
                <w:bCs/>
                <w:color w:val="000000"/>
                <w:sz w:val="22"/>
                <w:szCs w:val="22"/>
              </w:rPr>
              <w:lastRenderedPageBreak/>
              <w:t>безопасности дорожного движения»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96,00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86,00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86,00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27 446,86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27 446,86</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3 366,00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3 366,00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3 366,00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3 366,00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пожарной безопасности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3 610,84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3 610,84</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lastRenderedPageBreak/>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990,00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990,00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2 580,84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2 580,84</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2 580,84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2 580,84</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«Обеспечение безопасности в образовательных организациях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 от проявлений терроризма и экстремизма»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3 846,40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3 846,40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2 142,80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2 142,80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2 142,80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2 142,80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1 703,60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1 703,60</w:t>
            </w:r>
          </w:p>
        </w:tc>
      </w:tr>
      <w:tr w:rsidR="00FA7972" w:rsidRPr="00FA7972" w:rsidTr="00FA7972">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1 703,60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1 703,60</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135,00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135,00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Закупка товаров, работ и услуг для обеспечения </w:t>
            </w:r>
            <w:r w:rsidRPr="00FA7972">
              <w:rPr>
                <w:rFonts w:ascii="Courier New" w:hAnsi="Courier New" w:cs="Courier New"/>
                <w:color w:val="000000"/>
                <w:sz w:val="22"/>
                <w:szCs w:val="22"/>
              </w:rPr>
              <w:lastRenderedPageBreak/>
              <w:t>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135,00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кадрового потенциала»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7 173,12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7 173,12</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292,40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292,40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16,40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16,40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276,00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6 880,72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6 880,72</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6 880,72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6 880,72</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544,00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544,00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251,90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251,90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233,90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233,90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292,10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292,10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Предоставление субсидий бюджетным, автономным </w:t>
            </w:r>
            <w:r w:rsidRPr="00FA7972">
              <w:rPr>
                <w:rFonts w:ascii="Courier New" w:hAnsi="Courier New" w:cs="Courier New"/>
                <w:color w:val="000000"/>
                <w:sz w:val="22"/>
                <w:szCs w:val="22"/>
              </w:rPr>
              <w:lastRenderedPageBreak/>
              <w:t>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292,10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292,10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8 771,50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8 771,50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8 771,50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8 771,50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8 771,50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8 771,50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«Управление муниципальными финансами»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7 489,64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7 489,64</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7 489,64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7 489,64</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7 205,64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7 205,64</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7 205,64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7 205,64</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284,00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284,00</w:t>
            </w:r>
          </w:p>
        </w:tc>
      </w:tr>
      <w:tr w:rsidR="00FA7972" w:rsidRPr="00FA7972" w:rsidTr="00FA7972">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xml:space="preserve">07 </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53,50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53,50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xml:space="preserve">07 </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73 301 20190</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230,50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230,50</w:t>
            </w:r>
          </w:p>
        </w:tc>
      </w:tr>
      <w:tr w:rsidR="00FA7972" w:rsidRPr="00FA7972" w:rsidTr="00FA7972">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19 879,25</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19 879,25</w:t>
            </w:r>
          </w:p>
        </w:tc>
      </w:tr>
      <w:tr w:rsidR="00FA7972" w:rsidRPr="00FA7972" w:rsidTr="00FA7972">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Охрана семьи и детства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«Дошкольное, общее и дополнительное образование»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r>
      <w:tr w:rsidR="00FA7972" w:rsidRPr="00FA7972" w:rsidTr="00FA7972">
        <w:trPr>
          <w:trHeight w:val="64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15 386,30</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15 386,30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15 386,30</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социальной политики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4 492,95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4 492,95</w:t>
            </w:r>
          </w:p>
        </w:tc>
      </w:tr>
      <w:tr w:rsidR="00FA7972" w:rsidRPr="00FA7972" w:rsidTr="00FA7972">
        <w:trPr>
          <w:trHeight w:val="54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системы образования»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r>
      <w:tr w:rsidR="00FA7972" w:rsidRPr="00FA7972" w:rsidTr="00FA7972">
        <w:trPr>
          <w:trHeight w:val="49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«Профилактика безнадзорности и правонарушений несовершеннолетних»</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2 532,95</w:t>
            </w:r>
          </w:p>
        </w:tc>
      </w:tr>
      <w:tr w:rsidR="00FA7972" w:rsidRPr="00FA7972" w:rsidTr="00FA7972">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2 532,95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2 532,95</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r>
      <w:tr w:rsidR="00FA7972" w:rsidRPr="00FA7972" w:rsidTr="00FA7972">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1 960,00</w:t>
            </w:r>
          </w:p>
        </w:tc>
      </w:tr>
      <w:tr w:rsidR="00FA7972" w:rsidRPr="00FA7972" w:rsidTr="00FA7972">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1 960,00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1 960,00</w:t>
            </w:r>
          </w:p>
        </w:tc>
      </w:tr>
      <w:tr w:rsidR="00FA7972" w:rsidRPr="00FA7972" w:rsidTr="00FA7972">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ФИЗИЧЕСКАЯ КУЛЬТУРА И СПОРТ</w:t>
            </w:r>
          </w:p>
        </w:tc>
        <w:tc>
          <w:tcPr>
            <w:tcW w:w="769" w:type="dxa"/>
            <w:tcBorders>
              <w:top w:val="single" w:sz="8" w:space="0" w:color="auto"/>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c>
          <w:tcPr>
            <w:tcW w:w="2017"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r>
      <w:tr w:rsidR="00FA7972" w:rsidRPr="00FA7972" w:rsidTr="00FA7972">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Физическая культура   </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c>
          <w:tcPr>
            <w:tcW w:w="2017"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МП «Развитие физической культуры и массового спорта»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iCs/>
                <w:sz w:val="22"/>
                <w:szCs w:val="22"/>
              </w:rPr>
            </w:pPr>
            <w:r w:rsidRPr="00FA7972">
              <w:rPr>
                <w:rFonts w:ascii="Courier New" w:hAnsi="Courier New" w:cs="Courier New"/>
                <w:bCs/>
                <w:i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r>
      <w:tr w:rsidR="00FA7972" w:rsidRPr="00FA7972" w:rsidTr="00FA7972">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1 780,06</w:t>
            </w:r>
          </w:p>
        </w:tc>
      </w:tr>
      <w:tr w:rsidR="00FA7972" w:rsidRPr="00FA7972" w:rsidTr="00FA7972">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263,05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263,05</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263,05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263,05</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1 517,01</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1 517,01</w:t>
            </w:r>
          </w:p>
        </w:tc>
      </w:tr>
      <w:tr w:rsidR="00FA7972" w:rsidRPr="00FA7972" w:rsidTr="00FA7972">
        <w:trPr>
          <w:trHeight w:val="540"/>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76 301 29999</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1 517,01</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1 517,01</w:t>
            </w:r>
          </w:p>
        </w:tc>
      </w:tr>
      <w:tr w:rsidR="00FA7972" w:rsidRPr="00FA7972" w:rsidTr="00FA7972">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single" w:sz="8" w:space="0" w:color="auto"/>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1 479 307,50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1 518 595,00</w:t>
            </w:r>
          </w:p>
        </w:tc>
      </w:tr>
      <w:tr w:rsidR="00FA7972" w:rsidRPr="00FA7972" w:rsidTr="00D23447">
        <w:trPr>
          <w:trHeight w:val="615"/>
        </w:trPr>
        <w:tc>
          <w:tcPr>
            <w:tcW w:w="11657" w:type="dxa"/>
            <w:gridSpan w:val="8"/>
            <w:tcBorders>
              <w:top w:val="single" w:sz="8" w:space="0" w:color="auto"/>
              <w:left w:val="single" w:sz="8" w:space="0" w:color="auto"/>
              <w:bottom w:val="nil"/>
              <w:right w:val="nil"/>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bCs/>
                <w:iCs/>
                <w:sz w:val="22"/>
                <w:szCs w:val="22"/>
              </w:rPr>
              <w:t xml:space="preserve">Дума </w:t>
            </w:r>
            <w:proofErr w:type="spellStart"/>
            <w:r w:rsidRPr="00FA7972">
              <w:rPr>
                <w:rFonts w:ascii="Courier New" w:hAnsi="Courier New" w:cs="Courier New"/>
                <w:bCs/>
                <w:iCs/>
                <w:sz w:val="22"/>
                <w:szCs w:val="22"/>
              </w:rPr>
              <w:t>Усольского</w:t>
            </w:r>
            <w:proofErr w:type="spellEnd"/>
            <w:r w:rsidRPr="00FA7972">
              <w:rPr>
                <w:rFonts w:ascii="Courier New" w:hAnsi="Courier New" w:cs="Courier New"/>
                <w:bCs/>
                <w:iCs/>
                <w:sz w:val="22"/>
                <w:szCs w:val="22"/>
              </w:rPr>
              <w:t xml:space="preserve"> муниципального района Иркутской области</w:t>
            </w:r>
          </w:p>
        </w:tc>
      </w:tr>
      <w:tr w:rsidR="00FA7972" w:rsidRPr="00FA7972" w:rsidTr="00FA7972">
        <w:trPr>
          <w:trHeight w:val="45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ОБЩЕГОСУДАРСТВЕННЫЕ ВОПРОСЫ</w:t>
            </w:r>
          </w:p>
        </w:tc>
        <w:tc>
          <w:tcPr>
            <w:tcW w:w="769" w:type="dxa"/>
            <w:tcBorders>
              <w:top w:val="single" w:sz="8" w:space="0" w:color="auto"/>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1 823,97</w:t>
            </w:r>
          </w:p>
        </w:tc>
        <w:tc>
          <w:tcPr>
            <w:tcW w:w="2017"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1 823,97</w:t>
            </w:r>
          </w:p>
        </w:tc>
      </w:tr>
      <w:tr w:rsidR="00FA7972" w:rsidRPr="00FA7972" w:rsidTr="00FA7972">
        <w:trPr>
          <w:trHeight w:val="64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1 418,97</w:t>
            </w:r>
          </w:p>
        </w:tc>
        <w:tc>
          <w:tcPr>
            <w:tcW w:w="2017"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1 418,97</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1 418,97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1 418,97</w:t>
            </w:r>
          </w:p>
        </w:tc>
      </w:tr>
      <w:tr w:rsidR="00FA7972" w:rsidRPr="00FA7972" w:rsidTr="00FA7972">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1 370,93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1 370,93</w:t>
            </w:r>
          </w:p>
        </w:tc>
      </w:tr>
      <w:tr w:rsidR="00FA7972" w:rsidRPr="00FA7972" w:rsidTr="00FA7972">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1 201,00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1 201,00</w:t>
            </w:r>
          </w:p>
        </w:tc>
      </w:tr>
      <w:tr w:rsidR="00FA7972" w:rsidRPr="00FA7972" w:rsidTr="00FA7972">
        <w:trPr>
          <w:trHeight w:val="56"/>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A7972">
              <w:rPr>
                <w:rFonts w:ascii="Courier New" w:hAnsi="Courier New" w:cs="Courier New"/>
                <w:color w:val="000000"/>
                <w:sz w:val="22"/>
                <w:szCs w:val="22"/>
              </w:rPr>
              <w:lastRenderedPageBreak/>
              <w:t>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1 201,00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1 201,00</w:t>
            </w:r>
          </w:p>
        </w:tc>
      </w:tr>
      <w:tr w:rsidR="00FA7972" w:rsidRPr="00FA7972" w:rsidTr="00FA7972">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169,93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169,93</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169,93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169,93</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Представительские расходы</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48,04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48,04</w:t>
            </w:r>
          </w:p>
        </w:tc>
      </w:tr>
      <w:tr w:rsidR="00FA7972" w:rsidRPr="00FA7972" w:rsidTr="00FA7972">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48,04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48,04</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48,04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48,04</w:t>
            </w:r>
          </w:p>
        </w:tc>
      </w:tr>
      <w:tr w:rsidR="00FA7972" w:rsidRPr="00FA7972" w:rsidTr="00FA7972">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общегосударственные вопросы</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r>
      <w:tr w:rsidR="00FA7972" w:rsidRPr="00FA7972" w:rsidTr="00FA7972">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r>
      <w:tr w:rsidR="00FA7972" w:rsidRPr="00FA7972" w:rsidTr="00FA7972">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90 101 98710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405,00</w:t>
            </w:r>
          </w:p>
        </w:tc>
      </w:tr>
      <w:tr w:rsidR="00FA7972" w:rsidRPr="00FA7972" w:rsidTr="00FA7972">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90 101 98710</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405,00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405,00</w:t>
            </w:r>
          </w:p>
        </w:tc>
      </w:tr>
      <w:tr w:rsidR="00FA7972" w:rsidRPr="00FA7972" w:rsidTr="00FA7972">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single" w:sz="8" w:space="0" w:color="auto"/>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r>
      <w:tr w:rsidR="00FA7972" w:rsidRPr="00FA7972" w:rsidTr="00FA7972">
        <w:trPr>
          <w:trHeight w:val="450"/>
        </w:trPr>
        <w:tc>
          <w:tcPr>
            <w:tcW w:w="3828" w:type="dxa"/>
            <w:tcBorders>
              <w:top w:val="single" w:sz="4"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Профессиональная подготовка, переподготовка и повышение квалификации</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аппарата Думы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w:t>
            </w:r>
          </w:p>
        </w:tc>
      </w:tr>
      <w:tr w:rsidR="00FA7972" w:rsidRPr="00FA7972" w:rsidTr="00FA7972">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90 101 20190</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18,00</w:t>
            </w:r>
          </w:p>
        </w:tc>
        <w:tc>
          <w:tcPr>
            <w:tcW w:w="2017"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18,00</w:t>
            </w:r>
          </w:p>
        </w:tc>
      </w:tr>
      <w:tr w:rsidR="00FA7972" w:rsidRPr="00FA7972" w:rsidTr="00FA7972">
        <w:trPr>
          <w:trHeight w:val="46"/>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nil"/>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1 841,97</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1 841,97</w:t>
            </w:r>
          </w:p>
        </w:tc>
      </w:tr>
      <w:tr w:rsidR="00FA7972" w:rsidRPr="00FA7972" w:rsidTr="00FA7972">
        <w:trPr>
          <w:trHeight w:val="285"/>
        </w:trPr>
        <w:tc>
          <w:tcPr>
            <w:tcW w:w="11657" w:type="dxa"/>
            <w:gridSpan w:val="8"/>
            <w:tcBorders>
              <w:top w:val="single" w:sz="8" w:space="0" w:color="auto"/>
              <w:left w:val="single" w:sz="8" w:space="0" w:color="auto"/>
              <w:bottom w:val="nil"/>
              <w:right w:val="nil"/>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iCs/>
                <w:color w:val="000000"/>
                <w:sz w:val="22"/>
                <w:szCs w:val="22"/>
              </w:rPr>
              <w:t>Управление по социально-культурным вопросам</w:t>
            </w:r>
          </w:p>
        </w:tc>
      </w:tr>
      <w:tr w:rsidR="00FA7972" w:rsidRPr="00FA7972" w:rsidTr="00FA7972">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ОБЩЕГОСУДАРСТВЕННЫЕ ВОПРОСЫ</w:t>
            </w:r>
          </w:p>
        </w:tc>
        <w:tc>
          <w:tcPr>
            <w:tcW w:w="769" w:type="dxa"/>
            <w:tcBorders>
              <w:top w:val="single" w:sz="8" w:space="0" w:color="auto"/>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общегосударственные вопросы</w:t>
            </w:r>
          </w:p>
        </w:tc>
        <w:tc>
          <w:tcPr>
            <w:tcW w:w="769" w:type="dxa"/>
            <w:tcBorders>
              <w:top w:val="single" w:sz="8" w:space="0" w:color="auto"/>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гражданского общества»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«Социальная активность»</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2 000,00</w:t>
            </w:r>
          </w:p>
        </w:tc>
      </w:tr>
      <w:tr w:rsidR="00FA7972" w:rsidRPr="00FA7972" w:rsidTr="00FA7972">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2 000,00</w:t>
            </w:r>
          </w:p>
        </w:tc>
      </w:tr>
      <w:tr w:rsidR="00FA7972" w:rsidRPr="00FA7972" w:rsidTr="00FA7972">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91 813,70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91 813,70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Дополнительное образование детей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91 222,70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91 222,70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Муниципальный проект «Социально-экономическое развитие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района»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91 222,70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91 222,70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областного бюджета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75 101 S2915</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75 101 S2915</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p>
        </w:tc>
      </w:tr>
      <w:tr w:rsidR="00FA7972" w:rsidRPr="00FA7972" w:rsidTr="00FA7972">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КПМ «Организация досуга и поддержка творческого потенциала граждан»</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250,00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230,00</w:t>
            </w:r>
          </w:p>
        </w:tc>
      </w:tr>
      <w:tr w:rsidR="00FA7972" w:rsidRPr="00FA7972" w:rsidTr="00FA7972">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230,00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20,00</w:t>
            </w:r>
          </w:p>
        </w:tc>
      </w:tr>
      <w:tr w:rsidR="00FA7972" w:rsidRPr="00FA7972" w:rsidTr="00FA7972">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2 238,06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2 238,06</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1 238,06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1 238,06</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1 238,06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1 238,06</w:t>
            </w:r>
          </w:p>
        </w:tc>
      </w:tr>
      <w:tr w:rsidR="00FA7972" w:rsidRPr="00FA7972" w:rsidTr="00FA7972">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1 000,00</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1 000,00</w:t>
            </w:r>
          </w:p>
        </w:tc>
      </w:tr>
      <w:tr w:rsidR="00FA7972" w:rsidRPr="00FA7972" w:rsidTr="00FA7972">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88 734,63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88 734,63</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w:t>
            </w:r>
            <w:r w:rsidRPr="00FA7972">
              <w:rPr>
                <w:rFonts w:ascii="Courier New" w:hAnsi="Courier New" w:cs="Courier New"/>
                <w:bCs/>
                <w:color w:val="000000"/>
                <w:sz w:val="22"/>
                <w:szCs w:val="22"/>
              </w:rPr>
              <w:lastRenderedPageBreak/>
              <w:t xml:space="preserve">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84 464,38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84 464,38</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84 464,38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84 464,38</w:t>
            </w:r>
          </w:p>
        </w:tc>
      </w:tr>
      <w:tr w:rsidR="00FA7972" w:rsidRPr="00FA7972" w:rsidTr="00FA7972">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4 270,25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4 270,25</w:t>
            </w:r>
          </w:p>
        </w:tc>
      </w:tr>
      <w:tr w:rsidR="00FA7972" w:rsidRPr="00FA7972" w:rsidTr="00FA7972">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4 270,25</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4 270,25</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591,00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591,00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591,00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591,00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«Молодежная среда»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396,00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396,00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336,00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336,00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60,00</w:t>
            </w:r>
          </w:p>
        </w:tc>
      </w:tr>
      <w:tr w:rsidR="00FA7972" w:rsidRPr="00FA7972" w:rsidTr="00FA7972">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«Поддержка добровольчества (</w:t>
            </w:r>
            <w:proofErr w:type="spellStart"/>
            <w:r w:rsidRPr="00FA7972">
              <w:rPr>
                <w:rFonts w:ascii="Courier New" w:hAnsi="Courier New" w:cs="Courier New"/>
                <w:bCs/>
                <w:color w:val="000000"/>
                <w:sz w:val="22"/>
                <w:szCs w:val="22"/>
              </w:rPr>
              <w:t>волонтерства</w:t>
            </w:r>
            <w:proofErr w:type="spellEnd"/>
            <w:r w:rsidRPr="00FA7972">
              <w:rPr>
                <w:rFonts w:ascii="Courier New" w:hAnsi="Courier New" w:cs="Courier New"/>
                <w:bCs/>
                <w:color w:val="000000"/>
                <w:sz w:val="22"/>
                <w:szCs w:val="22"/>
              </w:rPr>
              <w:t>)»</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195,00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195,00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77 302 28888</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195,00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195,00</w:t>
            </w:r>
          </w:p>
        </w:tc>
      </w:tr>
      <w:tr w:rsidR="00FA7972" w:rsidRPr="00FA7972" w:rsidTr="00FA7972">
        <w:trPr>
          <w:trHeight w:val="495"/>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КУЛЬТУРА И КИНЕМАТОГРАФИЯ</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73 502,27</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73 505,67</w:t>
            </w:r>
          </w:p>
        </w:tc>
      </w:tr>
      <w:tr w:rsidR="00FA7972" w:rsidRPr="00FA7972" w:rsidTr="00FA7972">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Культура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73 502,27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73 505,67</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культуры»</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73 502,27</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73 505,67</w:t>
            </w:r>
          </w:p>
        </w:tc>
      </w:tr>
      <w:tr w:rsidR="00FA7972" w:rsidRPr="00FA7972" w:rsidTr="00FA7972">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215,80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219,66</w:t>
            </w:r>
          </w:p>
        </w:tc>
      </w:tr>
      <w:tr w:rsidR="00FA7972" w:rsidRPr="00FA7972" w:rsidTr="00FA7972">
        <w:trPr>
          <w:trHeight w:val="7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w:t>
            </w:r>
            <w:r w:rsidRPr="00FA7972">
              <w:rPr>
                <w:rFonts w:ascii="Courier New" w:hAnsi="Courier New" w:cs="Courier New"/>
                <w:bCs/>
                <w:color w:val="000000"/>
                <w:sz w:val="22"/>
                <w:szCs w:val="22"/>
              </w:rPr>
              <w:lastRenderedPageBreak/>
              <w:t xml:space="preserve">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215,80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219,66</w:t>
            </w:r>
          </w:p>
        </w:tc>
      </w:tr>
      <w:tr w:rsidR="00FA7972" w:rsidRPr="00FA7972" w:rsidTr="00FA7972">
        <w:trPr>
          <w:trHeight w:val="60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215,80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219,66</w:t>
            </w:r>
          </w:p>
        </w:tc>
      </w:tr>
      <w:tr w:rsidR="00FA7972" w:rsidRPr="00FA7972" w:rsidTr="00FA7972">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«Организация досуга и поддержка творческого потенциала граждан»</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799,10</w:t>
            </w:r>
          </w:p>
        </w:tc>
      </w:tr>
      <w:tr w:rsidR="00FA7972" w:rsidRPr="00FA7972" w:rsidTr="00FA7972">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629,10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629,10</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629,10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629,10</w:t>
            </w:r>
          </w:p>
        </w:tc>
      </w:tr>
      <w:tr w:rsidR="00FA7972" w:rsidRPr="00FA7972" w:rsidTr="00FA7972">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170,00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170,00</w:t>
            </w:r>
          </w:p>
        </w:tc>
      </w:tr>
      <w:tr w:rsidR="00FA7972" w:rsidRPr="00FA7972" w:rsidTr="00FA7972">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3 654,10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3 654,10</w:t>
            </w:r>
          </w:p>
        </w:tc>
      </w:tr>
      <w:tr w:rsidR="00FA7972" w:rsidRPr="00FA7972" w:rsidTr="00FA7972">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2 064,10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2 064,10</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2 064,10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2 064,10</w:t>
            </w:r>
          </w:p>
        </w:tc>
      </w:tr>
      <w:tr w:rsidR="00FA7972" w:rsidRPr="00FA7972" w:rsidTr="00FA7972">
        <w:trPr>
          <w:trHeight w:val="58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на проведение ремонтов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1 590,00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1 590,00</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Предоставление субсидий бюджетным, автономным </w:t>
            </w:r>
            <w:r w:rsidRPr="00FA7972">
              <w:rPr>
                <w:rFonts w:ascii="Courier New" w:hAnsi="Courier New" w:cs="Courier New"/>
                <w:color w:val="000000"/>
                <w:sz w:val="22"/>
                <w:szCs w:val="22"/>
              </w:rPr>
              <w:lastRenderedPageBreak/>
              <w:t>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1 590,00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1 590,00</w:t>
            </w:r>
          </w:p>
        </w:tc>
      </w:tr>
      <w:tr w:rsidR="00FA7972" w:rsidRPr="00FA7972" w:rsidTr="00FA7972">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КПМ «Совершенствование деятельности учреждений культуры, находящихся в ведении администрации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68 833,28</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68 832,81</w:t>
            </w:r>
          </w:p>
        </w:tc>
      </w:tr>
      <w:tr w:rsidR="00FA7972" w:rsidRPr="00FA7972" w:rsidTr="00FA7972">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63 380,74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63 380,28</w:t>
            </w:r>
          </w:p>
        </w:tc>
      </w:tr>
      <w:tr w:rsidR="00FA7972" w:rsidRPr="00FA7972" w:rsidTr="00FA7972">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63 380,74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63 380,28</w:t>
            </w:r>
          </w:p>
        </w:tc>
      </w:tr>
      <w:tr w:rsidR="00FA7972" w:rsidRPr="00FA7972" w:rsidTr="00FA7972">
        <w:trPr>
          <w:trHeight w:val="60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по оплате коммунальных услуг в муниципальных учреждениях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5 452,54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5 452,54</w:t>
            </w:r>
          </w:p>
        </w:tc>
      </w:tr>
      <w:tr w:rsidR="00FA7972" w:rsidRPr="00FA7972" w:rsidTr="00FA7972">
        <w:trPr>
          <w:trHeight w:val="49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08</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600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5 452,54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5 452,54</w:t>
            </w:r>
          </w:p>
        </w:tc>
      </w:tr>
      <w:tr w:rsidR="00FA7972" w:rsidRPr="00FA7972" w:rsidTr="00FA7972">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СОЦИАЛЬНАЯ ПОЛИТИКА</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1 168,00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1 168,00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Охрана семьи и детства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single" w:sz="4"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Муниципальный проект "Доступное жилье для молодых семей"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7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Расходы бюджета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 на </w:t>
            </w:r>
            <w:proofErr w:type="spellStart"/>
            <w:r w:rsidRPr="00FA7972">
              <w:rPr>
                <w:rFonts w:ascii="Courier New" w:hAnsi="Courier New" w:cs="Courier New"/>
                <w:bCs/>
                <w:color w:val="000000"/>
                <w:sz w:val="22"/>
                <w:szCs w:val="22"/>
              </w:rPr>
              <w:t>софинансирование</w:t>
            </w:r>
            <w:proofErr w:type="spellEnd"/>
            <w:r w:rsidRPr="00FA7972">
              <w:rPr>
                <w:rFonts w:ascii="Courier New" w:hAnsi="Courier New" w:cs="Courier New"/>
                <w:bCs/>
                <w:color w:val="000000"/>
                <w:sz w:val="22"/>
                <w:szCs w:val="22"/>
              </w:rPr>
              <w:t xml:space="preserve"> расходных обязательств для привлечения средств федерального и областного бюджетов</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0,00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Другие вопросы в области социальной политики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1 168,00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1 168,00</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r>
      <w:tr w:rsidR="00FA7972" w:rsidRPr="00FA7972" w:rsidTr="00FA7972">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«Развитие системы социально- трудовых отношений»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r>
      <w:tr w:rsidR="00FA7972" w:rsidRPr="00FA7972" w:rsidTr="00FA7972">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proofErr w:type="spellStart"/>
            <w:r w:rsidRPr="00FA7972">
              <w:rPr>
                <w:rFonts w:ascii="Courier New" w:hAnsi="Courier New" w:cs="Courier New"/>
                <w:bCs/>
                <w:color w:val="000000"/>
                <w:sz w:val="22"/>
                <w:szCs w:val="22"/>
              </w:rPr>
              <w:t>Усольского</w:t>
            </w:r>
            <w:proofErr w:type="spellEnd"/>
            <w:r w:rsidRPr="00FA7972">
              <w:rPr>
                <w:rFonts w:ascii="Courier New" w:hAnsi="Courier New" w:cs="Courier New"/>
                <w:bCs/>
                <w:color w:val="000000"/>
                <w:sz w:val="22"/>
                <w:szCs w:val="22"/>
              </w:rPr>
              <w:t xml:space="preserve"> муниципального района Иркутской области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98,00</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98,00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98,00</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МП «Молодежная политика»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«Профилактика социально-негативных явлений»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133,00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133,00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133,00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«Развитие гражданского общества»</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561,00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561,00</w:t>
            </w:r>
          </w:p>
        </w:tc>
      </w:tr>
      <w:tr w:rsidR="00FA7972" w:rsidRPr="00FA7972" w:rsidTr="00FA7972">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«Патриотическое воспитание»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414,00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414,00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414,00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414,00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414,00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414,00</w:t>
            </w:r>
          </w:p>
        </w:tc>
      </w:tr>
      <w:tr w:rsidR="00FA7972" w:rsidRPr="00FA7972" w:rsidTr="00FA7972">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«Взаимодействие с общественными организациями»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117,00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117,00</w:t>
            </w:r>
          </w:p>
        </w:tc>
      </w:tr>
      <w:tr w:rsidR="00FA7972" w:rsidRPr="00FA7972" w:rsidTr="00FA7972">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«Гражданское единство»</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30,00</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«Укрепление общественного здоровья»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376,00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376,00</w:t>
            </w:r>
          </w:p>
        </w:tc>
      </w:tr>
      <w:tr w:rsidR="00FA7972" w:rsidRPr="00FA7972" w:rsidTr="00FA7972">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«Профилактика заболеваний»</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«Активное долголетие»</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136,00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136,00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136,00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136,00</w:t>
            </w:r>
          </w:p>
        </w:tc>
      </w:tr>
      <w:tr w:rsidR="00FA7972" w:rsidRPr="00FA7972" w:rsidTr="00FA7972">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«Улучшение демографической ситуации»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200,00</w:t>
            </w:r>
          </w:p>
        </w:tc>
      </w:tr>
      <w:tr w:rsidR="00FA7972" w:rsidRPr="00FA7972" w:rsidTr="00FA7972">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200,00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200,00</w:t>
            </w:r>
          </w:p>
        </w:tc>
      </w:tr>
      <w:tr w:rsidR="00FA7972" w:rsidRPr="00FA7972" w:rsidTr="00FA7972">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ФИЗИЧЕСКАЯ КУЛЬТУРА И СПОРТ</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2 511,93</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2 511,93</w:t>
            </w:r>
          </w:p>
        </w:tc>
      </w:tr>
      <w:tr w:rsidR="00FA7972" w:rsidRPr="00FA7972" w:rsidTr="00FA7972">
        <w:trPr>
          <w:trHeight w:val="420"/>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Физическая культура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2 511,93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2 511,93</w:t>
            </w:r>
          </w:p>
        </w:tc>
      </w:tr>
      <w:tr w:rsidR="00FA7972" w:rsidRPr="00FA7972" w:rsidTr="00FA7972">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МП «Содействие развитию экономики»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r>
      <w:tr w:rsidR="00FA7972" w:rsidRPr="00FA7972" w:rsidTr="00FA7972">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«Формирование условий для реализации туристского потенциала»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74 305 00000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180,00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170,00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170,00</w:t>
            </w:r>
          </w:p>
        </w:tc>
      </w:tr>
      <w:tr w:rsidR="00FA7972" w:rsidRPr="00FA7972" w:rsidTr="00FA7972">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r>
      <w:tr w:rsidR="00FA7972" w:rsidRPr="00FA7972" w:rsidTr="00FA7972">
        <w:trPr>
          <w:trHeight w:val="37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МП «Развитие физической культуры и массового спорта»</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r>
      <w:tr w:rsidR="00FA7972" w:rsidRPr="00FA7972" w:rsidTr="00FA7972">
        <w:trPr>
          <w:trHeight w:val="45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76 301 00000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2 331,93</w:t>
            </w:r>
          </w:p>
        </w:tc>
      </w:tr>
      <w:tr w:rsidR="00FA7972" w:rsidRPr="00FA7972" w:rsidTr="00FA7972">
        <w:trPr>
          <w:trHeight w:val="40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2 331,93</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2 331,93</w:t>
            </w:r>
          </w:p>
        </w:tc>
      </w:tr>
      <w:tr w:rsidR="00FA7972" w:rsidRPr="00FA7972" w:rsidTr="00FA7972">
        <w:trPr>
          <w:trHeight w:val="57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single" w:sz="8" w:space="0" w:color="auto"/>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170 995,90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170 999,30</w:t>
            </w:r>
          </w:p>
        </w:tc>
      </w:tr>
      <w:tr w:rsidR="00FA7972" w:rsidRPr="00FA7972" w:rsidTr="00FA7972">
        <w:trPr>
          <w:trHeight w:val="401"/>
        </w:trPr>
        <w:tc>
          <w:tcPr>
            <w:tcW w:w="11657" w:type="dxa"/>
            <w:gridSpan w:val="8"/>
            <w:tcBorders>
              <w:top w:val="single" w:sz="8" w:space="0" w:color="auto"/>
              <w:left w:val="single" w:sz="8" w:space="0" w:color="auto"/>
              <w:bottom w:val="single" w:sz="8" w:space="0" w:color="auto"/>
              <w:right w:val="nil"/>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bCs/>
                <w:iCs/>
                <w:sz w:val="22"/>
                <w:szCs w:val="22"/>
              </w:rPr>
              <w:t xml:space="preserve">Контрольно-счетная палата </w:t>
            </w:r>
            <w:proofErr w:type="spellStart"/>
            <w:r w:rsidRPr="00FA7972">
              <w:rPr>
                <w:rFonts w:ascii="Courier New" w:hAnsi="Courier New" w:cs="Courier New"/>
                <w:bCs/>
                <w:iCs/>
                <w:sz w:val="22"/>
                <w:szCs w:val="22"/>
              </w:rPr>
              <w:t>Усольского</w:t>
            </w:r>
            <w:proofErr w:type="spellEnd"/>
            <w:r w:rsidRPr="00FA7972">
              <w:rPr>
                <w:rFonts w:ascii="Courier New" w:hAnsi="Courier New" w:cs="Courier New"/>
                <w:bCs/>
                <w:iCs/>
                <w:sz w:val="22"/>
                <w:szCs w:val="22"/>
              </w:rPr>
              <w:t xml:space="preserve"> муниципального района Иркутской области</w:t>
            </w:r>
          </w:p>
        </w:tc>
      </w:tr>
      <w:tr w:rsidR="00FA7972" w:rsidRPr="00FA7972" w:rsidTr="00FA7972">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ОБЩЕГОСУДАРСТВЕННЫЕ ВОПРОСЫ</w:t>
            </w:r>
          </w:p>
        </w:tc>
        <w:tc>
          <w:tcPr>
            <w:tcW w:w="769" w:type="dxa"/>
            <w:tcBorders>
              <w:top w:val="nil"/>
              <w:left w:val="nil"/>
              <w:bottom w:val="nil"/>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c>
          <w:tcPr>
            <w:tcW w:w="2017" w:type="dxa"/>
            <w:tcBorders>
              <w:top w:val="single" w:sz="8" w:space="0" w:color="auto"/>
              <w:left w:val="nil"/>
              <w:bottom w:val="nil"/>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r>
      <w:tr w:rsidR="00FA7972" w:rsidRPr="00FA7972" w:rsidTr="00FA7972">
        <w:trPr>
          <w:trHeight w:val="70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9"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c>
          <w:tcPr>
            <w:tcW w:w="2017" w:type="dxa"/>
            <w:tcBorders>
              <w:top w:val="single" w:sz="8" w:space="0" w:color="auto"/>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r>
      <w:tr w:rsidR="00FA7972" w:rsidRPr="00FA7972" w:rsidTr="00FA7972">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5 572,04</w:t>
            </w:r>
          </w:p>
        </w:tc>
      </w:tr>
      <w:tr w:rsidR="00FA7972" w:rsidRPr="00FA7972" w:rsidTr="00FA7972">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председателя КСП</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90 201 00000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3 535,42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3 535,42</w:t>
            </w:r>
          </w:p>
        </w:tc>
      </w:tr>
      <w:tr w:rsidR="00FA7972" w:rsidRPr="00FA7972" w:rsidTr="00FA7972">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3 468,42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3 468,42</w:t>
            </w:r>
          </w:p>
        </w:tc>
      </w:tr>
      <w:tr w:rsidR="00FA7972" w:rsidRPr="00FA7972" w:rsidTr="00FA7972">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3 468,42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3 468,42</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67,00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67,00</w:t>
            </w:r>
          </w:p>
        </w:tc>
      </w:tr>
      <w:tr w:rsidR="00FA7972" w:rsidRPr="00FA7972" w:rsidTr="00FA7972">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A7972">
              <w:rPr>
                <w:rFonts w:ascii="Courier New" w:hAnsi="Courier New" w:cs="Courier New"/>
                <w:color w:val="000000"/>
                <w:sz w:val="22"/>
                <w:szCs w:val="22"/>
              </w:rPr>
              <w:lastRenderedPageBreak/>
              <w:t>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lastRenderedPageBreak/>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58,50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58,50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8,50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8,50</w:t>
            </w:r>
          </w:p>
        </w:tc>
      </w:tr>
      <w:tr w:rsidR="00FA7972" w:rsidRPr="00FA7972" w:rsidTr="00FA7972">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FA7972">
              <w:rPr>
                <w:rFonts w:ascii="Courier New" w:hAnsi="Courier New" w:cs="Courier New"/>
                <w:bCs/>
                <w:color w:val="000000"/>
                <w:sz w:val="22"/>
                <w:szCs w:val="22"/>
              </w:rPr>
              <w:t xml:space="preserve"> КСП</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90 202 00000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2 001,62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2 001,62</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1 850,02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1 850,02</w:t>
            </w:r>
          </w:p>
        </w:tc>
      </w:tr>
      <w:tr w:rsidR="00FA7972" w:rsidRPr="00FA7972" w:rsidTr="00FA7972">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1 850,02</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1 850,02</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151,60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151,60</w:t>
            </w:r>
          </w:p>
        </w:tc>
      </w:tr>
      <w:tr w:rsidR="00FA7972" w:rsidRPr="00FA7972" w:rsidTr="00FA7972">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0,00</w:t>
            </w:r>
          </w:p>
        </w:tc>
      </w:tr>
      <w:tr w:rsidR="00FA7972" w:rsidRPr="00FA7972" w:rsidTr="00FA7972">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151,60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151,60</w:t>
            </w:r>
          </w:p>
        </w:tc>
      </w:tr>
      <w:tr w:rsidR="00FA7972" w:rsidRPr="00FA7972" w:rsidTr="00FA7972">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Представительские расходы</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90 203 00000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35,00</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200</w:t>
            </w:r>
          </w:p>
        </w:tc>
        <w:tc>
          <w:tcPr>
            <w:tcW w:w="1985" w:type="dxa"/>
            <w:tcBorders>
              <w:top w:val="nil"/>
              <w:left w:val="single" w:sz="8" w:space="0" w:color="auto"/>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35,00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35,00</w:t>
            </w:r>
          </w:p>
        </w:tc>
      </w:tr>
      <w:tr w:rsidR="00FA7972" w:rsidRPr="00FA7972" w:rsidTr="00FA7972">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ОБРАЗОВАНИЕ</w:t>
            </w:r>
          </w:p>
        </w:tc>
        <w:tc>
          <w:tcPr>
            <w:tcW w:w="769" w:type="dxa"/>
            <w:tcBorders>
              <w:top w:val="single" w:sz="8" w:space="0" w:color="auto"/>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lastRenderedPageBreak/>
              <w:t>Профессиональная подготовка, переподготовка и повышение квалификации</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50,00</w:t>
            </w:r>
          </w:p>
        </w:tc>
      </w:tr>
      <w:tr w:rsidR="00FA7972" w:rsidRPr="00FA7972" w:rsidTr="00FA7972">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Обеспечение деятельности председателя КСП</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40,00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40,00</w:t>
            </w:r>
          </w:p>
        </w:tc>
      </w:tr>
      <w:tr w:rsidR="00FA7972" w:rsidRPr="00FA7972" w:rsidTr="00FA7972">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FA7972">
              <w:rPr>
                <w:rFonts w:ascii="Courier New" w:hAnsi="Courier New" w:cs="Courier New"/>
                <w:bCs/>
                <w:color w:val="000000"/>
                <w:sz w:val="22"/>
                <w:szCs w:val="22"/>
              </w:rPr>
              <w:t xml:space="preserve"> КСП</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90 202 00000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07</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90 202 20190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10,00</w:t>
            </w:r>
          </w:p>
        </w:tc>
      </w:tr>
      <w:tr w:rsidR="00FA7972" w:rsidRPr="00FA7972" w:rsidTr="00FA7972">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69" w:type="dxa"/>
            <w:tcBorders>
              <w:top w:val="nil"/>
              <w:left w:val="single" w:sz="8" w:space="0" w:color="auto"/>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07</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90 202 20190</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200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10,00</w:t>
            </w:r>
          </w:p>
        </w:tc>
      </w:tr>
      <w:tr w:rsidR="00FA7972" w:rsidRPr="00FA7972" w:rsidTr="00FA7972">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СОЦИАЛЬНАЯ ПОЛИТИКА</w:t>
            </w:r>
          </w:p>
        </w:tc>
        <w:tc>
          <w:tcPr>
            <w:tcW w:w="769" w:type="dxa"/>
            <w:tcBorders>
              <w:top w:val="nil"/>
              <w:left w:val="nil"/>
              <w:bottom w:val="single" w:sz="8"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r>
      <w:tr w:rsidR="00FA7972" w:rsidRPr="00FA7972" w:rsidTr="00FA7972">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Пенсионное обеспечение </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r>
      <w:tr w:rsidR="00FA7972" w:rsidRPr="00FA7972" w:rsidTr="00FA7972">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 xml:space="preserve">Непрограммные расходы </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r>
      <w:tr w:rsidR="00FA7972" w:rsidRPr="00FA7972" w:rsidTr="00FA7972">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Доплаты к пенсиям</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90 204 00000</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r>
      <w:tr w:rsidR="00FA7972" w:rsidRPr="00FA7972" w:rsidTr="00FA7972">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FA7972" w:rsidRPr="00FA7972" w:rsidRDefault="00FA7972" w:rsidP="00FA7972">
            <w:pPr>
              <w:rPr>
                <w:rFonts w:ascii="Courier New" w:hAnsi="Courier New" w:cs="Courier New"/>
                <w:bCs/>
                <w:color w:val="000000"/>
                <w:sz w:val="22"/>
                <w:szCs w:val="22"/>
              </w:rPr>
            </w:pPr>
            <w:r w:rsidRPr="00FA7972">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69" w:type="dxa"/>
            <w:tcBorders>
              <w:top w:val="nil"/>
              <w:left w:val="nil"/>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225,56</w:t>
            </w:r>
          </w:p>
        </w:tc>
      </w:tr>
      <w:tr w:rsidR="00FA7972" w:rsidRPr="00FA7972" w:rsidTr="00FA7972">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FA7972" w:rsidRPr="00FA7972" w:rsidRDefault="00FA7972" w:rsidP="00FA7972">
            <w:pPr>
              <w:rPr>
                <w:rFonts w:ascii="Courier New" w:hAnsi="Courier New" w:cs="Courier New"/>
                <w:color w:val="000000"/>
                <w:sz w:val="22"/>
                <w:szCs w:val="22"/>
              </w:rPr>
            </w:pPr>
            <w:r w:rsidRPr="00FA7972">
              <w:rPr>
                <w:rFonts w:ascii="Courier New" w:hAnsi="Courier New" w:cs="Courier New"/>
                <w:color w:val="000000"/>
                <w:sz w:val="22"/>
                <w:szCs w:val="22"/>
              </w:rPr>
              <w:t>Социальное обеспечение и иные выплаты населению</w:t>
            </w:r>
          </w:p>
        </w:tc>
        <w:tc>
          <w:tcPr>
            <w:tcW w:w="769" w:type="dxa"/>
            <w:tcBorders>
              <w:top w:val="nil"/>
              <w:left w:val="single" w:sz="8" w:space="0" w:color="auto"/>
              <w:bottom w:val="single" w:sz="4" w:space="0" w:color="auto"/>
              <w:right w:val="single" w:sz="4" w:space="0" w:color="auto"/>
            </w:tcBorders>
            <w:shd w:val="clear" w:color="000000" w:fill="FFFFFF"/>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10</w:t>
            </w:r>
          </w:p>
        </w:tc>
        <w:tc>
          <w:tcPr>
            <w:tcW w:w="635"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sz w:val="22"/>
                <w:szCs w:val="22"/>
              </w:rPr>
            </w:pPr>
            <w:r w:rsidRPr="00FA7972">
              <w:rPr>
                <w:rFonts w:ascii="Courier New" w:hAnsi="Courier New" w:cs="Courier New"/>
                <w:sz w:val="22"/>
                <w:szCs w:val="22"/>
              </w:rPr>
              <w:t>300</w:t>
            </w:r>
          </w:p>
        </w:tc>
        <w:tc>
          <w:tcPr>
            <w:tcW w:w="1985"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225,56</w:t>
            </w:r>
          </w:p>
        </w:tc>
        <w:tc>
          <w:tcPr>
            <w:tcW w:w="2017" w:type="dxa"/>
            <w:tcBorders>
              <w:top w:val="nil"/>
              <w:left w:val="nil"/>
              <w:bottom w:val="single" w:sz="4"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color w:val="000000"/>
                <w:sz w:val="22"/>
                <w:szCs w:val="22"/>
              </w:rPr>
            </w:pPr>
            <w:r w:rsidRPr="00FA7972">
              <w:rPr>
                <w:rFonts w:ascii="Courier New" w:hAnsi="Courier New" w:cs="Courier New"/>
                <w:color w:val="000000"/>
                <w:sz w:val="22"/>
                <w:szCs w:val="22"/>
              </w:rPr>
              <w:t>225,56</w:t>
            </w:r>
          </w:p>
        </w:tc>
      </w:tr>
      <w:tr w:rsidR="00FA7972" w:rsidRPr="00FA7972" w:rsidTr="00FA7972">
        <w:trPr>
          <w:trHeight w:val="104"/>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ИТОГО:</w:t>
            </w:r>
          </w:p>
        </w:tc>
        <w:tc>
          <w:tcPr>
            <w:tcW w:w="3827" w:type="dxa"/>
            <w:gridSpan w:val="5"/>
            <w:tcBorders>
              <w:top w:val="single" w:sz="8" w:space="0" w:color="auto"/>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5 847,61</w:t>
            </w:r>
          </w:p>
        </w:tc>
        <w:tc>
          <w:tcPr>
            <w:tcW w:w="2017" w:type="dxa"/>
            <w:tcBorders>
              <w:top w:val="single" w:sz="8" w:space="0" w:color="auto"/>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5 847,61</w:t>
            </w:r>
          </w:p>
        </w:tc>
      </w:tr>
      <w:tr w:rsidR="00FA7972" w:rsidRPr="00FA7972" w:rsidTr="00FA7972">
        <w:trPr>
          <w:trHeight w:val="122"/>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ВСЕГО:</w:t>
            </w:r>
          </w:p>
        </w:tc>
        <w:tc>
          <w:tcPr>
            <w:tcW w:w="3827" w:type="dxa"/>
            <w:gridSpan w:val="5"/>
            <w:tcBorders>
              <w:top w:val="single" w:sz="8" w:space="0" w:color="auto"/>
              <w:left w:val="nil"/>
              <w:bottom w:val="single" w:sz="8" w:space="0" w:color="auto"/>
              <w:right w:val="single" w:sz="8" w:space="0" w:color="000000"/>
            </w:tcBorders>
            <w:shd w:val="clear" w:color="000000" w:fill="FFFFFF"/>
            <w:vAlign w:val="center"/>
            <w:hideMark/>
          </w:tcPr>
          <w:p w:rsidR="00FA7972" w:rsidRPr="00FA7972" w:rsidRDefault="00FA7972" w:rsidP="00FA7972">
            <w:pPr>
              <w:jc w:val="center"/>
              <w:rPr>
                <w:rFonts w:ascii="Courier New" w:hAnsi="Courier New" w:cs="Courier New"/>
                <w:bCs/>
                <w:sz w:val="22"/>
                <w:szCs w:val="22"/>
              </w:rPr>
            </w:pPr>
            <w:r w:rsidRPr="00FA7972">
              <w:rPr>
                <w:rFonts w:ascii="Courier New" w:hAnsi="Courier New" w:cs="Courier New"/>
                <w:bCs/>
                <w:sz w:val="22"/>
                <w:szCs w:val="22"/>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2 325 314,18</w:t>
            </w:r>
          </w:p>
        </w:tc>
        <w:tc>
          <w:tcPr>
            <w:tcW w:w="2017" w:type="dxa"/>
            <w:tcBorders>
              <w:top w:val="nil"/>
              <w:left w:val="nil"/>
              <w:bottom w:val="single" w:sz="8" w:space="0" w:color="auto"/>
              <w:right w:val="single" w:sz="8" w:space="0" w:color="auto"/>
            </w:tcBorders>
            <w:shd w:val="clear" w:color="000000" w:fill="FFFFFF"/>
            <w:noWrap/>
            <w:vAlign w:val="center"/>
            <w:hideMark/>
          </w:tcPr>
          <w:p w:rsidR="00FA7972" w:rsidRPr="00FA7972" w:rsidRDefault="00FA7972" w:rsidP="00FA7972">
            <w:pPr>
              <w:jc w:val="center"/>
              <w:rPr>
                <w:rFonts w:ascii="Courier New" w:hAnsi="Courier New" w:cs="Courier New"/>
                <w:bCs/>
                <w:color w:val="000000"/>
                <w:sz w:val="22"/>
                <w:szCs w:val="22"/>
              </w:rPr>
            </w:pPr>
            <w:r w:rsidRPr="00FA7972">
              <w:rPr>
                <w:rFonts w:ascii="Courier New" w:hAnsi="Courier New" w:cs="Courier New"/>
                <w:bCs/>
                <w:color w:val="000000"/>
                <w:sz w:val="22"/>
                <w:szCs w:val="22"/>
              </w:rPr>
              <w:t>2 344 413,04</w:t>
            </w:r>
          </w:p>
        </w:tc>
      </w:tr>
    </w:tbl>
    <w:p w:rsidR="00F7549F" w:rsidRDefault="00F7549F" w:rsidP="00785C9D">
      <w:pPr>
        <w:tabs>
          <w:tab w:val="left" w:pos="7584"/>
          <w:tab w:val="left" w:pos="8580"/>
          <w:tab w:val="left" w:pos="9516"/>
        </w:tabs>
        <w:ind w:left="-426"/>
        <w:rPr>
          <w:rFonts w:ascii="Arial" w:hAnsi="Arial" w:cs="Arial"/>
          <w:bCs/>
        </w:rPr>
      </w:pPr>
    </w:p>
    <w:p w:rsidR="007C02E5" w:rsidRPr="007C02E5" w:rsidRDefault="007C02E5" w:rsidP="007C02E5">
      <w:pPr>
        <w:tabs>
          <w:tab w:val="left" w:pos="5737"/>
        </w:tabs>
        <w:autoSpaceDE w:val="0"/>
        <w:autoSpaceDN w:val="0"/>
        <w:adjustRightInd w:val="0"/>
        <w:ind w:left="-426"/>
        <w:rPr>
          <w:rFonts w:ascii="Arial" w:hAnsi="Arial" w:cs="Arial"/>
          <w:bCs/>
          <w:color w:val="000000"/>
        </w:rPr>
      </w:pPr>
      <w:r w:rsidRPr="007C02E5">
        <w:rPr>
          <w:rFonts w:ascii="Arial" w:hAnsi="Arial" w:cs="Arial"/>
          <w:bCs/>
          <w:color w:val="000000"/>
        </w:rPr>
        <w:t>Заместитель мэра - председатель комитета по экономике и финансам</w:t>
      </w:r>
      <w:r w:rsidRPr="007C02E5">
        <w:rPr>
          <w:rFonts w:ascii="Arial" w:hAnsi="Arial" w:cs="Arial"/>
          <w:bCs/>
          <w:color w:val="000000"/>
        </w:rPr>
        <w:tab/>
        <w:t xml:space="preserve">Н.А. </w:t>
      </w:r>
      <w:proofErr w:type="spellStart"/>
      <w:r w:rsidRPr="007C02E5">
        <w:rPr>
          <w:rFonts w:ascii="Arial" w:hAnsi="Arial" w:cs="Arial"/>
          <w:bCs/>
          <w:color w:val="000000"/>
        </w:rPr>
        <w:t>Касимовская</w:t>
      </w:r>
      <w:proofErr w:type="spellEnd"/>
    </w:p>
    <w:p w:rsidR="00FA7972" w:rsidRDefault="00FA7972" w:rsidP="00785C9D">
      <w:pPr>
        <w:tabs>
          <w:tab w:val="left" w:pos="7584"/>
          <w:tab w:val="left" w:pos="8580"/>
          <w:tab w:val="left" w:pos="9516"/>
        </w:tabs>
        <w:ind w:left="-426"/>
        <w:rPr>
          <w:rFonts w:ascii="Arial" w:hAnsi="Arial" w:cs="Arial"/>
          <w:bCs/>
        </w:rPr>
      </w:pPr>
    </w:p>
    <w:p w:rsidR="007C02E5" w:rsidRDefault="007C02E5" w:rsidP="00785C9D">
      <w:pPr>
        <w:tabs>
          <w:tab w:val="left" w:pos="7584"/>
          <w:tab w:val="left" w:pos="8580"/>
          <w:tab w:val="left" w:pos="9516"/>
        </w:tabs>
        <w:ind w:left="-426"/>
        <w:rPr>
          <w:rFonts w:ascii="Arial" w:hAnsi="Arial" w:cs="Arial"/>
          <w:bCs/>
        </w:rPr>
      </w:pPr>
    </w:p>
    <w:p w:rsidR="004D028B" w:rsidRDefault="004D028B" w:rsidP="00785C9D">
      <w:pPr>
        <w:tabs>
          <w:tab w:val="left" w:pos="7584"/>
          <w:tab w:val="left" w:pos="8580"/>
          <w:tab w:val="left" w:pos="9516"/>
        </w:tabs>
        <w:ind w:left="-426"/>
        <w:rPr>
          <w:rFonts w:ascii="Arial" w:hAnsi="Arial" w:cs="Arial"/>
          <w:bCs/>
        </w:rPr>
        <w:sectPr w:rsidR="004D028B" w:rsidSect="00285ED7">
          <w:pgSz w:w="11906" w:h="16838"/>
          <w:pgMar w:top="1134" w:right="567" w:bottom="1134" w:left="1418" w:header="709" w:footer="709" w:gutter="0"/>
          <w:cols w:space="708"/>
          <w:docGrid w:linePitch="360"/>
        </w:sectPr>
      </w:pPr>
    </w:p>
    <w:p w:rsidR="004D028B" w:rsidRDefault="004D028B" w:rsidP="00785C9D">
      <w:pPr>
        <w:tabs>
          <w:tab w:val="left" w:pos="7584"/>
          <w:tab w:val="left" w:pos="8580"/>
          <w:tab w:val="left" w:pos="9516"/>
        </w:tabs>
        <w:ind w:left="-426"/>
        <w:rPr>
          <w:rFonts w:ascii="Arial" w:hAnsi="Arial" w:cs="Arial"/>
          <w:bCs/>
        </w:rPr>
      </w:pPr>
    </w:p>
    <w:p w:rsidR="004D028B" w:rsidRPr="004D028B" w:rsidRDefault="004D028B" w:rsidP="004D028B">
      <w:pPr>
        <w:tabs>
          <w:tab w:val="left" w:pos="2708"/>
          <w:tab w:val="left" w:pos="4082"/>
          <w:tab w:val="left" w:pos="5329"/>
        </w:tabs>
        <w:ind w:left="108"/>
        <w:jc w:val="right"/>
        <w:rPr>
          <w:rFonts w:ascii="Courier New" w:hAnsi="Courier New" w:cs="Courier New"/>
          <w:color w:val="000000"/>
          <w:sz w:val="22"/>
          <w:szCs w:val="22"/>
        </w:rPr>
      </w:pPr>
      <w:r w:rsidRPr="004D028B">
        <w:rPr>
          <w:rFonts w:ascii="Courier New" w:hAnsi="Courier New" w:cs="Courier New"/>
          <w:bCs/>
          <w:sz w:val="22"/>
          <w:szCs w:val="22"/>
        </w:rPr>
        <w:t>Приложение 9</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к решению</w:t>
      </w:r>
      <w:r>
        <w:rPr>
          <w:rFonts w:ascii="Courier New" w:hAnsi="Courier New" w:cs="Courier New"/>
          <w:bCs/>
          <w:sz w:val="22"/>
          <w:szCs w:val="22"/>
        </w:rPr>
        <w:t xml:space="preserve"> Думы </w:t>
      </w:r>
      <w:proofErr w:type="spellStart"/>
      <w:r>
        <w:rPr>
          <w:rFonts w:ascii="Courier New" w:hAnsi="Courier New" w:cs="Courier New"/>
          <w:bCs/>
          <w:sz w:val="22"/>
          <w:szCs w:val="22"/>
        </w:rPr>
        <w:t>Усольского</w:t>
      </w:r>
      <w:proofErr w:type="spellEnd"/>
      <w:r>
        <w:rPr>
          <w:rFonts w:ascii="Courier New" w:hAnsi="Courier New" w:cs="Courier New"/>
          <w:bCs/>
          <w:sz w:val="22"/>
          <w:szCs w:val="22"/>
        </w:rPr>
        <w:t xml:space="preserve"> муниципального</w:t>
      </w:r>
    </w:p>
    <w:p w:rsidR="004D028B" w:rsidRPr="004D028B" w:rsidRDefault="004D028B" w:rsidP="004D028B">
      <w:pPr>
        <w:tabs>
          <w:tab w:val="left" w:pos="4082"/>
          <w:tab w:val="left" w:pos="5329"/>
        </w:tabs>
        <w:ind w:left="108"/>
        <w:jc w:val="right"/>
        <w:rPr>
          <w:rFonts w:ascii="Courier New" w:hAnsi="Courier New" w:cs="Courier New"/>
          <w:bCs/>
          <w:color w:val="000000"/>
          <w:sz w:val="22"/>
          <w:szCs w:val="22"/>
        </w:rPr>
      </w:pPr>
      <w:r w:rsidRPr="004D028B">
        <w:rPr>
          <w:rFonts w:ascii="Courier New" w:hAnsi="Courier New" w:cs="Courier New"/>
          <w:bCs/>
          <w:sz w:val="22"/>
          <w:szCs w:val="22"/>
        </w:rPr>
        <w:t>района Иркутской области "О бюджете</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 xml:space="preserve"> </w:t>
      </w:r>
      <w:proofErr w:type="spellStart"/>
      <w:r w:rsidRPr="004D028B">
        <w:rPr>
          <w:rFonts w:ascii="Courier New" w:hAnsi="Courier New" w:cs="Courier New"/>
          <w:bCs/>
          <w:sz w:val="22"/>
          <w:szCs w:val="22"/>
        </w:rPr>
        <w:t>Усольского</w:t>
      </w:r>
      <w:proofErr w:type="spellEnd"/>
      <w:r w:rsidRPr="004D028B">
        <w:rPr>
          <w:rFonts w:ascii="Courier New" w:hAnsi="Courier New" w:cs="Courier New"/>
          <w:bCs/>
          <w:sz w:val="22"/>
          <w:szCs w:val="22"/>
        </w:rPr>
        <w:t xml:space="preserve"> муниципального района Иркутской области</w:t>
      </w:r>
    </w:p>
    <w:p w:rsidR="004D028B" w:rsidRPr="004D028B" w:rsidRDefault="004D028B" w:rsidP="004D028B">
      <w:pPr>
        <w:tabs>
          <w:tab w:val="left" w:pos="5329"/>
        </w:tabs>
        <w:ind w:left="108"/>
        <w:jc w:val="right"/>
        <w:rPr>
          <w:rFonts w:ascii="Courier New" w:hAnsi="Courier New" w:cs="Courier New"/>
          <w:bCs/>
          <w:sz w:val="22"/>
          <w:szCs w:val="22"/>
        </w:rPr>
      </w:pPr>
      <w:r w:rsidRPr="004D028B">
        <w:rPr>
          <w:rFonts w:ascii="Courier New" w:hAnsi="Courier New" w:cs="Courier New"/>
          <w:bCs/>
          <w:sz w:val="22"/>
          <w:szCs w:val="22"/>
        </w:rPr>
        <w:t>на 2026 год и на плановый период 2027 и 2028 годов"</w:t>
      </w:r>
    </w:p>
    <w:p w:rsidR="004D028B" w:rsidRPr="004D028B" w:rsidRDefault="004D028B" w:rsidP="004D028B">
      <w:pPr>
        <w:tabs>
          <w:tab w:val="left" w:pos="4082"/>
          <w:tab w:val="left" w:pos="5329"/>
        </w:tabs>
        <w:ind w:left="108"/>
        <w:jc w:val="right"/>
        <w:rPr>
          <w:rFonts w:ascii="Courier New" w:hAnsi="Courier New" w:cs="Courier New"/>
          <w:bCs/>
          <w:color w:val="000000"/>
          <w:sz w:val="22"/>
          <w:szCs w:val="22"/>
        </w:rPr>
      </w:pPr>
      <w:r w:rsidRPr="004D028B">
        <w:rPr>
          <w:rFonts w:ascii="Courier New" w:hAnsi="Courier New" w:cs="Courier New"/>
          <w:bCs/>
          <w:sz w:val="22"/>
          <w:szCs w:val="22"/>
        </w:rPr>
        <w:t>№_______ от ___________________</w:t>
      </w:r>
    </w:p>
    <w:p w:rsidR="004D028B" w:rsidRDefault="004D028B" w:rsidP="00785C9D">
      <w:pPr>
        <w:tabs>
          <w:tab w:val="left" w:pos="7584"/>
          <w:tab w:val="left" w:pos="8580"/>
          <w:tab w:val="left" w:pos="9516"/>
        </w:tabs>
        <w:ind w:left="-426"/>
        <w:rPr>
          <w:rFonts w:ascii="Arial" w:hAnsi="Arial" w:cs="Arial"/>
          <w:bCs/>
        </w:rPr>
      </w:pPr>
    </w:p>
    <w:p w:rsidR="004D028B" w:rsidRPr="004D028B" w:rsidRDefault="004D028B" w:rsidP="004D028B">
      <w:pPr>
        <w:jc w:val="center"/>
        <w:rPr>
          <w:rFonts w:ascii="Arial" w:hAnsi="Arial" w:cs="Arial"/>
          <w:b/>
          <w:bCs/>
          <w:sz w:val="30"/>
          <w:szCs w:val="30"/>
        </w:rPr>
      </w:pPr>
      <w:r w:rsidRPr="004D028B">
        <w:rPr>
          <w:rFonts w:ascii="Arial" w:hAnsi="Arial" w:cs="Arial"/>
          <w:b/>
          <w:bCs/>
          <w:sz w:val="30"/>
          <w:szCs w:val="30"/>
        </w:rPr>
        <w:t>РАСПРЕДЕЛЕНИЕ ДОТАЦИИ НА ВЫРАВНИВАНИЕ БЮДЖЕТНОЙ ОБЕСПЕЧЕННОСТИ ПОСЕЛЕНИЙ, ВХОДЯЩИХ В СОСТАВ УСОЛЬСКОГО МУНИЦИПАЛЬНОГО РАЙОНА ИРКУТСКОЙ ОБЛАСТИ, НА 2026 ГОД И НА ПЛАНОВЫЙ ПЕРИОД 2027 И 2028 ГОДОВ</w:t>
      </w:r>
    </w:p>
    <w:p w:rsidR="004D028B" w:rsidRDefault="004D028B" w:rsidP="00785C9D">
      <w:pPr>
        <w:tabs>
          <w:tab w:val="left" w:pos="7584"/>
          <w:tab w:val="left" w:pos="8580"/>
          <w:tab w:val="left" w:pos="9516"/>
        </w:tabs>
        <w:ind w:left="-426"/>
        <w:rPr>
          <w:rFonts w:ascii="Arial" w:hAnsi="Arial" w:cs="Arial"/>
          <w:bCs/>
        </w:rPr>
      </w:pPr>
    </w:p>
    <w:tbl>
      <w:tblPr>
        <w:tblW w:w="16586" w:type="dxa"/>
        <w:tblInd w:w="-993" w:type="dxa"/>
        <w:tblLook w:val="04A0" w:firstRow="1" w:lastRow="0" w:firstColumn="1" w:lastColumn="0" w:noHBand="0" w:noVBand="1"/>
      </w:tblPr>
      <w:tblGrid>
        <w:gridCol w:w="4254"/>
        <w:gridCol w:w="1417"/>
        <w:gridCol w:w="1276"/>
        <w:gridCol w:w="1417"/>
        <w:gridCol w:w="1418"/>
        <w:gridCol w:w="1276"/>
        <w:gridCol w:w="1417"/>
        <w:gridCol w:w="1418"/>
        <w:gridCol w:w="1275"/>
        <w:gridCol w:w="1418"/>
      </w:tblGrid>
      <w:tr w:rsidR="004D028B" w:rsidRPr="004D028B" w:rsidTr="004D028B">
        <w:trPr>
          <w:trHeight w:val="330"/>
        </w:trPr>
        <w:tc>
          <w:tcPr>
            <w:tcW w:w="16586" w:type="dxa"/>
            <w:gridSpan w:val="10"/>
            <w:tcBorders>
              <w:top w:val="nil"/>
              <w:left w:val="nil"/>
              <w:bottom w:val="single" w:sz="8" w:space="0" w:color="auto"/>
              <w:right w:val="nil"/>
            </w:tcBorders>
            <w:shd w:val="clear" w:color="auto" w:fill="auto"/>
            <w:noWrap/>
            <w:vAlign w:val="bottom"/>
            <w:hideMark/>
          </w:tcPr>
          <w:p w:rsidR="004D028B" w:rsidRPr="004D028B" w:rsidRDefault="004D028B" w:rsidP="004D028B">
            <w:pPr>
              <w:jc w:val="center"/>
              <w:rPr>
                <w:rFonts w:ascii="Courier New" w:hAnsi="Courier New" w:cs="Courier New"/>
                <w:bCs/>
                <w:sz w:val="22"/>
                <w:szCs w:val="22"/>
              </w:rPr>
            </w:pPr>
            <w:r w:rsidRPr="004D028B">
              <w:rPr>
                <w:rFonts w:ascii="Courier New" w:hAnsi="Courier New" w:cs="Courier New"/>
                <w:bCs/>
                <w:sz w:val="22"/>
                <w:szCs w:val="22"/>
              </w:rPr>
              <w:t>тыс. руб.</w:t>
            </w:r>
          </w:p>
        </w:tc>
      </w:tr>
      <w:tr w:rsidR="004D028B" w:rsidRPr="004D028B" w:rsidTr="004D028B">
        <w:trPr>
          <w:trHeight w:val="46"/>
        </w:trPr>
        <w:tc>
          <w:tcPr>
            <w:tcW w:w="4254" w:type="dxa"/>
            <w:tcBorders>
              <w:top w:val="nil"/>
              <w:left w:val="single" w:sz="8" w:space="0" w:color="auto"/>
              <w:bottom w:val="nil"/>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4110"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2026 год</w:t>
            </w:r>
          </w:p>
        </w:tc>
        <w:tc>
          <w:tcPr>
            <w:tcW w:w="4111"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2027 год</w:t>
            </w:r>
          </w:p>
        </w:tc>
        <w:tc>
          <w:tcPr>
            <w:tcW w:w="4111" w:type="dxa"/>
            <w:gridSpan w:val="3"/>
            <w:tcBorders>
              <w:top w:val="single" w:sz="8" w:space="0" w:color="auto"/>
              <w:left w:val="nil"/>
              <w:bottom w:val="single" w:sz="8" w:space="0" w:color="auto"/>
              <w:right w:val="single" w:sz="8" w:space="0" w:color="000000"/>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2028 год</w:t>
            </w:r>
          </w:p>
        </w:tc>
      </w:tr>
      <w:tr w:rsidR="004D028B" w:rsidRPr="004D028B" w:rsidTr="004D028B">
        <w:trPr>
          <w:trHeight w:val="735"/>
        </w:trPr>
        <w:tc>
          <w:tcPr>
            <w:tcW w:w="4254" w:type="dxa"/>
            <w:tcBorders>
              <w:top w:val="nil"/>
              <w:left w:val="single" w:sz="8" w:space="0" w:color="auto"/>
              <w:bottom w:val="nil"/>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Наименование</w:t>
            </w:r>
          </w:p>
        </w:tc>
        <w:tc>
          <w:tcPr>
            <w:tcW w:w="1417" w:type="dxa"/>
            <w:tcBorders>
              <w:top w:val="nil"/>
              <w:left w:val="nil"/>
              <w:bottom w:val="nil"/>
              <w:right w:val="single" w:sz="8" w:space="0" w:color="auto"/>
            </w:tcBorders>
            <w:shd w:val="clear" w:color="auto" w:fill="auto"/>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6" w:type="dxa"/>
            <w:tcBorders>
              <w:top w:val="nil"/>
              <w:left w:val="nil"/>
              <w:bottom w:val="nil"/>
              <w:right w:val="single" w:sz="8" w:space="0" w:color="auto"/>
            </w:tcBorders>
            <w:shd w:val="clear" w:color="auto" w:fill="auto"/>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МБ</w:t>
            </w:r>
          </w:p>
        </w:tc>
        <w:tc>
          <w:tcPr>
            <w:tcW w:w="1417" w:type="dxa"/>
            <w:tcBorders>
              <w:top w:val="nil"/>
              <w:left w:val="nil"/>
              <w:bottom w:val="nil"/>
              <w:right w:val="single" w:sz="8" w:space="0" w:color="auto"/>
            </w:tcBorders>
            <w:shd w:val="clear" w:color="auto" w:fill="auto"/>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c>
          <w:tcPr>
            <w:tcW w:w="1418"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6"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МБ</w:t>
            </w:r>
          </w:p>
        </w:tc>
        <w:tc>
          <w:tcPr>
            <w:tcW w:w="1417" w:type="dxa"/>
            <w:tcBorders>
              <w:top w:val="nil"/>
              <w:left w:val="nil"/>
              <w:bottom w:val="nil"/>
              <w:right w:val="single" w:sz="8" w:space="0" w:color="auto"/>
            </w:tcBorders>
            <w:shd w:val="clear" w:color="000000" w:fill="FFFFFF"/>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c>
          <w:tcPr>
            <w:tcW w:w="1418"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за счет ОБ</w:t>
            </w:r>
          </w:p>
        </w:tc>
        <w:tc>
          <w:tcPr>
            <w:tcW w:w="1275" w:type="dxa"/>
            <w:tcBorders>
              <w:top w:val="nil"/>
              <w:left w:val="nil"/>
              <w:bottom w:val="nil"/>
              <w:right w:val="single" w:sz="8" w:space="0" w:color="auto"/>
            </w:tcBorders>
            <w:shd w:val="clear" w:color="000000" w:fill="FFFFFF"/>
            <w:vAlign w:val="bottom"/>
            <w:hideMark/>
          </w:tcPr>
          <w:p w:rsidR="004D028B" w:rsidRPr="004D028B" w:rsidRDefault="004D028B">
            <w:pPr>
              <w:rPr>
                <w:rFonts w:ascii="Courier New" w:hAnsi="Courier New" w:cs="Courier New"/>
                <w:color w:val="000000"/>
                <w:sz w:val="22"/>
                <w:szCs w:val="22"/>
              </w:rPr>
            </w:pPr>
            <w:r w:rsidRPr="004D028B">
              <w:rPr>
                <w:rFonts w:ascii="Courier New" w:hAnsi="Courier New" w:cs="Courier New"/>
                <w:color w:val="000000"/>
                <w:sz w:val="22"/>
                <w:szCs w:val="22"/>
              </w:rPr>
              <w:t>за счет МБ</w:t>
            </w:r>
          </w:p>
        </w:tc>
        <w:tc>
          <w:tcPr>
            <w:tcW w:w="1418" w:type="dxa"/>
            <w:tcBorders>
              <w:top w:val="nil"/>
              <w:left w:val="nil"/>
              <w:bottom w:val="nil"/>
              <w:right w:val="single" w:sz="8" w:space="0" w:color="auto"/>
            </w:tcBorders>
            <w:shd w:val="clear" w:color="auto" w:fill="auto"/>
            <w:noWrap/>
            <w:vAlign w:val="bottom"/>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Итого</w:t>
            </w:r>
          </w:p>
        </w:tc>
      </w:tr>
      <w:tr w:rsidR="004D028B" w:rsidRPr="004D028B" w:rsidTr="004D028B">
        <w:trPr>
          <w:trHeight w:val="6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color w:val="000000"/>
                <w:sz w:val="22"/>
                <w:szCs w:val="22"/>
              </w:rPr>
            </w:pPr>
            <w:r w:rsidRPr="004D028B">
              <w:rPr>
                <w:rFonts w:ascii="Courier New" w:hAnsi="Courier New" w:cs="Courier New"/>
                <w:bCs/>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 </w:t>
            </w:r>
          </w:p>
        </w:tc>
      </w:tr>
      <w:tr w:rsidR="004D028B" w:rsidRPr="004D028B" w:rsidTr="004D028B">
        <w:trPr>
          <w:trHeight w:val="52"/>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bCs/>
                <w:sz w:val="22"/>
                <w:szCs w:val="22"/>
              </w:rPr>
            </w:pPr>
            <w:r w:rsidRPr="004D028B">
              <w:rPr>
                <w:rFonts w:ascii="Courier New" w:hAnsi="Courier New" w:cs="Courier New"/>
                <w:bCs/>
                <w:sz w:val="22"/>
                <w:szCs w:val="22"/>
              </w:rPr>
              <w:t>Дотация – всего:</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175284,80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26600,00</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201884,80</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142174,30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27800,00</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169974,30</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141376,00</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bCs/>
                <w:color w:val="000000"/>
                <w:sz w:val="22"/>
                <w:szCs w:val="22"/>
              </w:rPr>
            </w:pPr>
            <w:r w:rsidRPr="004D028B">
              <w:rPr>
                <w:rFonts w:ascii="Courier New" w:hAnsi="Courier New" w:cs="Courier New"/>
                <w:bCs/>
                <w:color w:val="000000"/>
                <w:sz w:val="22"/>
                <w:szCs w:val="22"/>
              </w:rPr>
              <w:t>29400,00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bCs/>
                <w:sz w:val="22"/>
                <w:szCs w:val="22"/>
              </w:rPr>
            </w:pPr>
            <w:r w:rsidRPr="004D028B">
              <w:rPr>
                <w:rFonts w:ascii="Courier New" w:hAnsi="Courier New" w:cs="Courier New"/>
                <w:bCs/>
                <w:sz w:val="22"/>
                <w:szCs w:val="22"/>
              </w:rPr>
              <w:t>170776,00</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из них по поселениям</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8"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1. </w:t>
            </w:r>
            <w:proofErr w:type="spellStart"/>
            <w:r w:rsidRPr="004D028B">
              <w:rPr>
                <w:rFonts w:ascii="Courier New" w:hAnsi="Courier New" w:cs="Courier New"/>
                <w:sz w:val="22"/>
                <w:szCs w:val="22"/>
              </w:rPr>
              <w:t>Большееланское</w:t>
            </w:r>
            <w:proofErr w:type="spellEnd"/>
            <w:r w:rsidRPr="004D028B">
              <w:rPr>
                <w:rFonts w:ascii="Courier New" w:hAnsi="Courier New" w:cs="Courier New"/>
                <w:sz w:val="22"/>
                <w:szCs w:val="22"/>
              </w:rPr>
              <w:t xml:space="preserve">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18550,80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5203,36</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23754,16</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14964,94</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5450,08</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20415,02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14820,19</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5746,82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20567,01</w:t>
            </w:r>
          </w:p>
        </w:tc>
      </w:tr>
      <w:tr w:rsidR="004D028B" w:rsidRPr="004D028B" w:rsidTr="004D028B">
        <w:trPr>
          <w:trHeight w:val="202"/>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2.Железнодорожное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14673,70</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14673,70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11982,90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11982,90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12060,82</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12060,82</w:t>
            </w:r>
          </w:p>
        </w:tc>
      </w:tr>
      <w:tr w:rsidR="004D028B" w:rsidRPr="004D028B" w:rsidTr="004D028B">
        <w:trPr>
          <w:trHeight w:val="1215"/>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3. </w:t>
            </w:r>
            <w:proofErr w:type="spellStart"/>
            <w:r w:rsidRPr="004D028B">
              <w:rPr>
                <w:rFonts w:ascii="Courier New" w:hAnsi="Courier New" w:cs="Courier New"/>
                <w:sz w:val="22"/>
                <w:szCs w:val="22"/>
              </w:rPr>
              <w:t>Мишелевское</w:t>
            </w:r>
            <w:proofErr w:type="spellEnd"/>
            <w:r w:rsidRPr="004D028B">
              <w:rPr>
                <w:rFonts w:ascii="Courier New" w:hAnsi="Courier New" w:cs="Courier New"/>
                <w:sz w:val="22"/>
                <w:szCs w:val="22"/>
              </w:rPr>
              <w:t xml:space="preserve"> городское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19306,36</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1350,96</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20657,32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15744,38</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1374,61</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17118,99</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15450,44</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1478,32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16928,76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4. </w:t>
            </w:r>
            <w:proofErr w:type="spellStart"/>
            <w:r w:rsidRPr="004D028B">
              <w:rPr>
                <w:rFonts w:ascii="Courier New" w:hAnsi="Courier New" w:cs="Courier New"/>
                <w:sz w:val="22"/>
                <w:szCs w:val="22"/>
              </w:rPr>
              <w:t>Новожилкинское</w:t>
            </w:r>
            <w:proofErr w:type="spellEnd"/>
            <w:r w:rsidRPr="004D028B">
              <w:rPr>
                <w:rFonts w:ascii="Courier New" w:hAnsi="Courier New" w:cs="Courier New"/>
                <w:sz w:val="22"/>
                <w:szCs w:val="22"/>
              </w:rPr>
              <w:t xml:space="preserve">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16409,54</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5373,94</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21783,48</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13209,42</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5622,23</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18831,65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13044,59</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5917,75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18962,34</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lastRenderedPageBreak/>
              <w:t xml:space="preserve">5. </w:t>
            </w:r>
            <w:proofErr w:type="spellStart"/>
            <w:r w:rsidRPr="004D028B">
              <w:rPr>
                <w:rFonts w:ascii="Courier New" w:hAnsi="Courier New" w:cs="Courier New"/>
                <w:sz w:val="22"/>
                <w:szCs w:val="22"/>
              </w:rPr>
              <w:t>Новомальтинское</w:t>
            </w:r>
            <w:proofErr w:type="spellEnd"/>
            <w:r w:rsidRPr="004D028B">
              <w:rPr>
                <w:rFonts w:ascii="Courier New" w:hAnsi="Courier New" w:cs="Courier New"/>
                <w:sz w:val="22"/>
                <w:szCs w:val="22"/>
              </w:rPr>
              <w:t xml:space="preserve">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16010,73</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4484,62</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20495,35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12913,80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4689,99</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17603,79</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12789,06</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4933,52</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17722,58</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6. </w:t>
            </w:r>
            <w:proofErr w:type="spellStart"/>
            <w:r w:rsidRPr="004D028B">
              <w:rPr>
                <w:rFonts w:ascii="Courier New" w:hAnsi="Courier New" w:cs="Courier New"/>
                <w:sz w:val="22"/>
                <w:szCs w:val="22"/>
              </w:rPr>
              <w:t>Раздольинское</w:t>
            </w:r>
            <w:proofErr w:type="spellEnd"/>
            <w:r w:rsidRPr="004D028B">
              <w:rPr>
                <w:rFonts w:ascii="Courier New" w:hAnsi="Courier New" w:cs="Courier New"/>
                <w:sz w:val="22"/>
                <w:szCs w:val="22"/>
              </w:rPr>
              <w:t xml:space="preserve">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19370,09</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5306,75</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24676,84</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15632,08</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5548,65</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21180,73</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15480,61</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5836,41</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21317,02</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7. Сосновское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15780,58</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1098,17</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16878,75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12845,20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1147,95</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13993,15</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12835,88</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1242,28</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14078,16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8. </w:t>
            </w:r>
            <w:proofErr w:type="spellStart"/>
            <w:r w:rsidRPr="004D028B">
              <w:rPr>
                <w:rFonts w:ascii="Courier New" w:hAnsi="Courier New" w:cs="Courier New"/>
                <w:sz w:val="22"/>
                <w:szCs w:val="22"/>
              </w:rPr>
              <w:t>Тайтурское</w:t>
            </w:r>
            <w:proofErr w:type="spellEnd"/>
            <w:r w:rsidRPr="004D028B">
              <w:rPr>
                <w:rFonts w:ascii="Courier New" w:hAnsi="Courier New" w:cs="Courier New"/>
                <w:sz w:val="22"/>
                <w:szCs w:val="22"/>
              </w:rPr>
              <w:t xml:space="preserve"> городское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22420,51</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22420,51</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18276,00</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18276,00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18381,42</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 </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18381,42</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9. </w:t>
            </w:r>
            <w:proofErr w:type="spellStart"/>
            <w:r w:rsidRPr="004D028B">
              <w:rPr>
                <w:rFonts w:ascii="Courier New" w:hAnsi="Courier New" w:cs="Courier New"/>
                <w:sz w:val="22"/>
                <w:szCs w:val="22"/>
              </w:rPr>
              <w:t>Тальянское</w:t>
            </w:r>
            <w:proofErr w:type="spellEnd"/>
            <w:r w:rsidRPr="004D028B">
              <w:rPr>
                <w:rFonts w:ascii="Courier New" w:hAnsi="Courier New" w:cs="Courier New"/>
                <w:sz w:val="22"/>
                <w:szCs w:val="22"/>
              </w:rPr>
              <w:t xml:space="preserve"> сельское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15177,62</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3689,91</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18867,53</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12262,43</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3857,27</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16119,70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12159,16</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4054,80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16213,96</w:t>
            </w:r>
          </w:p>
        </w:tc>
      </w:tr>
      <w:tr w:rsidR="004D028B" w:rsidRPr="004D028B" w:rsidTr="004D028B">
        <w:trPr>
          <w:trHeight w:val="46"/>
        </w:trPr>
        <w:tc>
          <w:tcPr>
            <w:tcW w:w="4254" w:type="dxa"/>
            <w:tcBorders>
              <w:top w:val="nil"/>
              <w:left w:val="single" w:sz="8" w:space="0" w:color="auto"/>
              <w:bottom w:val="single" w:sz="8" w:space="0" w:color="auto"/>
              <w:right w:val="single" w:sz="8" w:space="0" w:color="auto"/>
            </w:tcBorders>
            <w:shd w:val="clear" w:color="auto" w:fill="auto"/>
            <w:hideMark/>
          </w:tcPr>
          <w:p w:rsidR="004D028B" w:rsidRPr="004D028B" w:rsidRDefault="004D028B">
            <w:pPr>
              <w:rPr>
                <w:rFonts w:ascii="Courier New" w:hAnsi="Courier New" w:cs="Courier New"/>
                <w:sz w:val="22"/>
                <w:szCs w:val="22"/>
              </w:rPr>
            </w:pPr>
            <w:r w:rsidRPr="004D028B">
              <w:rPr>
                <w:rFonts w:ascii="Courier New" w:hAnsi="Courier New" w:cs="Courier New"/>
                <w:sz w:val="22"/>
                <w:szCs w:val="22"/>
              </w:rPr>
              <w:t xml:space="preserve">10. </w:t>
            </w:r>
            <w:proofErr w:type="spellStart"/>
            <w:r w:rsidRPr="004D028B">
              <w:rPr>
                <w:rFonts w:ascii="Courier New" w:hAnsi="Courier New" w:cs="Courier New"/>
                <w:sz w:val="22"/>
                <w:szCs w:val="22"/>
              </w:rPr>
              <w:t>Тельминское</w:t>
            </w:r>
            <w:proofErr w:type="spellEnd"/>
            <w:r w:rsidRPr="004D028B">
              <w:rPr>
                <w:rFonts w:ascii="Courier New" w:hAnsi="Courier New" w:cs="Courier New"/>
                <w:sz w:val="22"/>
                <w:szCs w:val="22"/>
              </w:rPr>
              <w:t xml:space="preserve"> городское поселение </w:t>
            </w:r>
            <w:proofErr w:type="spellStart"/>
            <w:r w:rsidRPr="004D028B">
              <w:rPr>
                <w:rFonts w:ascii="Courier New" w:hAnsi="Courier New" w:cs="Courier New"/>
                <w:sz w:val="22"/>
                <w:szCs w:val="22"/>
              </w:rPr>
              <w:t>Усольского</w:t>
            </w:r>
            <w:proofErr w:type="spellEnd"/>
            <w:r w:rsidRPr="004D028B">
              <w:rPr>
                <w:rFonts w:ascii="Courier New" w:hAnsi="Courier New" w:cs="Courier New"/>
                <w:sz w:val="22"/>
                <w:szCs w:val="22"/>
              </w:rPr>
              <w:t xml:space="preserve"> муниципального района Иркутской области</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17584,87</w:t>
            </w:r>
          </w:p>
        </w:tc>
        <w:tc>
          <w:tcPr>
            <w:tcW w:w="1276"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92,29</w:t>
            </w:r>
          </w:p>
        </w:tc>
        <w:tc>
          <w:tcPr>
            <w:tcW w:w="1417"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17677,16</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14343,15</w:t>
            </w:r>
          </w:p>
        </w:tc>
        <w:tc>
          <w:tcPr>
            <w:tcW w:w="1276"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109,22</w:t>
            </w:r>
          </w:p>
        </w:tc>
        <w:tc>
          <w:tcPr>
            <w:tcW w:w="1417"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14452,37</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14353,83</w:t>
            </w:r>
          </w:p>
        </w:tc>
        <w:tc>
          <w:tcPr>
            <w:tcW w:w="1275" w:type="dxa"/>
            <w:tcBorders>
              <w:top w:val="nil"/>
              <w:left w:val="nil"/>
              <w:bottom w:val="single" w:sz="8" w:space="0" w:color="auto"/>
              <w:right w:val="single" w:sz="8" w:space="0" w:color="auto"/>
            </w:tcBorders>
            <w:shd w:val="clear" w:color="000000" w:fill="FFFFFF"/>
            <w:hideMark/>
          </w:tcPr>
          <w:p w:rsidR="004D028B" w:rsidRPr="004D028B" w:rsidRDefault="004D028B">
            <w:pPr>
              <w:jc w:val="center"/>
              <w:rPr>
                <w:rFonts w:ascii="Courier New" w:hAnsi="Courier New" w:cs="Courier New"/>
                <w:color w:val="000000"/>
                <w:sz w:val="22"/>
                <w:szCs w:val="22"/>
              </w:rPr>
            </w:pPr>
            <w:r w:rsidRPr="004D028B">
              <w:rPr>
                <w:rFonts w:ascii="Courier New" w:hAnsi="Courier New" w:cs="Courier New"/>
                <w:color w:val="000000"/>
                <w:sz w:val="22"/>
                <w:szCs w:val="22"/>
              </w:rPr>
              <w:t>190,10</w:t>
            </w:r>
          </w:p>
        </w:tc>
        <w:tc>
          <w:tcPr>
            <w:tcW w:w="1418" w:type="dxa"/>
            <w:tcBorders>
              <w:top w:val="nil"/>
              <w:left w:val="nil"/>
              <w:bottom w:val="single" w:sz="8" w:space="0" w:color="auto"/>
              <w:right w:val="single" w:sz="8" w:space="0" w:color="auto"/>
            </w:tcBorders>
            <w:shd w:val="clear" w:color="auto" w:fill="auto"/>
            <w:hideMark/>
          </w:tcPr>
          <w:p w:rsidR="004D028B" w:rsidRPr="004D028B" w:rsidRDefault="004D028B">
            <w:pPr>
              <w:jc w:val="center"/>
              <w:rPr>
                <w:rFonts w:ascii="Courier New" w:hAnsi="Courier New" w:cs="Courier New"/>
                <w:sz w:val="22"/>
                <w:szCs w:val="22"/>
              </w:rPr>
            </w:pPr>
            <w:r w:rsidRPr="004D028B">
              <w:rPr>
                <w:rFonts w:ascii="Courier New" w:hAnsi="Courier New" w:cs="Courier New"/>
                <w:sz w:val="22"/>
                <w:szCs w:val="22"/>
              </w:rPr>
              <w:t>14543,93</w:t>
            </w:r>
          </w:p>
        </w:tc>
      </w:tr>
    </w:tbl>
    <w:p w:rsidR="004D028B" w:rsidRDefault="004D028B" w:rsidP="00785C9D">
      <w:pPr>
        <w:tabs>
          <w:tab w:val="left" w:pos="7584"/>
          <w:tab w:val="left" w:pos="8580"/>
          <w:tab w:val="left" w:pos="9516"/>
        </w:tabs>
        <w:ind w:left="-426"/>
        <w:rPr>
          <w:rFonts w:ascii="Arial" w:hAnsi="Arial" w:cs="Arial"/>
          <w:bCs/>
        </w:rPr>
      </w:pPr>
    </w:p>
    <w:p w:rsidR="004D028B" w:rsidRDefault="00D57AAE" w:rsidP="00D57AAE">
      <w:pPr>
        <w:tabs>
          <w:tab w:val="left" w:pos="8758"/>
          <w:tab w:val="left" w:pos="10655"/>
          <w:tab w:val="left" w:pos="11975"/>
          <w:tab w:val="left" w:pos="13115"/>
          <w:tab w:val="left" w:pos="14435"/>
          <w:tab w:val="left" w:pos="15735"/>
        </w:tabs>
        <w:ind w:left="108"/>
        <w:rPr>
          <w:rFonts w:ascii="Arial" w:hAnsi="Arial" w:cs="Arial"/>
          <w:szCs w:val="28"/>
        </w:rPr>
      </w:pPr>
      <w:r w:rsidRPr="00D57AAE">
        <w:rPr>
          <w:rFonts w:ascii="Arial" w:hAnsi="Arial" w:cs="Arial"/>
          <w:szCs w:val="28"/>
        </w:rPr>
        <w:t xml:space="preserve">Заместитель мэра - председатель комитета по экономике и финансам Н.А. </w:t>
      </w:r>
      <w:proofErr w:type="spellStart"/>
      <w:r w:rsidRPr="00D57AAE">
        <w:rPr>
          <w:rFonts w:ascii="Arial" w:hAnsi="Arial" w:cs="Arial"/>
          <w:szCs w:val="28"/>
        </w:rPr>
        <w:t>Касимовская</w:t>
      </w:r>
      <w:proofErr w:type="spellEnd"/>
    </w:p>
    <w:p w:rsidR="00D57AAE" w:rsidRDefault="00D57AAE" w:rsidP="00D57AAE">
      <w:pPr>
        <w:tabs>
          <w:tab w:val="left" w:pos="8758"/>
          <w:tab w:val="left" w:pos="10655"/>
          <w:tab w:val="left" w:pos="11975"/>
          <w:tab w:val="left" w:pos="13115"/>
          <w:tab w:val="left" w:pos="14435"/>
          <w:tab w:val="left" w:pos="15735"/>
        </w:tabs>
        <w:ind w:left="108"/>
        <w:rPr>
          <w:rFonts w:ascii="Arial" w:hAnsi="Arial" w:cs="Arial"/>
          <w:szCs w:val="28"/>
        </w:rPr>
      </w:pPr>
    </w:p>
    <w:p w:rsidR="00D57AAE" w:rsidRDefault="00D57AAE" w:rsidP="00D57AAE">
      <w:pPr>
        <w:tabs>
          <w:tab w:val="left" w:pos="8758"/>
          <w:tab w:val="left" w:pos="10655"/>
          <w:tab w:val="left" w:pos="11975"/>
          <w:tab w:val="left" w:pos="13115"/>
          <w:tab w:val="left" w:pos="14435"/>
          <w:tab w:val="left" w:pos="15735"/>
        </w:tabs>
        <w:ind w:left="108"/>
        <w:rPr>
          <w:rFonts w:ascii="Arial" w:hAnsi="Arial" w:cs="Arial"/>
          <w:bCs/>
        </w:rPr>
      </w:pPr>
    </w:p>
    <w:p w:rsidR="00D23447" w:rsidRDefault="00D23447" w:rsidP="00D57AAE">
      <w:pPr>
        <w:tabs>
          <w:tab w:val="left" w:pos="8758"/>
          <w:tab w:val="left" w:pos="10655"/>
          <w:tab w:val="left" w:pos="11975"/>
          <w:tab w:val="left" w:pos="13115"/>
          <w:tab w:val="left" w:pos="14435"/>
          <w:tab w:val="left" w:pos="15735"/>
        </w:tabs>
        <w:ind w:left="108"/>
        <w:rPr>
          <w:rFonts w:ascii="Arial" w:hAnsi="Arial" w:cs="Arial"/>
          <w:bCs/>
        </w:rPr>
        <w:sectPr w:rsidR="00D23447" w:rsidSect="004D028B">
          <w:pgSz w:w="16838" w:h="11906" w:orient="landscape"/>
          <w:pgMar w:top="1418" w:right="1134" w:bottom="567" w:left="1134" w:header="709" w:footer="709" w:gutter="0"/>
          <w:cols w:space="708"/>
          <w:docGrid w:linePitch="360"/>
        </w:sectPr>
      </w:pP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lastRenderedPageBreak/>
        <w:t>Приложение 10</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 xml:space="preserve">к Решению Думы </w:t>
      </w:r>
      <w:proofErr w:type="spellStart"/>
      <w:r w:rsidRPr="00D23447">
        <w:rPr>
          <w:rFonts w:ascii="Courier New" w:hAnsi="Courier New" w:cs="Courier New"/>
          <w:sz w:val="22"/>
          <w:szCs w:val="22"/>
        </w:rPr>
        <w:t>Усольского</w:t>
      </w:r>
      <w:proofErr w:type="spellEnd"/>
      <w:r w:rsidRPr="00D23447">
        <w:rPr>
          <w:rFonts w:ascii="Courier New" w:hAnsi="Courier New" w:cs="Courier New"/>
          <w:sz w:val="22"/>
          <w:szCs w:val="22"/>
        </w:rPr>
        <w:t xml:space="preserve"> муниципального района Иркутской области</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 xml:space="preserve">«О бюджете </w:t>
      </w:r>
      <w:proofErr w:type="spellStart"/>
      <w:r w:rsidRPr="00D23447">
        <w:rPr>
          <w:rFonts w:ascii="Courier New" w:hAnsi="Courier New" w:cs="Courier New"/>
          <w:sz w:val="22"/>
          <w:szCs w:val="22"/>
        </w:rPr>
        <w:t>Усольского</w:t>
      </w:r>
      <w:proofErr w:type="spellEnd"/>
      <w:r w:rsidRPr="00D23447">
        <w:rPr>
          <w:rFonts w:ascii="Courier New" w:hAnsi="Courier New" w:cs="Courier New"/>
          <w:sz w:val="22"/>
          <w:szCs w:val="22"/>
        </w:rPr>
        <w:t xml:space="preserve"> муниципального района Иркутской области на 2026 год</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и на плановый период 2027 и 2028 годов»</w:t>
      </w:r>
    </w:p>
    <w:p w:rsidR="00D23447" w:rsidRPr="00D23447" w:rsidRDefault="00D23447" w:rsidP="00D23447">
      <w:pPr>
        <w:pStyle w:val="ConsPlusNormal"/>
        <w:ind w:firstLine="5529"/>
        <w:jc w:val="right"/>
        <w:rPr>
          <w:rFonts w:ascii="Courier New" w:hAnsi="Courier New" w:cs="Courier New"/>
          <w:sz w:val="22"/>
          <w:szCs w:val="22"/>
        </w:rPr>
      </w:pPr>
      <w:r w:rsidRPr="00D23447">
        <w:rPr>
          <w:rFonts w:ascii="Courier New" w:hAnsi="Courier New" w:cs="Courier New"/>
          <w:sz w:val="22"/>
          <w:szCs w:val="22"/>
        </w:rPr>
        <w:t>от «___» ________ 2025г. № __</w:t>
      </w:r>
    </w:p>
    <w:p w:rsidR="00D23447" w:rsidRPr="00D95D47" w:rsidRDefault="00D23447" w:rsidP="00D23447">
      <w:pPr>
        <w:pStyle w:val="ConsPlusNormal"/>
        <w:ind w:firstLine="5529"/>
        <w:rPr>
          <w:rFonts w:ascii="Times New Roman" w:hAnsi="Times New Roman" w:cs="Times New Roman"/>
          <w:sz w:val="28"/>
          <w:szCs w:val="28"/>
        </w:rPr>
      </w:pPr>
    </w:p>
    <w:p w:rsidR="00D23447" w:rsidRPr="00D23447" w:rsidRDefault="00D23447" w:rsidP="00D23447">
      <w:pPr>
        <w:spacing w:line="238" w:lineRule="auto"/>
        <w:jc w:val="center"/>
        <w:rPr>
          <w:rFonts w:ascii="Arial" w:hAnsi="Arial" w:cs="Arial"/>
          <w:b/>
          <w:bCs/>
          <w:spacing w:val="-6"/>
          <w:sz w:val="30"/>
          <w:szCs w:val="30"/>
        </w:rPr>
      </w:pPr>
      <w:r w:rsidRPr="00D23447">
        <w:rPr>
          <w:rFonts w:ascii="Arial" w:hAnsi="Arial" w:cs="Arial"/>
          <w:b/>
          <w:bCs/>
          <w:spacing w:val="-6"/>
          <w:sz w:val="30"/>
          <w:szCs w:val="30"/>
        </w:rPr>
        <w:t>МЕТОДИКА РАСЧЕТА РАЗМЕРА ДОТАЦИЙ НА ВЫРАВНИВАНИЕ БЮДЖЕТНОЙ ОБЕСПЕЧЕННОСТИ ПОСЕЛЕНИЙ, ВХОДЯЩИХ В СОСТАВ УСОЛЬСКОГО МУНИЦИПАЛЬНОГО РАЙОНА ИРКУТСКОЙ ОБЛАСТИ.</w:t>
      </w:r>
    </w:p>
    <w:p w:rsidR="00D23447" w:rsidRPr="00101D1D" w:rsidRDefault="00D23447" w:rsidP="00D23447">
      <w:pPr>
        <w:spacing w:line="238" w:lineRule="auto"/>
        <w:jc w:val="center"/>
        <w:rPr>
          <w:spacing w:val="-6"/>
          <w:sz w:val="28"/>
          <w:szCs w:val="28"/>
        </w:rPr>
      </w:pPr>
    </w:p>
    <w:p w:rsidR="00D23447" w:rsidRPr="00531F6D" w:rsidRDefault="00D23447" w:rsidP="00D23447">
      <w:pPr>
        <w:pStyle w:val="ConsPlusNormal"/>
        <w:spacing w:line="238" w:lineRule="auto"/>
        <w:ind w:firstLine="708"/>
        <w:jc w:val="both"/>
      </w:pPr>
    </w:p>
    <w:p w:rsidR="00D23447" w:rsidRPr="00D23447" w:rsidRDefault="00D23447" w:rsidP="00D23447">
      <w:pPr>
        <w:pStyle w:val="af0"/>
        <w:autoSpaceDE w:val="0"/>
        <w:autoSpaceDN w:val="0"/>
        <w:adjustRightInd w:val="0"/>
        <w:spacing w:after="0" w:line="238" w:lineRule="auto"/>
        <w:ind w:left="0" w:firstLine="709"/>
        <w:jc w:val="both"/>
        <w:rPr>
          <w:rFonts w:ascii="Arial" w:hAnsi="Arial" w:cs="Arial"/>
          <w:spacing w:val="-6"/>
          <w:sz w:val="24"/>
          <w:szCs w:val="24"/>
        </w:rPr>
      </w:pPr>
      <w:r w:rsidRPr="00D23447">
        <w:rPr>
          <w:rFonts w:ascii="Arial" w:hAnsi="Arial" w:cs="Arial"/>
          <w:spacing w:val="-6"/>
          <w:sz w:val="24"/>
          <w:szCs w:val="24"/>
        </w:rPr>
        <w:t xml:space="preserve">Размер дотации на выравнивание бюджетной обеспеченности поселений, входящих в состав </w:t>
      </w:r>
      <w:proofErr w:type="spellStart"/>
      <w:r w:rsidRPr="00D23447">
        <w:rPr>
          <w:rFonts w:ascii="Arial" w:hAnsi="Arial" w:cs="Arial"/>
          <w:spacing w:val="-6"/>
          <w:sz w:val="24"/>
          <w:szCs w:val="24"/>
        </w:rPr>
        <w:t>Усольского</w:t>
      </w:r>
      <w:proofErr w:type="spellEnd"/>
      <w:r w:rsidRPr="00D23447">
        <w:rPr>
          <w:rFonts w:ascii="Arial" w:hAnsi="Arial" w:cs="Arial"/>
          <w:spacing w:val="-6"/>
          <w:sz w:val="24"/>
          <w:szCs w:val="24"/>
        </w:rPr>
        <w:t xml:space="preserve"> муниципального района Иркутской области (далее соответственно – дотации, муниципальный район). Бюджетам поселений из бюджета муниципального района </w:t>
      </w:r>
      <w:r w:rsidRPr="00D23447">
        <w:rPr>
          <w:rFonts w:ascii="Arial" w:hAnsi="Arial" w:cs="Arial"/>
          <w:spacing w:val="-6"/>
          <w:sz w:val="24"/>
          <w:szCs w:val="24"/>
          <w:lang w:val="en-US"/>
        </w:rPr>
        <w:t>j</w:t>
      </w:r>
      <w:r w:rsidRPr="00D23447">
        <w:rPr>
          <w:rFonts w:ascii="Arial" w:hAnsi="Arial" w:cs="Arial"/>
          <w:spacing w:val="-6"/>
          <w:sz w:val="24"/>
          <w:szCs w:val="24"/>
        </w:rPr>
        <w:t xml:space="preserve"> – </w:t>
      </w:r>
      <w:proofErr w:type="spellStart"/>
      <w:r w:rsidRPr="00D23447">
        <w:rPr>
          <w:rFonts w:ascii="Arial" w:hAnsi="Arial" w:cs="Arial"/>
          <w:spacing w:val="-6"/>
          <w:sz w:val="24"/>
          <w:szCs w:val="24"/>
        </w:rPr>
        <w:t>му</w:t>
      </w:r>
      <w:proofErr w:type="spellEnd"/>
      <w:r w:rsidRPr="00D23447">
        <w:rPr>
          <w:rFonts w:ascii="Arial" w:hAnsi="Arial" w:cs="Arial"/>
          <w:spacing w:val="-6"/>
          <w:sz w:val="24"/>
          <w:szCs w:val="24"/>
        </w:rPr>
        <w:t xml:space="preserve"> поселению (Д</w:t>
      </w:r>
      <w:r w:rsidRPr="00D23447">
        <w:rPr>
          <w:rFonts w:ascii="Arial" w:hAnsi="Arial" w:cs="Arial"/>
          <w:spacing w:val="-6"/>
          <w:sz w:val="24"/>
          <w:szCs w:val="24"/>
          <w:lang w:val="en-US"/>
        </w:rPr>
        <w:t>j</w:t>
      </w:r>
      <w:r w:rsidRPr="00D23447">
        <w:rPr>
          <w:rFonts w:ascii="Arial" w:hAnsi="Arial" w:cs="Arial"/>
          <w:spacing w:val="-6"/>
          <w:sz w:val="24"/>
          <w:szCs w:val="24"/>
        </w:rPr>
        <w:t>) рассчитывается исходя из расчетной обеспеченности бюджетов поселений, входящих в состав муниципального района, финансовыми средствами для исполнения расходных обязательств поселений по следующей формуле (при условии, что (П</w:t>
      </w:r>
      <w:r w:rsidRPr="00D23447">
        <w:rPr>
          <w:rFonts w:ascii="Arial" w:hAnsi="Arial" w:cs="Arial"/>
          <w:spacing w:val="-6"/>
          <w:sz w:val="24"/>
          <w:szCs w:val="24"/>
          <w:lang w:val="en-US"/>
        </w:rPr>
        <w:t>j</w:t>
      </w:r>
      <w:r w:rsidRPr="00D23447">
        <w:rPr>
          <w:rFonts w:ascii="Arial" w:hAnsi="Arial" w:cs="Arial"/>
          <w:spacing w:val="-6"/>
          <w:sz w:val="24"/>
          <w:szCs w:val="24"/>
        </w:rPr>
        <w:t xml:space="preserve"> – Р</w:t>
      </w:r>
      <w:r w:rsidRPr="00D23447">
        <w:rPr>
          <w:rFonts w:ascii="Arial" w:hAnsi="Arial" w:cs="Arial"/>
          <w:spacing w:val="-6"/>
          <w:sz w:val="24"/>
          <w:szCs w:val="24"/>
          <w:lang w:val="en-US"/>
        </w:rPr>
        <w:t>j</w:t>
      </w:r>
      <w:r w:rsidRPr="00D23447">
        <w:rPr>
          <w:rFonts w:ascii="Arial" w:hAnsi="Arial" w:cs="Arial"/>
          <w:spacing w:val="-6"/>
          <w:sz w:val="24"/>
          <w:szCs w:val="24"/>
        </w:rPr>
        <w:t xml:space="preserve">) </w:t>
      </w:r>
      <w:proofErr w:type="gramStart"/>
      <w:r w:rsidRPr="00D23447">
        <w:rPr>
          <w:rFonts w:ascii="Arial" w:hAnsi="Arial" w:cs="Arial"/>
          <w:spacing w:val="-6"/>
          <w:sz w:val="24"/>
          <w:szCs w:val="24"/>
        </w:rPr>
        <w:t>&lt; 0</w:t>
      </w:r>
      <w:proofErr w:type="gramEnd"/>
      <w:r w:rsidRPr="00D23447">
        <w:rPr>
          <w:rFonts w:ascii="Arial" w:hAnsi="Arial" w:cs="Arial"/>
          <w:spacing w:val="-6"/>
          <w:sz w:val="24"/>
          <w:szCs w:val="24"/>
        </w:rPr>
        <w:t>):</w:t>
      </w:r>
    </w:p>
    <w:p w:rsidR="00D23447" w:rsidRPr="00D23447" w:rsidRDefault="00D23447" w:rsidP="00D23447">
      <w:pPr>
        <w:autoSpaceDE w:val="0"/>
        <w:autoSpaceDN w:val="0"/>
        <w:adjustRightInd w:val="0"/>
        <w:spacing w:line="238" w:lineRule="auto"/>
        <w:ind w:left="707" w:firstLine="709"/>
        <w:jc w:val="both"/>
        <w:rPr>
          <w:rFonts w:ascii="Arial" w:hAnsi="Arial" w:cs="Arial"/>
          <w:spacing w:val="-6"/>
        </w:rPr>
      </w:pPr>
    </w:p>
    <w:p w:rsidR="00D23447" w:rsidRPr="00D23447" w:rsidRDefault="00D23447" w:rsidP="00D23447">
      <w:pPr>
        <w:autoSpaceDE w:val="0"/>
        <w:autoSpaceDN w:val="0"/>
        <w:adjustRightInd w:val="0"/>
        <w:spacing w:line="238" w:lineRule="auto"/>
        <w:ind w:left="707" w:firstLine="709"/>
        <w:jc w:val="center"/>
        <w:rPr>
          <w:rFonts w:ascii="Arial" w:hAnsi="Arial" w:cs="Arial"/>
          <w:spacing w:val="-6"/>
        </w:rPr>
      </w:pPr>
      <m:oMath>
        <m:r>
          <w:rPr>
            <w:rFonts w:ascii="Cambria Math" w:hAnsi="Cambria Math" w:cs="Arial"/>
            <w:spacing w:val="-6"/>
          </w:rPr>
          <m:t xml:space="preserve">Дj=Сi х </m:t>
        </m:r>
        <m:f>
          <m:fPr>
            <m:ctrlPr>
              <w:rPr>
                <w:rFonts w:ascii="Cambria Math" w:hAnsi="Cambria Math" w:cs="Arial"/>
                <w:i/>
                <w:spacing w:val="-6"/>
              </w:rPr>
            </m:ctrlPr>
          </m:fPr>
          <m:num>
            <m:d>
              <m:dPr>
                <m:begChr m:val="|"/>
                <m:endChr m:val="|"/>
                <m:ctrlPr>
                  <w:rPr>
                    <w:rFonts w:ascii="Cambria Math" w:hAnsi="Cambria Math" w:cs="Arial"/>
                    <w:i/>
                    <w:spacing w:val="-6"/>
                  </w:rPr>
                </m:ctrlPr>
              </m:dPr>
              <m:e>
                <m:r>
                  <m:rPr>
                    <m:sty m:val="p"/>
                  </m:rPr>
                  <w:rPr>
                    <w:rFonts w:ascii="Cambria Math" w:hAnsi="Cambria Math" w:cs="Arial"/>
                    <w:spacing w:val="-6"/>
                  </w:rPr>
                  <m:t>Пj-Рj</m:t>
                </m:r>
              </m:e>
            </m:d>
          </m:num>
          <m:den>
            <m:r>
              <w:rPr>
                <w:rFonts w:ascii="Cambria Math" w:hAnsi="Cambria Math" w:cs="Arial"/>
                <w:spacing w:val="-6"/>
              </w:rPr>
              <m:t>Σ</m:t>
            </m:r>
            <m:d>
              <m:dPr>
                <m:begChr m:val="|"/>
                <m:endChr m:val="|"/>
                <m:ctrlPr>
                  <w:rPr>
                    <w:rFonts w:ascii="Cambria Math" w:hAnsi="Cambria Math" w:cs="Arial"/>
                    <w:i/>
                    <w:spacing w:val="-6"/>
                  </w:rPr>
                </m:ctrlPr>
              </m:dPr>
              <m:e>
                <m:r>
                  <m:rPr>
                    <m:sty m:val="p"/>
                  </m:rPr>
                  <w:rPr>
                    <w:rFonts w:ascii="Cambria Math" w:hAnsi="Cambria Math" w:cs="Arial"/>
                    <w:spacing w:val="-6"/>
                  </w:rPr>
                  <m:t>Пj-Рj</m:t>
                </m:r>
              </m:e>
            </m:d>
          </m:den>
        </m:f>
      </m:oMath>
      <w:proofErr w:type="gramStart"/>
      <w:r w:rsidRPr="00D23447">
        <w:rPr>
          <w:rFonts w:ascii="Arial" w:hAnsi="Arial" w:cs="Arial"/>
          <w:spacing w:val="-6"/>
        </w:rPr>
        <w:t xml:space="preserve">,   </w:t>
      </w:r>
      <w:proofErr w:type="gramEnd"/>
      <w:r w:rsidRPr="00D23447">
        <w:rPr>
          <w:rFonts w:ascii="Arial" w:hAnsi="Arial" w:cs="Arial"/>
          <w:spacing w:val="-6"/>
        </w:rPr>
        <w:t xml:space="preserve">    где     </w:t>
      </w:r>
    </w:p>
    <w:p w:rsidR="00D23447" w:rsidRPr="00D23447" w:rsidRDefault="00D23447" w:rsidP="00D23447">
      <w:pPr>
        <w:autoSpaceDE w:val="0"/>
        <w:autoSpaceDN w:val="0"/>
        <w:adjustRightInd w:val="0"/>
        <w:spacing w:line="238" w:lineRule="auto"/>
        <w:jc w:val="both"/>
        <w:rPr>
          <w:rFonts w:ascii="Arial" w:hAnsi="Arial" w:cs="Arial"/>
          <w:spacing w:val="-6"/>
        </w:rPr>
      </w:pPr>
    </w:p>
    <w:p w:rsidR="00D23447" w:rsidRPr="00D23447" w:rsidRDefault="00D23447" w:rsidP="00D23447">
      <w:pPr>
        <w:autoSpaceDE w:val="0"/>
        <w:autoSpaceDN w:val="0"/>
        <w:adjustRightInd w:val="0"/>
        <w:spacing w:line="238" w:lineRule="auto"/>
        <w:ind w:firstLine="709"/>
        <w:jc w:val="both"/>
        <w:rPr>
          <w:rFonts w:ascii="Arial" w:hAnsi="Arial" w:cs="Arial"/>
          <w:spacing w:val="-6"/>
        </w:rPr>
      </w:pPr>
      <w:r w:rsidRPr="00D23447">
        <w:rPr>
          <w:rFonts w:ascii="Arial" w:hAnsi="Arial" w:cs="Arial"/>
          <w:spacing w:val="-6"/>
        </w:rPr>
        <w:t>С</w:t>
      </w:r>
      <w:proofErr w:type="spellStart"/>
      <w:r w:rsidRPr="00D23447">
        <w:rPr>
          <w:rFonts w:ascii="Arial" w:hAnsi="Arial" w:cs="Arial"/>
          <w:spacing w:val="-6"/>
          <w:lang w:val="en-US"/>
        </w:rPr>
        <w:t>i</w:t>
      </w:r>
      <w:proofErr w:type="spellEnd"/>
      <w:r w:rsidRPr="00D23447">
        <w:rPr>
          <w:rFonts w:ascii="Arial" w:hAnsi="Arial" w:cs="Arial"/>
          <w:spacing w:val="-6"/>
        </w:rPr>
        <w:t xml:space="preserve"> – общий объем субвенции, предоставляемой бюджету </w:t>
      </w:r>
      <w:proofErr w:type="spellStart"/>
      <w:r w:rsidRPr="00D23447">
        <w:rPr>
          <w:rFonts w:ascii="Arial" w:hAnsi="Arial" w:cs="Arial"/>
          <w:spacing w:val="-6"/>
        </w:rPr>
        <w:t>Усольского</w:t>
      </w:r>
      <w:proofErr w:type="spellEnd"/>
      <w:r w:rsidRPr="00D23447">
        <w:rPr>
          <w:rFonts w:ascii="Arial" w:hAnsi="Arial" w:cs="Arial"/>
          <w:spacing w:val="-6"/>
        </w:rPr>
        <w:t xml:space="preserve"> муниципального района Иркутской области из областного бюджета для осуществления государственных полномочий по расчету и предоставлению дотаций бюджетам поселений.</w:t>
      </w:r>
    </w:p>
    <w:p w:rsidR="00D23447" w:rsidRPr="00D23447" w:rsidRDefault="00D23447" w:rsidP="00D23447">
      <w:pPr>
        <w:autoSpaceDE w:val="0"/>
        <w:autoSpaceDN w:val="0"/>
        <w:adjustRightInd w:val="0"/>
        <w:spacing w:line="238" w:lineRule="auto"/>
        <w:ind w:firstLine="709"/>
        <w:jc w:val="both"/>
        <w:rPr>
          <w:rFonts w:ascii="Arial" w:hAnsi="Arial" w:cs="Arial"/>
          <w:spacing w:val="-6"/>
        </w:rPr>
      </w:pPr>
      <w:r w:rsidRPr="00D23447">
        <w:rPr>
          <w:rFonts w:ascii="Arial" w:hAnsi="Arial" w:cs="Arial"/>
          <w:spacing w:val="-6"/>
        </w:rPr>
        <w:t>П</w:t>
      </w:r>
      <w:r w:rsidRPr="00D23447">
        <w:rPr>
          <w:rFonts w:ascii="Arial" w:hAnsi="Arial" w:cs="Arial"/>
          <w:spacing w:val="-6"/>
          <w:lang w:val="en-US"/>
        </w:rPr>
        <w:t>j</w:t>
      </w:r>
      <w:r w:rsidRPr="00D23447">
        <w:rPr>
          <w:rFonts w:ascii="Arial" w:hAnsi="Arial" w:cs="Arial"/>
          <w:spacing w:val="-6"/>
        </w:rPr>
        <w:t xml:space="preserve"> – расчетный объем доходных источников, которые могут быть направлены       </w:t>
      </w:r>
      <w:r w:rsidRPr="00D23447">
        <w:rPr>
          <w:rFonts w:ascii="Arial" w:hAnsi="Arial" w:cs="Arial"/>
          <w:spacing w:val="-6"/>
          <w:lang w:val="en-US"/>
        </w:rPr>
        <w:t>j</w:t>
      </w:r>
      <w:r w:rsidRPr="00D23447">
        <w:rPr>
          <w:rFonts w:ascii="Arial" w:hAnsi="Arial" w:cs="Arial"/>
          <w:spacing w:val="-6"/>
        </w:rPr>
        <w:t>–</w:t>
      </w:r>
      <w:proofErr w:type="spellStart"/>
      <w:r w:rsidRPr="00D23447">
        <w:rPr>
          <w:rFonts w:ascii="Arial" w:hAnsi="Arial" w:cs="Arial"/>
          <w:spacing w:val="-6"/>
        </w:rPr>
        <w:t>ым</w:t>
      </w:r>
      <w:proofErr w:type="spellEnd"/>
      <w:r w:rsidRPr="00D23447">
        <w:rPr>
          <w:rFonts w:ascii="Arial" w:hAnsi="Arial" w:cs="Arial"/>
          <w:spacing w:val="-6"/>
        </w:rPr>
        <w:t xml:space="preserve"> поселением на исполнение расходных обязательств, определяемый в соответствии с порядком определения расчетного объема доходных источников поселений.</w:t>
      </w:r>
    </w:p>
    <w:p w:rsidR="00D23447" w:rsidRPr="00D23447" w:rsidRDefault="00D23447" w:rsidP="00D23447">
      <w:pPr>
        <w:autoSpaceDE w:val="0"/>
        <w:autoSpaceDN w:val="0"/>
        <w:adjustRightInd w:val="0"/>
        <w:spacing w:line="238" w:lineRule="auto"/>
        <w:ind w:firstLine="709"/>
        <w:jc w:val="both"/>
        <w:rPr>
          <w:rFonts w:ascii="Arial" w:hAnsi="Arial" w:cs="Arial"/>
          <w:spacing w:val="-6"/>
        </w:rPr>
      </w:pPr>
      <w:r w:rsidRPr="00D23447">
        <w:rPr>
          <w:rFonts w:ascii="Arial" w:hAnsi="Arial" w:cs="Arial"/>
          <w:spacing w:val="-6"/>
        </w:rPr>
        <w:t>Р</w:t>
      </w:r>
      <w:r w:rsidRPr="00D23447">
        <w:rPr>
          <w:rFonts w:ascii="Arial" w:hAnsi="Arial" w:cs="Arial"/>
          <w:spacing w:val="-6"/>
          <w:lang w:val="en-US"/>
        </w:rPr>
        <w:t>j</w:t>
      </w:r>
      <w:r w:rsidRPr="00D23447">
        <w:rPr>
          <w:rFonts w:ascii="Arial" w:hAnsi="Arial" w:cs="Arial"/>
          <w:spacing w:val="-6"/>
        </w:rPr>
        <w:t xml:space="preserve"> – расчетный объем расходных обязательств j–</w:t>
      </w:r>
      <w:proofErr w:type="spellStart"/>
      <w:r w:rsidRPr="00D23447">
        <w:rPr>
          <w:rFonts w:ascii="Arial" w:hAnsi="Arial" w:cs="Arial"/>
          <w:spacing w:val="-6"/>
        </w:rPr>
        <w:t>го</w:t>
      </w:r>
      <w:proofErr w:type="spellEnd"/>
      <w:r w:rsidRPr="00D23447">
        <w:rPr>
          <w:rFonts w:ascii="Arial" w:hAnsi="Arial" w:cs="Arial"/>
          <w:spacing w:val="-6"/>
        </w:rPr>
        <w:t xml:space="preserve"> поселения, определяемый в соответствии с порядком определения расчетного объема расходных обязательств поселений.</w:t>
      </w:r>
    </w:p>
    <w:p w:rsidR="00D23447" w:rsidRDefault="00D23447" w:rsidP="00D23447">
      <w:pPr>
        <w:autoSpaceDE w:val="0"/>
        <w:autoSpaceDN w:val="0"/>
        <w:adjustRightInd w:val="0"/>
        <w:spacing w:line="238" w:lineRule="auto"/>
        <w:jc w:val="both"/>
        <w:rPr>
          <w:spacing w:val="-6"/>
          <w:sz w:val="28"/>
          <w:szCs w:val="28"/>
        </w:rPr>
      </w:pPr>
    </w:p>
    <w:p w:rsidR="00D23447" w:rsidRPr="00D23447" w:rsidRDefault="00D23447" w:rsidP="00D23447">
      <w:pPr>
        <w:pStyle w:val="ConsPlusTitle"/>
        <w:jc w:val="center"/>
        <w:rPr>
          <w:rFonts w:ascii="Arial" w:hAnsi="Arial" w:cs="Arial"/>
          <w:sz w:val="28"/>
          <w:szCs w:val="28"/>
        </w:rPr>
      </w:pPr>
      <w:r w:rsidRPr="00D23447">
        <w:rPr>
          <w:rFonts w:ascii="Arial" w:hAnsi="Arial" w:cs="Arial"/>
          <w:sz w:val="28"/>
          <w:szCs w:val="28"/>
        </w:rPr>
        <w:t xml:space="preserve">ПОРЯДОК ОПРЕДЕЛЕНИЯ РАСЧЕТНОГО ОБЪЕМА ДОХОДНЫХ ИСТОЧНИКОВ И РАСЧЕТНОГО ОБЪЕМА РАСХОДНЫХ ОБЯЗАТЕЛЬСТВ ПОСЕЛЕНИЙ </w:t>
      </w:r>
    </w:p>
    <w:p w:rsidR="00D23447" w:rsidRPr="00D95D47" w:rsidRDefault="00D23447" w:rsidP="00D23447">
      <w:pPr>
        <w:pStyle w:val="ConsPlusTitle"/>
        <w:jc w:val="center"/>
        <w:rPr>
          <w:rFonts w:ascii="Times New Roman" w:hAnsi="Times New Roman" w:cs="Times New Roman"/>
          <w:sz w:val="28"/>
          <w:szCs w:val="28"/>
        </w:rPr>
      </w:pPr>
    </w:p>
    <w:p w:rsidR="00D23447" w:rsidRPr="00D23447" w:rsidRDefault="00D23447" w:rsidP="00D23447">
      <w:pPr>
        <w:pStyle w:val="af0"/>
        <w:autoSpaceDE w:val="0"/>
        <w:autoSpaceDN w:val="0"/>
        <w:adjustRightInd w:val="0"/>
        <w:spacing w:after="0" w:line="240" w:lineRule="auto"/>
        <w:ind w:left="0" w:firstLine="709"/>
        <w:jc w:val="both"/>
        <w:rPr>
          <w:rFonts w:ascii="Arial" w:hAnsi="Arial" w:cs="Arial"/>
          <w:spacing w:val="-6"/>
          <w:sz w:val="24"/>
          <w:szCs w:val="24"/>
        </w:rPr>
      </w:pPr>
      <w:r w:rsidRPr="00D23447">
        <w:rPr>
          <w:rFonts w:ascii="Arial" w:hAnsi="Arial" w:cs="Arial"/>
          <w:spacing w:val="-6"/>
          <w:sz w:val="24"/>
          <w:szCs w:val="24"/>
        </w:rPr>
        <w:t xml:space="preserve">Определение показателей для расчета дотации на выравнивание бюджетной обеспеченности поселений, входящих в состав </w:t>
      </w:r>
      <w:proofErr w:type="spellStart"/>
      <w:r w:rsidRPr="00D23447">
        <w:rPr>
          <w:rFonts w:ascii="Arial" w:hAnsi="Arial" w:cs="Arial"/>
          <w:spacing w:val="-6"/>
          <w:sz w:val="24"/>
          <w:szCs w:val="24"/>
        </w:rPr>
        <w:t>Усольского</w:t>
      </w:r>
      <w:proofErr w:type="spellEnd"/>
      <w:r w:rsidRPr="00D23447">
        <w:rPr>
          <w:rFonts w:ascii="Arial" w:hAnsi="Arial" w:cs="Arial"/>
          <w:spacing w:val="-6"/>
          <w:sz w:val="24"/>
          <w:szCs w:val="24"/>
        </w:rPr>
        <w:t xml:space="preserve"> муниципального района Иркутской области, определяемой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D23447" w:rsidRPr="00D23447" w:rsidRDefault="00D23447" w:rsidP="00D23447">
      <w:pPr>
        <w:pStyle w:val="af0"/>
        <w:autoSpaceDE w:val="0"/>
        <w:autoSpaceDN w:val="0"/>
        <w:adjustRightInd w:val="0"/>
        <w:spacing w:after="0" w:line="240" w:lineRule="auto"/>
        <w:ind w:left="0" w:firstLine="709"/>
        <w:jc w:val="both"/>
        <w:rPr>
          <w:rFonts w:ascii="Arial" w:hAnsi="Arial" w:cs="Arial"/>
          <w:spacing w:val="-6"/>
          <w:sz w:val="24"/>
          <w:szCs w:val="24"/>
        </w:rPr>
      </w:pPr>
      <w:r w:rsidRPr="00D23447">
        <w:rPr>
          <w:rFonts w:ascii="Arial" w:hAnsi="Arial" w:cs="Arial"/>
          <w:spacing w:val="-6"/>
          <w:sz w:val="24"/>
          <w:szCs w:val="24"/>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октября 2025 года по форме, утвержденной приказом Министерства финансов Иркутской области от 11 февраля 2025 года № 52-6-мпр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 (далее – оценка).</w:t>
      </w:r>
    </w:p>
    <w:p w:rsidR="00D23447" w:rsidRPr="00D23447" w:rsidRDefault="00D23447" w:rsidP="00D23447">
      <w:pPr>
        <w:autoSpaceDE w:val="0"/>
        <w:autoSpaceDN w:val="0"/>
        <w:adjustRightInd w:val="0"/>
        <w:ind w:firstLine="709"/>
        <w:jc w:val="both"/>
        <w:rPr>
          <w:rFonts w:ascii="Arial" w:hAnsi="Arial" w:cs="Arial"/>
          <w:spacing w:val="-6"/>
        </w:rPr>
      </w:pPr>
      <w:r w:rsidRPr="00D23447">
        <w:rPr>
          <w:rFonts w:ascii="Arial" w:hAnsi="Arial" w:cs="Arial"/>
          <w:spacing w:val="-6"/>
        </w:rPr>
        <w:lastRenderedPageBreak/>
        <w:t xml:space="preserve">Расчетный объем доходных источников, которые могут быть направлены </w:t>
      </w:r>
      <w:r w:rsidRPr="00D23447">
        <w:rPr>
          <w:rFonts w:ascii="Arial" w:hAnsi="Arial" w:cs="Arial"/>
          <w:spacing w:val="-6"/>
        </w:rPr>
        <w:br/>
      </w:r>
      <w:r w:rsidRPr="00D23447">
        <w:rPr>
          <w:rFonts w:ascii="Arial" w:hAnsi="Arial" w:cs="Arial"/>
          <w:spacing w:val="-6"/>
          <w:lang w:val="en-US"/>
        </w:rPr>
        <w:t>j</w:t>
      </w:r>
      <w:r w:rsidRPr="00D23447">
        <w:rPr>
          <w:rFonts w:ascii="Arial" w:hAnsi="Arial" w:cs="Arial"/>
          <w:spacing w:val="-6"/>
        </w:rPr>
        <w:t xml:space="preserve">-ым поселением, входящим в состав </w:t>
      </w:r>
      <w:proofErr w:type="spellStart"/>
      <w:r w:rsidRPr="00D23447">
        <w:rPr>
          <w:rFonts w:ascii="Arial" w:hAnsi="Arial" w:cs="Arial"/>
          <w:spacing w:val="-6"/>
        </w:rPr>
        <w:t>Усольского</w:t>
      </w:r>
      <w:proofErr w:type="spellEnd"/>
      <w:r w:rsidRPr="00D23447">
        <w:rPr>
          <w:rFonts w:ascii="Arial" w:hAnsi="Arial" w:cs="Arial"/>
          <w:spacing w:val="-6"/>
        </w:rPr>
        <w:t xml:space="preserve"> муниципального района Иркутской области, на исполнение расходных обязательств на 2026 и на плановый период 2027 и 2028 годов</w:t>
      </w:r>
      <m:oMath>
        <m:sSub>
          <m:sSubPr>
            <m:ctrlPr>
              <w:rPr>
                <w:rFonts w:ascii="Cambria Math" w:hAnsi="Cambria Math" w:cs="Arial"/>
                <w:spacing w:val="-6"/>
              </w:rPr>
            </m:ctrlPr>
          </m:sSubPr>
          <m:e>
            <m:r>
              <w:rPr>
                <w:rFonts w:ascii="Cambria Math" w:hAnsi="Cambria Math" w:cs="Arial"/>
                <w:spacing w:val="-6"/>
              </w:rPr>
              <m:t xml:space="preserve"> (П</m:t>
            </m:r>
          </m:e>
          <m:sub>
            <m:r>
              <w:rPr>
                <w:rFonts w:ascii="Cambria Math" w:hAnsi="Cambria Math" w:cs="Arial"/>
                <w:spacing w:val="-6"/>
                <w:lang w:val="en-US"/>
              </w:rPr>
              <m:t>j</m:t>
            </m:r>
          </m:sub>
        </m:sSub>
        <m:r>
          <w:rPr>
            <w:rFonts w:ascii="Cambria Math" w:hAnsi="Cambria Math" w:cs="Arial"/>
            <w:spacing w:val="-6"/>
          </w:rPr>
          <m:t>)</m:t>
        </m:r>
      </m:oMath>
      <w:r w:rsidRPr="00D23447">
        <w:rPr>
          <w:rFonts w:ascii="Arial" w:hAnsi="Arial" w:cs="Arial"/>
          <w:spacing w:val="-6"/>
        </w:rPr>
        <w:t>, определяется по формуле:</w:t>
      </w:r>
    </w:p>
    <w:p w:rsidR="00D23447" w:rsidRDefault="00D23447" w:rsidP="00D23447">
      <w:pPr>
        <w:autoSpaceDE w:val="0"/>
        <w:autoSpaceDN w:val="0"/>
        <w:adjustRightInd w:val="0"/>
        <w:ind w:firstLine="709"/>
        <w:jc w:val="both"/>
        <w:rPr>
          <w:spacing w:val="-6"/>
          <w:sz w:val="28"/>
          <w:szCs w:val="28"/>
        </w:rPr>
      </w:pPr>
    </w:p>
    <w:p w:rsidR="00D23447" w:rsidRPr="00D23447" w:rsidRDefault="00F74568" w:rsidP="00D23447">
      <w:pPr>
        <w:autoSpaceDE w:val="0"/>
        <w:autoSpaceDN w:val="0"/>
        <w:adjustRightInd w:val="0"/>
        <w:jc w:val="center"/>
        <w:rPr>
          <w:rFonts w:ascii="Arial" w:eastAsiaTheme="minorEastAsia" w:hAnsi="Arial" w:cs="Arial"/>
          <w:spacing w:val="-6"/>
          <w:szCs w:val="28"/>
        </w:rPr>
      </w:pPr>
      <m:oMath>
        <m:sSub>
          <m:sSubPr>
            <m:ctrlPr>
              <w:rPr>
                <w:rFonts w:ascii="Cambria Math" w:hAnsi="Cambria Math" w:cs="Arial"/>
                <w:spacing w:val="-6"/>
                <w:szCs w:val="28"/>
              </w:rPr>
            </m:ctrlPr>
          </m:sSubPr>
          <m:e>
            <m:r>
              <w:rPr>
                <w:rFonts w:ascii="Cambria Math" w:hAnsi="Cambria Math" w:cs="Arial"/>
                <w:spacing w:val="-6"/>
                <w:szCs w:val="28"/>
              </w:rPr>
              <m:t>П</m:t>
            </m:r>
          </m:e>
          <m:sub>
            <m:r>
              <w:rPr>
                <w:rFonts w:ascii="Cambria Math" w:hAnsi="Cambria Math" w:cs="Arial"/>
                <w:spacing w:val="-6"/>
                <w:szCs w:val="28"/>
                <w:lang w:val="en-US"/>
              </w:rPr>
              <m:t>j</m:t>
            </m:r>
          </m:sub>
        </m:sSub>
        <m:r>
          <m:rPr>
            <m:sty m:val="p"/>
          </m:rPr>
          <w:rPr>
            <w:rFonts w:ascii="Cambria Math" w:hAnsi="Cambria Math" w:cs="Arial"/>
            <w:spacing w:val="-6"/>
            <w:szCs w:val="28"/>
          </w:rPr>
          <m:t>=</m:t>
        </m:r>
        <m:sSub>
          <m:sSubPr>
            <m:ctrlPr>
              <w:rPr>
                <w:rFonts w:ascii="Cambria Math" w:hAnsi="Cambria Math" w:cs="Arial"/>
                <w:spacing w:val="-6"/>
                <w:szCs w:val="28"/>
              </w:rPr>
            </m:ctrlPr>
          </m:sSubPr>
          <m:e>
            <m:r>
              <w:rPr>
                <w:rFonts w:ascii="Cambria Math" w:hAnsi="Cambria Math" w:cs="Arial"/>
                <w:spacing w:val="-6"/>
                <w:szCs w:val="28"/>
              </w:rPr>
              <m:t>ННД</m:t>
            </m:r>
          </m:e>
          <m:sub>
            <m:r>
              <w:rPr>
                <w:rFonts w:ascii="Cambria Math" w:hAnsi="Cambria Math" w:cs="Arial"/>
                <w:spacing w:val="-6"/>
                <w:szCs w:val="28"/>
                <w:lang w:val="en-US"/>
              </w:rPr>
              <m:t>j</m:t>
            </m:r>
          </m:sub>
        </m:sSub>
      </m:oMath>
      <w:r w:rsidR="00D23447" w:rsidRPr="00D23447">
        <w:rPr>
          <w:rFonts w:ascii="Arial" w:eastAsiaTheme="minorEastAsia" w:hAnsi="Arial" w:cs="Arial"/>
          <w:spacing w:val="-6"/>
          <w:szCs w:val="28"/>
        </w:rPr>
        <w:t>, где</w:t>
      </w:r>
      <w:r w:rsidR="00D23447" w:rsidRPr="00D23447">
        <w:rPr>
          <w:rFonts w:ascii="Arial" w:eastAsiaTheme="minorEastAsia" w:hAnsi="Arial" w:cs="Arial"/>
          <w:spacing w:val="-6"/>
          <w:szCs w:val="28"/>
        </w:rPr>
        <w:tab/>
        <w:t>(1)</w:t>
      </w:r>
    </w:p>
    <w:p w:rsidR="00D23447" w:rsidRDefault="00D23447" w:rsidP="00D23447">
      <w:pPr>
        <w:autoSpaceDE w:val="0"/>
        <w:autoSpaceDN w:val="0"/>
        <w:adjustRightInd w:val="0"/>
        <w:ind w:firstLine="709"/>
        <w:jc w:val="both"/>
        <w:rPr>
          <w:rFonts w:eastAsiaTheme="minorEastAsia"/>
          <w:spacing w:val="-6"/>
          <w:sz w:val="28"/>
          <w:szCs w:val="28"/>
        </w:rPr>
      </w:pPr>
      <w:r>
        <w:rPr>
          <w:rFonts w:eastAsiaTheme="minorEastAsia"/>
          <w:spacing w:val="-6"/>
          <w:sz w:val="28"/>
          <w:szCs w:val="28"/>
        </w:rPr>
        <w:t xml:space="preserve"> </w:t>
      </w:r>
    </w:p>
    <w:p w:rsidR="00D23447" w:rsidRPr="00D23447" w:rsidRDefault="00F74568" w:rsidP="00D23447">
      <w:pPr>
        <w:autoSpaceDE w:val="0"/>
        <w:autoSpaceDN w:val="0"/>
        <w:adjustRightInd w:val="0"/>
        <w:ind w:firstLine="709"/>
        <w:jc w:val="both"/>
        <w:rPr>
          <w:rFonts w:ascii="Arial" w:hAnsi="Arial" w:cs="Arial"/>
          <w:spacing w:val="-4"/>
        </w:rPr>
      </w:pPr>
      <m:oMath>
        <m:sSub>
          <m:sSubPr>
            <m:ctrlPr>
              <w:rPr>
                <w:rFonts w:ascii="Cambria Math" w:hAnsi="Cambria Math" w:cs="Arial"/>
                <w:spacing w:val="-6"/>
              </w:rPr>
            </m:ctrlPr>
          </m:sSubPr>
          <m:e>
            <m:r>
              <w:rPr>
                <w:rFonts w:ascii="Cambria Math" w:hAnsi="Cambria Math" w:cs="Arial"/>
                <w:spacing w:val="-6"/>
              </w:rPr>
              <m:t>ННД</m:t>
            </m:r>
          </m:e>
          <m:sub>
            <m:r>
              <w:rPr>
                <w:rFonts w:ascii="Cambria Math" w:hAnsi="Cambria Math" w:cs="Arial"/>
                <w:spacing w:val="-6"/>
                <w:lang w:val="en-US"/>
              </w:rPr>
              <m:t>j</m:t>
            </m:r>
          </m:sub>
        </m:sSub>
      </m:oMath>
      <w:r w:rsidR="00D23447" w:rsidRPr="00D23447">
        <w:rPr>
          <w:rFonts w:ascii="Arial" w:hAnsi="Arial" w:cs="Arial"/>
          <w:spacing w:val="-6"/>
        </w:rPr>
        <w:t xml:space="preserve"> – прогноз налоговых, неналоговых доходов (без учета акцизов по подакцизным товарам (продукции, производимым на территории Российской Федерации), определяемый </w:t>
      </w:r>
      <w:r w:rsidR="00D23447" w:rsidRPr="00D23447">
        <w:rPr>
          <w:rFonts w:ascii="Arial" w:hAnsi="Arial" w:cs="Arial"/>
          <w:spacing w:val="-4"/>
        </w:rPr>
        <w:t>в соответствии со следующими особенностями:</w:t>
      </w:r>
    </w:p>
    <w:p w:rsidR="00D23447" w:rsidRPr="00D23447" w:rsidRDefault="00D23447" w:rsidP="00D23447">
      <w:pPr>
        <w:autoSpaceDE w:val="0"/>
        <w:autoSpaceDN w:val="0"/>
        <w:adjustRightInd w:val="0"/>
        <w:ind w:firstLine="708"/>
        <w:jc w:val="both"/>
        <w:rPr>
          <w:rFonts w:ascii="Arial" w:hAnsi="Arial" w:cs="Arial"/>
          <w:spacing w:val="-4"/>
        </w:rPr>
      </w:pPr>
      <w:r w:rsidRPr="00D23447">
        <w:rPr>
          <w:rFonts w:ascii="Arial" w:hAnsi="Arial" w:cs="Arial"/>
          <w:spacing w:val="-4"/>
        </w:rPr>
        <w:t xml:space="preserve">1) Налог на доходы физических лиц (строка 1111 оценки):  </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 xml:space="preserve">для городских поселений – на уровне прогнозной оценки доходов на текущий финансовый год с учетом темпа роста исполнения по состоянию на отчетную дату текущего финансового года к аналогичному периоду отчетного финансового года в пределах темпа роста фонда заработной платы работников организаций очередного финансового года к текущему финансовому году согласно Прогнозу социально-экономического развития </w:t>
      </w:r>
      <w:proofErr w:type="spellStart"/>
      <w:r w:rsidRPr="00D23447">
        <w:rPr>
          <w:rFonts w:ascii="Arial" w:hAnsi="Arial" w:cs="Arial"/>
          <w:spacing w:val="-4"/>
        </w:rPr>
        <w:t>Усольского</w:t>
      </w:r>
      <w:proofErr w:type="spellEnd"/>
      <w:r w:rsidRPr="00D23447">
        <w:rPr>
          <w:rFonts w:ascii="Arial" w:hAnsi="Arial" w:cs="Arial"/>
          <w:spacing w:val="-4"/>
        </w:rPr>
        <w:t xml:space="preserve"> муниципального района Иркутской области на 2026 год и плановый период 2027 и 2028 годов (2026 год – 106,0%), не менее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 xml:space="preserve">для сельских поселений - на уровне ожидаемой оценки доходов на текущий финансовый год в пределах темпа роста фонда заработной платы работников организаций очередного финансового года к текущему финансовому году согласно Прогнозу социально-экономического развития </w:t>
      </w:r>
      <w:proofErr w:type="spellStart"/>
      <w:r w:rsidRPr="00D23447">
        <w:rPr>
          <w:rFonts w:ascii="Arial" w:hAnsi="Arial" w:cs="Arial"/>
          <w:spacing w:val="-4"/>
        </w:rPr>
        <w:t>Усольского</w:t>
      </w:r>
      <w:proofErr w:type="spellEnd"/>
      <w:r w:rsidRPr="00D23447">
        <w:rPr>
          <w:rFonts w:ascii="Arial" w:hAnsi="Arial" w:cs="Arial"/>
          <w:spacing w:val="-4"/>
        </w:rPr>
        <w:t xml:space="preserve"> муниципального района Иркутской области на 2026 год и плановый период 2027 и 2028 годов (2026 год – 106,0%), не менее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2) Единый сельскохозяйственный налог (строка 1113 оценки):</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для городских поселений -  на уровне ожидаемой оценки доходов поселения на очередной финансовый год не менее исполнения за отчетный финансовый год, плана на текущий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для сельских поселений – на уровне ожидаемой оценки доходов поселения на очередной финансовый год не менее исполнения за отчетный финансовый год с учетом передачи нормативов по единому сельскохозяйственному налогу в бюджет муниципального района, на уровне ожидаемой оценки доходов на текущий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3) Налог на имущество физических лиц (строка 1116 оценки) - на уровне ожидаемой оценки доходов поселения на очередной финансовый год не менее исполнения за отчетный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4) Земельный налог (строка 1117) - на уровне ожидаемой оценки доходов поселения на очередной финансовый год не менее исполнения за отчетный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5) Государственная пошлина (строка 1118 оценки) - на уровне ожидаемой оценки доходов поселения на очередной финансовый год не менее исполнения за отчетный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6) Доходы, получаемые в виде арендной платы за земельные участки и плата по соглашениям об установлении сервитута (строка 1121 оценки) - на уровне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7) Доходы от сдачи в аренду имущества, находящегося в оперативном управлении ОМСУ (строка 1122 оценки) - на уровне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8) Доходы от оказания платных услуг или компенсации затрат государства (строка 1124 оценки за исключением строки 1124.2 оценки) - на уровне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9) Доходы от продажи материальных и нематериальных активов (строка 1125 оценки) - на уровне ожидаемой оценки доходов поселения на очередной финансовый год;</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lastRenderedPageBreak/>
        <w:tab/>
        <w:t>10) Штрафы, санкции, возмещение ущерба (строка 1126 оценки за исключением строки 1126.1 оценки) - на уровне ожидаемой оценки доходов поселения на очередной финансовый год не менее исполнения по состоянию на отчетную дату текущего финансового года;</w:t>
      </w:r>
    </w:p>
    <w:p w:rsidR="00D23447" w:rsidRPr="00D23447" w:rsidRDefault="00D23447" w:rsidP="00D23447">
      <w:pPr>
        <w:autoSpaceDE w:val="0"/>
        <w:autoSpaceDN w:val="0"/>
        <w:adjustRightInd w:val="0"/>
        <w:jc w:val="both"/>
        <w:rPr>
          <w:rFonts w:ascii="Arial" w:hAnsi="Arial" w:cs="Arial"/>
          <w:spacing w:val="-4"/>
        </w:rPr>
      </w:pPr>
      <w:r w:rsidRPr="00D23447">
        <w:rPr>
          <w:rFonts w:ascii="Arial" w:hAnsi="Arial" w:cs="Arial"/>
          <w:spacing w:val="-4"/>
        </w:rPr>
        <w:tab/>
        <w:t>11) Прочие неналоговые доходы (строка 1127 оценки за исключением строки 1127.1 оценки) - на уровне ожидаемой оценки доходов поселения на очередной финансовый год.</w:t>
      </w:r>
    </w:p>
    <w:p w:rsidR="00D23447" w:rsidRDefault="00D23447" w:rsidP="00D23447">
      <w:pPr>
        <w:autoSpaceDE w:val="0"/>
        <w:autoSpaceDN w:val="0"/>
        <w:adjustRightInd w:val="0"/>
        <w:jc w:val="both"/>
        <w:rPr>
          <w:spacing w:val="-4"/>
          <w:sz w:val="28"/>
          <w:szCs w:val="28"/>
        </w:rPr>
      </w:pPr>
    </w:p>
    <w:p w:rsidR="00D23447" w:rsidRDefault="00D23447" w:rsidP="00D23447">
      <w:pPr>
        <w:autoSpaceDE w:val="0"/>
        <w:autoSpaceDN w:val="0"/>
        <w:adjustRightInd w:val="0"/>
        <w:ind w:firstLine="709"/>
        <w:jc w:val="both"/>
        <w:rPr>
          <w:rFonts w:eastAsiaTheme="minorEastAsia"/>
          <w:iCs/>
          <w:spacing w:val="-6"/>
          <w:sz w:val="28"/>
          <w:szCs w:val="28"/>
        </w:rPr>
      </w:pPr>
    </w:p>
    <w:p w:rsidR="00D23447" w:rsidRPr="00867DAF" w:rsidRDefault="00D23447" w:rsidP="00D23447">
      <w:pPr>
        <w:autoSpaceDE w:val="0"/>
        <w:autoSpaceDN w:val="0"/>
        <w:adjustRightInd w:val="0"/>
        <w:ind w:firstLine="709"/>
        <w:jc w:val="both"/>
        <w:rPr>
          <w:rFonts w:ascii="Arial" w:hAnsi="Arial" w:cs="Arial"/>
          <w:spacing w:val="-6"/>
        </w:rPr>
      </w:pPr>
      <w:r w:rsidRPr="00867DAF">
        <w:rPr>
          <w:rFonts w:ascii="Arial" w:hAnsi="Arial" w:cs="Arial"/>
          <w:spacing w:val="-6"/>
        </w:rPr>
        <w:t xml:space="preserve">Расчетный объем расходных обязательств </w:t>
      </w:r>
      <w:r w:rsidRPr="00867DAF">
        <w:rPr>
          <w:rFonts w:ascii="Arial" w:hAnsi="Arial" w:cs="Arial"/>
          <w:spacing w:val="-6"/>
          <w:lang w:val="en-US"/>
        </w:rPr>
        <w:t>j</w:t>
      </w:r>
      <w:r w:rsidRPr="00867DAF">
        <w:rPr>
          <w:rFonts w:ascii="Arial" w:hAnsi="Arial" w:cs="Arial"/>
          <w:spacing w:val="-6"/>
        </w:rPr>
        <w:t xml:space="preserve">-го поселения, входящего в состав </w:t>
      </w:r>
      <w:proofErr w:type="spellStart"/>
      <w:r w:rsidRPr="00867DAF">
        <w:rPr>
          <w:rFonts w:ascii="Arial" w:hAnsi="Arial" w:cs="Arial"/>
          <w:spacing w:val="-6"/>
        </w:rPr>
        <w:t>Усольского</w:t>
      </w:r>
      <w:proofErr w:type="spellEnd"/>
      <w:r w:rsidRPr="00867DAF">
        <w:rPr>
          <w:rFonts w:ascii="Arial" w:hAnsi="Arial" w:cs="Arial"/>
          <w:spacing w:val="-6"/>
        </w:rPr>
        <w:t xml:space="preserve"> муниципального района Иркутской области, на 2026 и на плановый период 2027 и 2028 годов (</w:t>
      </w:r>
      <m:oMath>
        <m:sSub>
          <m:sSubPr>
            <m:ctrlPr>
              <w:rPr>
                <w:rFonts w:ascii="Cambria Math" w:hAnsi="Cambria Math" w:cs="Arial"/>
                <w:spacing w:val="-6"/>
              </w:rPr>
            </m:ctrlPr>
          </m:sSubPr>
          <m:e>
            <m:r>
              <w:rPr>
                <w:rFonts w:ascii="Cambria Math" w:hAnsi="Cambria Math" w:cs="Arial"/>
                <w:spacing w:val="-6"/>
              </w:rPr>
              <m:t xml:space="preserve"> Р</m:t>
            </m:r>
          </m:e>
          <m:sub>
            <m:r>
              <w:rPr>
                <w:rFonts w:ascii="Cambria Math" w:hAnsi="Cambria Math" w:cs="Arial"/>
                <w:spacing w:val="-6"/>
                <w:lang w:val="en-US"/>
              </w:rPr>
              <m:t>j</m:t>
            </m:r>
          </m:sub>
        </m:sSub>
      </m:oMath>
      <w:r w:rsidRPr="00867DAF">
        <w:rPr>
          <w:rFonts w:ascii="Arial" w:hAnsi="Arial" w:cs="Arial"/>
          <w:spacing w:val="-6"/>
        </w:rPr>
        <w:t>) определяется по формуле:</w:t>
      </w:r>
    </w:p>
    <w:p w:rsidR="00D23447" w:rsidRDefault="00D23447" w:rsidP="00D23447">
      <w:pPr>
        <w:autoSpaceDE w:val="0"/>
        <w:autoSpaceDN w:val="0"/>
        <w:adjustRightInd w:val="0"/>
        <w:ind w:firstLine="709"/>
        <w:jc w:val="both"/>
        <w:rPr>
          <w:spacing w:val="-6"/>
          <w:sz w:val="28"/>
          <w:szCs w:val="28"/>
        </w:rPr>
      </w:pPr>
    </w:p>
    <w:p w:rsidR="00D23447" w:rsidRDefault="00D23447" w:rsidP="00D23447">
      <w:pPr>
        <w:autoSpaceDE w:val="0"/>
        <w:autoSpaceDN w:val="0"/>
        <w:adjustRightInd w:val="0"/>
        <w:rPr>
          <w:rFonts w:eastAsiaTheme="minorEastAsia"/>
          <w:spacing w:val="-6"/>
          <w:sz w:val="28"/>
          <w:szCs w:val="28"/>
        </w:rPr>
      </w:pPr>
      <w:r w:rsidRPr="00867DAF">
        <w:rPr>
          <w:rFonts w:ascii="Arial" w:eastAsiaTheme="minorEastAsia" w:hAnsi="Arial" w:cs="Arial"/>
          <w:spacing w:val="-6"/>
          <w:szCs w:val="28"/>
        </w:rPr>
        <w:t xml:space="preserve">     </w:t>
      </w:r>
      <m:oMath>
        <m:sSub>
          <m:sSubPr>
            <m:ctrlPr>
              <w:rPr>
                <w:rFonts w:ascii="Cambria Math" w:hAnsi="Cambria Math" w:cs="Arial"/>
                <w:spacing w:val="-6"/>
                <w:szCs w:val="28"/>
              </w:rPr>
            </m:ctrlPr>
          </m:sSubPr>
          <m:e>
            <m:r>
              <w:rPr>
                <w:rFonts w:ascii="Cambria Math" w:hAnsi="Cambria Math" w:cs="Arial"/>
                <w:spacing w:val="-6"/>
                <w:szCs w:val="28"/>
              </w:rPr>
              <m:t>Р</m:t>
            </m:r>
          </m:e>
          <m:sub>
            <m:r>
              <w:rPr>
                <w:rFonts w:ascii="Cambria Math" w:hAnsi="Cambria Math" w:cs="Arial"/>
                <w:spacing w:val="-6"/>
                <w:szCs w:val="28"/>
                <w:lang w:val="en-US"/>
              </w:rPr>
              <m:t>j</m:t>
            </m:r>
          </m:sub>
        </m:sSub>
        <m:r>
          <m:rPr>
            <m:sty m:val="p"/>
          </m:rP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омсу</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культура</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пп</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соф</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благоус</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элект</m:t>
            </m:r>
          </m:sup>
        </m:sSup>
        <m:r>
          <w:rPr>
            <w:rFonts w:ascii="Cambria Math" w:hAnsi="Cambria Math" w:cs="Arial"/>
            <w:spacing w:val="-6"/>
            <w:szCs w:val="28"/>
          </w:rPr>
          <m:t>+</m:t>
        </m:r>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пож</m:t>
            </m:r>
          </m:sup>
        </m:sSup>
      </m:oMath>
      <w:r w:rsidRPr="00867DAF">
        <w:rPr>
          <w:rFonts w:ascii="Arial" w:hAnsi="Arial" w:cs="Arial"/>
          <w:spacing w:val="-6"/>
          <w:szCs w:val="28"/>
        </w:rPr>
        <w:t>+</w:t>
      </w:r>
      <m:oMath>
        <m:sSup>
          <m:sSupPr>
            <m:ctrlPr>
              <w:rPr>
                <w:rFonts w:ascii="Cambria Math" w:hAnsi="Cambria Math" w:cs="Arial"/>
                <w:i/>
                <w:spacing w:val="-6"/>
                <w:szCs w:val="28"/>
              </w:rPr>
            </m:ctrlPr>
          </m:sSupPr>
          <m:e>
            <m:r>
              <w:rPr>
                <w:rFonts w:ascii="Cambria Math" w:hAnsi="Cambria Math" w:cs="Arial"/>
                <w:spacing w:val="-6"/>
                <w:szCs w:val="28"/>
              </w:rPr>
              <m:t xml:space="preserve"> Р</m:t>
            </m:r>
          </m:e>
          <m:sup>
            <m:r>
              <w:rPr>
                <w:rFonts w:ascii="Cambria Math" w:hAnsi="Cambria Math" w:cs="Arial"/>
                <w:spacing w:val="-6"/>
                <w:szCs w:val="28"/>
              </w:rPr>
              <m:t>спорт</m:t>
            </m:r>
          </m:sup>
        </m:sSup>
        <m:r>
          <m:rPr>
            <m:sty m:val="p"/>
          </m:rPr>
          <w:rPr>
            <w:rFonts w:ascii="Cambria Math" w:hAnsi="Cambria Math" w:cs="Arial"/>
            <w:spacing w:val="-6"/>
            <w:szCs w:val="28"/>
          </w:rPr>
          <m:t>+</m:t>
        </m:r>
        <m:sSubSup>
          <m:sSubSupPr>
            <m:ctrlPr>
              <w:rPr>
                <w:rFonts w:ascii="Cambria Math" w:hAnsi="Cambria Math" w:cs="Arial"/>
                <w:spacing w:val="-6"/>
                <w:szCs w:val="28"/>
              </w:rPr>
            </m:ctrlPr>
          </m:sSubSupPr>
          <m:e>
            <m:r>
              <w:rPr>
                <w:rFonts w:ascii="Cambria Math" w:hAnsi="Cambria Math" w:cs="Arial"/>
                <w:spacing w:val="-6"/>
                <w:szCs w:val="28"/>
              </w:rPr>
              <m:t>БК</m:t>
            </m:r>
          </m:e>
          <m:sub>
            <m:r>
              <w:rPr>
                <w:rFonts w:ascii="Cambria Math" w:hAnsi="Cambria Math" w:cs="Arial"/>
                <w:spacing w:val="-6"/>
                <w:szCs w:val="28"/>
              </w:rPr>
              <m:t>j</m:t>
            </m:r>
          </m:sub>
          <m:sup>
            <m:r>
              <w:rPr>
                <w:rFonts w:ascii="Cambria Math" w:hAnsi="Cambria Math" w:cs="Arial"/>
                <w:spacing w:val="-6"/>
                <w:szCs w:val="28"/>
              </w:rPr>
              <m:t>пог.</m:t>
            </m:r>
          </m:sup>
        </m:sSubSup>
      </m:oMath>
      <w:r w:rsidRPr="00867DAF">
        <w:rPr>
          <w:rFonts w:ascii="Arial" w:eastAsiaTheme="minorEastAsia" w:hAnsi="Arial" w:cs="Arial"/>
          <w:spacing w:val="-6"/>
          <w:szCs w:val="28"/>
        </w:rPr>
        <w:t xml:space="preserve"> , где</w:t>
      </w:r>
      <w:r w:rsidRPr="00867DAF">
        <w:rPr>
          <w:rFonts w:eastAsiaTheme="minorEastAsia"/>
          <w:spacing w:val="-6"/>
          <w:szCs w:val="28"/>
        </w:rPr>
        <w:t xml:space="preserve">            </w:t>
      </w:r>
      <w:r w:rsidRPr="00E72852">
        <w:rPr>
          <w:rFonts w:eastAsiaTheme="minorEastAsia"/>
          <w:spacing w:val="-6"/>
          <w:sz w:val="28"/>
          <w:szCs w:val="28"/>
        </w:rPr>
        <w:t>(2)</w:t>
      </w:r>
    </w:p>
    <w:p w:rsidR="00D23447" w:rsidRPr="00E72852" w:rsidRDefault="00D23447" w:rsidP="00D23447">
      <w:pPr>
        <w:autoSpaceDE w:val="0"/>
        <w:autoSpaceDN w:val="0"/>
        <w:adjustRightInd w:val="0"/>
        <w:rPr>
          <w:rFonts w:eastAsiaTheme="minorEastAsia"/>
          <w:spacing w:val="-6"/>
          <w:sz w:val="28"/>
          <w:szCs w:val="28"/>
        </w:rPr>
      </w:pPr>
    </w:p>
    <w:p w:rsidR="00D23447" w:rsidRPr="00867DAF" w:rsidRDefault="00F74568" w:rsidP="00D23447">
      <w:pPr>
        <w:autoSpaceDE w:val="0"/>
        <w:autoSpaceDN w:val="0"/>
        <w:adjustRightInd w:val="0"/>
        <w:spacing w:line="235" w:lineRule="auto"/>
        <w:ind w:firstLine="709"/>
        <w:jc w:val="both"/>
        <w:rPr>
          <w:rFonts w:ascii="Arial" w:hAnsi="Arial" w:cs="Arial"/>
          <w:spacing w:val="-6"/>
          <w:szCs w:val="28"/>
        </w:rPr>
      </w:pPr>
      <m:oMath>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омсу</m:t>
            </m:r>
          </m:sup>
        </m:sSup>
      </m:oMath>
      <w:r w:rsidR="00D23447" w:rsidRPr="00867DAF">
        <w:rPr>
          <w:rFonts w:ascii="Arial" w:hAnsi="Arial" w:cs="Arial"/>
          <w:spacing w:val="-6"/>
          <w:szCs w:val="28"/>
        </w:rPr>
        <w:t xml:space="preserve">– расходы в части оплаты труда по расчету ФОТ, в пределах ожидаемой оценки расходов на 2026 год; расходы поселения на прочие полномочия органов местного самоуправления (ОМСУ) на уровне исполнения за отчетный финансовый год (за исключением целевых расходов и </w:t>
      </w:r>
      <w:proofErr w:type="spellStart"/>
      <w:r w:rsidR="00D23447" w:rsidRPr="00867DAF">
        <w:rPr>
          <w:rFonts w:ascii="Arial" w:hAnsi="Arial" w:cs="Arial"/>
          <w:spacing w:val="-6"/>
          <w:szCs w:val="28"/>
        </w:rPr>
        <w:t>софинансирования</w:t>
      </w:r>
      <w:proofErr w:type="spellEnd"/>
      <w:r w:rsidR="00D23447" w:rsidRPr="00867DAF">
        <w:rPr>
          <w:rFonts w:ascii="Arial" w:hAnsi="Arial" w:cs="Arial"/>
          <w:spacing w:val="-6"/>
          <w:szCs w:val="28"/>
        </w:rPr>
        <w:t>), в пределах ожидаемой оценки расходов на 2026 год;</w:t>
      </w:r>
    </w:p>
    <w:p w:rsidR="00D23447" w:rsidRPr="00867DAF" w:rsidRDefault="00F74568" w:rsidP="00D23447">
      <w:pPr>
        <w:pStyle w:val="af0"/>
        <w:autoSpaceDE w:val="0"/>
        <w:autoSpaceDN w:val="0"/>
        <w:adjustRightInd w:val="0"/>
        <w:spacing w:after="0" w:line="237" w:lineRule="auto"/>
        <w:ind w:left="0"/>
        <w:jc w:val="both"/>
        <w:rPr>
          <w:rFonts w:ascii="Arial" w:hAnsi="Arial" w:cs="Arial"/>
          <w:spacing w:val="-6"/>
          <w:sz w:val="24"/>
          <w:szCs w:val="28"/>
        </w:rPr>
      </w:pPr>
      <m:oMath>
        <m:sSup>
          <m:sSupPr>
            <m:ctrlPr>
              <w:rPr>
                <w:rFonts w:ascii="Cambria Math" w:eastAsia="Calibri" w:hAnsi="Cambria Math" w:cs="Arial"/>
                <w:i/>
                <w:spacing w:val="-6"/>
                <w:sz w:val="24"/>
                <w:szCs w:val="28"/>
              </w:rPr>
            </m:ctrlPr>
          </m:sSupPr>
          <m:e>
            <m:r>
              <w:rPr>
                <w:rFonts w:ascii="Cambria Math" w:hAnsi="Cambria Math" w:cs="Arial"/>
                <w:spacing w:val="-6"/>
                <w:sz w:val="24"/>
                <w:szCs w:val="28"/>
              </w:rPr>
              <m:t xml:space="preserve">           Р</m:t>
            </m:r>
          </m:e>
          <m:sup>
            <m:r>
              <w:rPr>
                <w:rFonts w:ascii="Cambria Math" w:hAnsi="Cambria Math" w:cs="Arial"/>
                <w:spacing w:val="-6"/>
                <w:sz w:val="24"/>
                <w:szCs w:val="28"/>
              </w:rPr>
              <m:t>культура</m:t>
            </m:r>
          </m:sup>
        </m:sSup>
      </m:oMath>
      <w:r w:rsidR="00D23447" w:rsidRPr="00867DAF">
        <w:rPr>
          <w:rFonts w:ascii="Arial" w:hAnsi="Arial" w:cs="Arial"/>
          <w:spacing w:val="-6"/>
          <w:sz w:val="24"/>
          <w:szCs w:val="28"/>
        </w:rPr>
        <w:t xml:space="preserve">–в части оплаты труда работников учреждений культуры по доведенной линейке на 2025 год (56 700,00 рублей); в части оплаты труда прочих работников по МРОТу на 2026 год с учетом повышающего коэффициента 20%; в части прочих расходов по культуре на уровне исполнения за отчетный финансовый год (за исключением целевых расходов, </w:t>
      </w:r>
      <w:proofErr w:type="spellStart"/>
      <w:r w:rsidR="00D23447" w:rsidRPr="00867DAF">
        <w:rPr>
          <w:rFonts w:ascii="Arial" w:hAnsi="Arial" w:cs="Arial"/>
          <w:spacing w:val="-6"/>
          <w:sz w:val="24"/>
          <w:szCs w:val="28"/>
        </w:rPr>
        <w:t>софинансирования</w:t>
      </w:r>
      <w:proofErr w:type="spellEnd"/>
      <w:r w:rsidR="00D23447" w:rsidRPr="00867DAF">
        <w:rPr>
          <w:rFonts w:ascii="Arial" w:hAnsi="Arial" w:cs="Arial"/>
          <w:spacing w:val="-6"/>
          <w:sz w:val="24"/>
          <w:szCs w:val="28"/>
        </w:rPr>
        <w:t>), в пределах ожидаемой оценки расходов на 2026 год;</w:t>
      </w:r>
    </w:p>
    <w:p w:rsidR="00D23447" w:rsidRPr="00867DAF" w:rsidRDefault="00F74568" w:rsidP="00D23447">
      <w:pPr>
        <w:autoSpaceDE w:val="0"/>
        <w:autoSpaceDN w:val="0"/>
        <w:adjustRightInd w:val="0"/>
        <w:spacing w:line="237" w:lineRule="auto"/>
        <w:ind w:firstLine="709"/>
        <w:jc w:val="both"/>
        <w:rPr>
          <w:rFonts w:ascii="Arial" w:hAnsi="Arial" w:cs="Arial"/>
          <w:spacing w:val="-6"/>
          <w:szCs w:val="28"/>
        </w:rPr>
      </w:pPr>
      <m:oMath>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пп</m:t>
            </m:r>
          </m:sup>
        </m:sSup>
      </m:oMath>
      <w:r w:rsidR="00D23447" w:rsidRPr="00867DAF">
        <w:rPr>
          <w:rFonts w:ascii="Arial" w:hAnsi="Arial" w:cs="Arial"/>
          <w:spacing w:val="-6"/>
          <w:szCs w:val="28"/>
        </w:rPr>
        <w:t>–прогноз объема расходов поселения на передачу части полномочий бюджету другого уровня (на уровень района) по соглашениям на 2025 год;</w:t>
      </w:r>
    </w:p>
    <w:p w:rsidR="00D23447" w:rsidRPr="00867DAF" w:rsidRDefault="00F74568" w:rsidP="00D23447">
      <w:pPr>
        <w:autoSpaceDE w:val="0"/>
        <w:autoSpaceDN w:val="0"/>
        <w:adjustRightInd w:val="0"/>
        <w:spacing w:line="237" w:lineRule="auto"/>
        <w:ind w:firstLine="709"/>
        <w:jc w:val="both"/>
        <w:rPr>
          <w:rFonts w:ascii="Arial" w:hAnsi="Arial" w:cs="Arial"/>
          <w:spacing w:val="-6"/>
          <w:szCs w:val="28"/>
        </w:rPr>
      </w:pPr>
      <m:oMath>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соф</m:t>
            </m:r>
          </m:sup>
        </m:sSup>
      </m:oMath>
      <w:r w:rsidR="00D23447" w:rsidRPr="00867DAF">
        <w:rPr>
          <w:rFonts w:ascii="Arial" w:hAnsi="Arial" w:cs="Arial"/>
          <w:spacing w:val="-6"/>
          <w:szCs w:val="28"/>
        </w:rPr>
        <w:t>– расходы поселения на софинансирование государственных программ Ирк</w:t>
      </w:r>
      <w:proofErr w:type="spellStart"/>
      <w:r w:rsidR="00D23447" w:rsidRPr="00867DAF">
        <w:rPr>
          <w:rFonts w:ascii="Arial" w:hAnsi="Arial" w:cs="Arial"/>
          <w:spacing w:val="-6"/>
          <w:szCs w:val="28"/>
        </w:rPr>
        <w:t>утской</w:t>
      </w:r>
      <w:proofErr w:type="spellEnd"/>
      <w:r w:rsidR="00D23447" w:rsidRPr="00867DAF">
        <w:rPr>
          <w:rFonts w:ascii="Arial" w:hAnsi="Arial" w:cs="Arial"/>
          <w:spacing w:val="-6"/>
          <w:szCs w:val="28"/>
        </w:rPr>
        <w:t xml:space="preserve"> области, рассчитанные по проекту областного закона Иркутской области ПЗ- 1586 «Об областном бюджете на 2026 год и на плановый период 2027 и 2028 годов; в соответствующем году;</w:t>
      </w:r>
    </w:p>
    <w:p w:rsidR="00D23447" w:rsidRPr="00867DAF" w:rsidRDefault="00D23447" w:rsidP="00D23447">
      <w:pPr>
        <w:pStyle w:val="af0"/>
        <w:autoSpaceDE w:val="0"/>
        <w:autoSpaceDN w:val="0"/>
        <w:adjustRightInd w:val="0"/>
        <w:spacing w:after="0" w:line="237" w:lineRule="auto"/>
        <w:ind w:left="0"/>
        <w:jc w:val="both"/>
        <w:rPr>
          <w:rFonts w:ascii="Arial" w:hAnsi="Arial" w:cs="Arial"/>
          <w:spacing w:val="-6"/>
          <w:sz w:val="24"/>
          <w:szCs w:val="28"/>
        </w:rPr>
      </w:pPr>
      <w:bookmarkStart w:id="6" w:name="_Hlk181189349"/>
      <m:oMath>
        <m:r>
          <w:rPr>
            <w:rFonts w:ascii="Cambria Math" w:hAnsi="Cambria Math" w:cs="Arial"/>
            <w:spacing w:val="-6"/>
            <w:sz w:val="24"/>
            <w:szCs w:val="28"/>
          </w:rPr>
          <m:t xml:space="preserve">           </m:t>
        </m:r>
        <m:sSup>
          <m:sSupPr>
            <m:ctrlPr>
              <w:rPr>
                <w:rFonts w:ascii="Cambria Math" w:hAnsi="Cambria Math" w:cs="Arial"/>
                <w:i/>
                <w:spacing w:val="-6"/>
                <w:sz w:val="24"/>
                <w:szCs w:val="28"/>
              </w:rPr>
            </m:ctrlPr>
          </m:sSupPr>
          <m:e>
            <m:sSup>
              <m:sSupPr>
                <m:ctrlPr>
                  <w:rPr>
                    <w:rFonts w:ascii="Cambria Math" w:hAnsi="Cambria Math" w:cs="Arial"/>
                    <w:i/>
                    <w:spacing w:val="-6"/>
                    <w:sz w:val="24"/>
                    <w:szCs w:val="28"/>
                  </w:rPr>
                </m:ctrlPr>
              </m:sSupPr>
              <m:e>
                <m:r>
                  <w:rPr>
                    <w:rFonts w:ascii="Cambria Math" w:hAnsi="Cambria Math" w:cs="Arial"/>
                    <w:spacing w:val="-6"/>
                    <w:sz w:val="24"/>
                    <w:szCs w:val="28"/>
                  </w:rPr>
                  <m:t>Р</m:t>
                </m:r>
              </m:e>
              <m:sup>
                <m:r>
                  <w:rPr>
                    <w:rFonts w:ascii="Cambria Math" w:hAnsi="Cambria Math" w:cs="Arial"/>
                    <w:spacing w:val="-6"/>
                    <w:sz w:val="24"/>
                    <w:szCs w:val="28"/>
                  </w:rPr>
                  <m:t>элект</m:t>
                </m:r>
              </m:sup>
            </m:sSup>
          </m:e>
          <m:sup/>
        </m:sSup>
      </m:oMath>
      <w:r w:rsidRPr="00867DAF">
        <w:rPr>
          <w:rFonts w:ascii="Arial" w:hAnsi="Arial" w:cs="Arial"/>
          <w:spacing w:val="-6"/>
          <w:sz w:val="24"/>
          <w:szCs w:val="28"/>
        </w:rPr>
        <w:t>–расходы поселения на электро-, тепло-, газо- и водоснаб</w:t>
      </w:r>
      <w:proofErr w:type="spellStart"/>
      <w:r w:rsidRPr="00867DAF">
        <w:rPr>
          <w:rFonts w:ascii="Arial" w:hAnsi="Arial" w:cs="Arial"/>
          <w:spacing w:val="-6"/>
          <w:sz w:val="24"/>
          <w:szCs w:val="28"/>
        </w:rPr>
        <w:t>жение</w:t>
      </w:r>
      <w:proofErr w:type="spellEnd"/>
      <w:r w:rsidRPr="00867DAF">
        <w:rPr>
          <w:rFonts w:ascii="Arial" w:hAnsi="Arial" w:cs="Arial"/>
          <w:spacing w:val="-6"/>
          <w:sz w:val="24"/>
          <w:szCs w:val="28"/>
        </w:rPr>
        <w:t xml:space="preserve"> населения, водоотведение, снабжение населения топливом для сельских поселений не принимаются; для городских на уровне исполнения за отчетный финансовый год (за исключением целевых расходов, </w:t>
      </w:r>
      <w:proofErr w:type="spellStart"/>
      <w:r w:rsidRPr="00867DAF">
        <w:rPr>
          <w:rFonts w:ascii="Arial" w:hAnsi="Arial" w:cs="Arial"/>
          <w:spacing w:val="-6"/>
          <w:sz w:val="24"/>
          <w:szCs w:val="28"/>
        </w:rPr>
        <w:t>софинансирования</w:t>
      </w:r>
      <w:proofErr w:type="spellEnd"/>
      <w:r w:rsidRPr="00867DAF">
        <w:rPr>
          <w:rFonts w:ascii="Arial" w:hAnsi="Arial" w:cs="Arial"/>
          <w:spacing w:val="-6"/>
          <w:sz w:val="24"/>
          <w:szCs w:val="28"/>
        </w:rPr>
        <w:t>), в пределах ожидаемой оценки расходов на 2026 год;</w:t>
      </w:r>
    </w:p>
    <w:p w:rsidR="00D23447" w:rsidRPr="00867DAF" w:rsidRDefault="00D23447" w:rsidP="00D23447">
      <w:pPr>
        <w:pStyle w:val="af0"/>
        <w:autoSpaceDE w:val="0"/>
        <w:autoSpaceDN w:val="0"/>
        <w:adjustRightInd w:val="0"/>
        <w:spacing w:after="0" w:line="237" w:lineRule="auto"/>
        <w:ind w:left="0"/>
        <w:jc w:val="both"/>
        <w:rPr>
          <w:rFonts w:ascii="Arial" w:hAnsi="Arial" w:cs="Arial"/>
          <w:spacing w:val="-6"/>
          <w:sz w:val="24"/>
          <w:szCs w:val="28"/>
        </w:rPr>
      </w:pPr>
      <m:oMath>
        <m:r>
          <w:rPr>
            <w:rFonts w:ascii="Cambria Math" w:hAnsi="Cambria Math" w:cs="Arial"/>
            <w:spacing w:val="-6"/>
            <w:sz w:val="24"/>
            <w:szCs w:val="28"/>
          </w:rPr>
          <m:t xml:space="preserve">          </m:t>
        </m:r>
        <m:sSup>
          <m:sSupPr>
            <m:ctrlPr>
              <w:rPr>
                <w:rFonts w:ascii="Cambria Math" w:hAnsi="Cambria Math" w:cs="Arial"/>
                <w:i/>
                <w:spacing w:val="-6"/>
                <w:sz w:val="24"/>
                <w:szCs w:val="28"/>
              </w:rPr>
            </m:ctrlPr>
          </m:sSupPr>
          <m:e>
            <m:r>
              <w:rPr>
                <w:rFonts w:ascii="Cambria Math" w:hAnsi="Cambria Math" w:cs="Arial"/>
                <w:spacing w:val="-6"/>
                <w:sz w:val="24"/>
                <w:szCs w:val="28"/>
              </w:rPr>
              <m:t>Р</m:t>
            </m:r>
          </m:e>
          <m:sup>
            <m:r>
              <w:rPr>
                <w:rFonts w:ascii="Cambria Math" w:hAnsi="Cambria Math" w:cs="Arial"/>
                <w:spacing w:val="-6"/>
                <w:sz w:val="24"/>
                <w:szCs w:val="28"/>
              </w:rPr>
              <m:t>благоус</m:t>
            </m:r>
          </m:sup>
        </m:sSup>
      </m:oMath>
      <w:r w:rsidRPr="00867DAF">
        <w:rPr>
          <w:rFonts w:ascii="Arial" w:hAnsi="Arial" w:cs="Arial"/>
          <w:spacing w:val="-6"/>
          <w:sz w:val="24"/>
          <w:szCs w:val="28"/>
        </w:rPr>
        <w:t>–расходы поселения на благоустройство территории на уровне исполнения за отчетный финансовый год (за исключением целевых расходов, софинансирования), в пределах ожидаемой оценки расходов на 2026 год;</w:t>
      </w:r>
      <w:bookmarkEnd w:id="6"/>
      <m:oMath>
        <m:r>
          <w:rPr>
            <w:rFonts w:ascii="Cambria Math" w:hAnsi="Cambria Math" w:cs="Arial"/>
            <w:spacing w:val="-6"/>
            <w:sz w:val="24"/>
            <w:szCs w:val="28"/>
          </w:rPr>
          <m:t xml:space="preserve">           </m:t>
        </m:r>
      </m:oMath>
    </w:p>
    <w:p w:rsidR="00D23447" w:rsidRPr="00867DAF" w:rsidRDefault="00F74568" w:rsidP="00D23447">
      <w:pPr>
        <w:autoSpaceDE w:val="0"/>
        <w:autoSpaceDN w:val="0"/>
        <w:adjustRightInd w:val="0"/>
        <w:spacing w:line="237" w:lineRule="auto"/>
        <w:ind w:firstLine="709"/>
        <w:jc w:val="both"/>
        <w:rPr>
          <w:rFonts w:ascii="Arial" w:hAnsi="Arial" w:cs="Arial"/>
          <w:spacing w:val="-6"/>
          <w:szCs w:val="28"/>
        </w:rPr>
      </w:pPr>
      <m:oMath>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пож</m:t>
            </m:r>
          </m:sup>
        </m:sSup>
      </m:oMath>
      <w:r w:rsidR="00D23447" w:rsidRPr="00867DAF">
        <w:rPr>
          <w:rFonts w:ascii="Arial" w:hAnsi="Arial" w:cs="Arial"/>
          <w:spacing w:val="-6"/>
          <w:szCs w:val="28"/>
        </w:rPr>
        <w:t>–прогноз объема расходов поселения на обеспечение первичных мер пожарной безопасности в границах МО на 2026год;</w:t>
      </w:r>
    </w:p>
    <w:p w:rsidR="00D23447" w:rsidRPr="00867DAF" w:rsidRDefault="00F74568" w:rsidP="00D23447">
      <w:pPr>
        <w:autoSpaceDE w:val="0"/>
        <w:autoSpaceDN w:val="0"/>
        <w:adjustRightInd w:val="0"/>
        <w:spacing w:line="237" w:lineRule="auto"/>
        <w:ind w:firstLine="709"/>
        <w:jc w:val="both"/>
        <w:rPr>
          <w:rFonts w:ascii="Arial" w:hAnsi="Arial" w:cs="Arial"/>
          <w:spacing w:val="-6"/>
          <w:szCs w:val="28"/>
        </w:rPr>
      </w:pPr>
      <m:oMath>
        <m:sSup>
          <m:sSupPr>
            <m:ctrlPr>
              <w:rPr>
                <w:rFonts w:ascii="Cambria Math" w:hAnsi="Cambria Math" w:cs="Arial"/>
                <w:i/>
                <w:spacing w:val="-6"/>
                <w:szCs w:val="28"/>
              </w:rPr>
            </m:ctrlPr>
          </m:sSupPr>
          <m:e>
            <m:r>
              <w:rPr>
                <w:rFonts w:ascii="Cambria Math" w:hAnsi="Cambria Math" w:cs="Arial"/>
                <w:spacing w:val="-6"/>
                <w:szCs w:val="28"/>
              </w:rPr>
              <m:t>Р</m:t>
            </m:r>
          </m:e>
          <m:sup>
            <m:r>
              <w:rPr>
                <w:rFonts w:ascii="Cambria Math" w:hAnsi="Cambria Math" w:cs="Arial"/>
                <w:spacing w:val="-6"/>
                <w:szCs w:val="28"/>
              </w:rPr>
              <m:t>спорт</m:t>
            </m:r>
          </m:sup>
        </m:sSup>
      </m:oMath>
      <w:r w:rsidR="00D23447" w:rsidRPr="00867DAF">
        <w:rPr>
          <w:rFonts w:ascii="Arial" w:hAnsi="Arial" w:cs="Arial"/>
          <w:spacing w:val="-6"/>
          <w:szCs w:val="28"/>
        </w:rPr>
        <w:t>–прогноз объема расходов поселения на физическую культуру и спорт на 2026 год;</w:t>
      </w:r>
    </w:p>
    <w:p w:rsidR="00D23447" w:rsidRDefault="00F74568" w:rsidP="00867DAF">
      <w:pPr>
        <w:autoSpaceDE w:val="0"/>
        <w:autoSpaceDN w:val="0"/>
        <w:adjustRightInd w:val="0"/>
        <w:ind w:firstLine="709"/>
        <w:jc w:val="both"/>
        <w:rPr>
          <w:spacing w:val="-6"/>
          <w:sz w:val="28"/>
          <w:szCs w:val="28"/>
        </w:rPr>
      </w:pPr>
      <m:oMath>
        <m:sSubSup>
          <m:sSubSupPr>
            <m:ctrlPr>
              <w:rPr>
                <w:rFonts w:ascii="Cambria Math" w:hAnsi="Cambria Math" w:cs="Arial"/>
                <w:spacing w:val="-6"/>
                <w:szCs w:val="28"/>
              </w:rPr>
            </m:ctrlPr>
          </m:sSubSupPr>
          <m:e>
            <m:r>
              <w:rPr>
                <w:rFonts w:ascii="Cambria Math" w:hAnsi="Cambria Math" w:cs="Arial"/>
                <w:spacing w:val="-6"/>
                <w:szCs w:val="28"/>
              </w:rPr>
              <m:t>БК</m:t>
            </m:r>
          </m:e>
          <m:sub>
            <m:r>
              <w:rPr>
                <w:rFonts w:ascii="Cambria Math" w:hAnsi="Cambria Math" w:cs="Arial"/>
                <w:spacing w:val="-6"/>
                <w:szCs w:val="28"/>
              </w:rPr>
              <m:t>j</m:t>
            </m:r>
          </m:sub>
          <m:sup>
            <m:r>
              <w:rPr>
                <w:rFonts w:ascii="Cambria Math" w:hAnsi="Cambria Math" w:cs="Arial"/>
                <w:spacing w:val="-6"/>
                <w:szCs w:val="28"/>
              </w:rPr>
              <m:t>пог.</m:t>
            </m:r>
          </m:sup>
        </m:sSubSup>
      </m:oMath>
      <w:r w:rsidR="00D23447" w:rsidRPr="00867DAF">
        <w:rPr>
          <w:rFonts w:ascii="Arial" w:hAnsi="Arial" w:cs="Arial"/>
          <w:sz w:val="22"/>
        </w:rPr>
        <w:t xml:space="preserve"> - </w:t>
      </w:r>
      <w:r w:rsidR="00D23447" w:rsidRPr="00867DAF">
        <w:rPr>
          <w:rFonts w:ascii="Arial" w:eastAsiaTheme="minorEastAsia" w:hAnsi="Arial" w:cs="Arial"/>
          <w:spacing w:val="-6"/>
          <w:szCs w:val="28"/>
        </w:rPr>
        <w:t xml:space="preserve">объем средств </w:t>
      </w:r>
      <w:r w:rsidR="00D23447" w:rsidRPr="00867DAF">
        <w:rPr>
          <w:rFonts w:ascii="Arial" w:eastAsiaTheme="minorEastAsia" w:hAnsi="Arial" w:cs="Arial"/>
          <w:spacing w:val="-6"/>
          <w:szCs w:val="28"/>
          <w:lang w:val="en-US"/>
        </w:rPr>
        <w:t>j</w:t>
      </w:r>
      <w:r w:rsidR="00D23447" w:rsidRPr="00867DAF">
        <w:rPr>
          <w:rFonts w:ascii="Arial" w:eastAsiaTheme="minorEastAsia" w:hAnsi="Arial" w:cs="Arial"/>
          <w:spacing w:val="-6"/>
          <w:szCs w:val="28"/>
        </w:rPr>
        <w:t xml:space="preserve">-го поселения для погашения основного долга по кредитам, полученным из областного бюджета и бюджета </w:t>
      </w:r>
      <w:proofErr w:type="spellStart"/>
      <w:r w:rsidR="00D23447" w:rsidRPr="00867DAF">
        <w:rPr>
          <w:rFonts w:ascii="Arial" w:eastAsiaTheme="minorEastAsia" w:hAnsi="Arial" w:cs="Arial"/>
          <w:spacing w:val="-6"/>
          <w:szCs w:val="28"/>
        </w:rPr>
        <w:t>Усольского</w:t>
      </w:r>
      <w:proofErr w:type="spellEnd"/>
      <w:r w:rsidR="00D23447" w:rsidRPr="00867DAF">
        <w:rPr>
          <w:rFonts w:ascii="Arial" w:eastAsiaTheme="minorEastAsia" w:hAnsi="Arial" w:cs="Arial"/>
          <w:spacing w:val="-6"/>
          <w:szCs w:val="28"/>
        </w:rPr>
        <w:t xml:space="preserve"> муниципального района Иркутской области, в соответствующем году.</w:t>
      </w:r>
    </w:p>
    <w:p w:rsidR="00D23447" w:rsidRPr="00C920D0" w:rsidRDefault="00D23447" w:rsidP="00D23447">
      <w:pPr>
        <w:tabs>
          <w:tab w:val="left" w:pos="1134"/>
        </w:tabs>
        <w:autoSpaceDE w:val="0"/>
        <w:autoSpaceDN w:val="0"/>
        <w:adjustRightInd w:val="0"/>
        <w:jc w:val="both"/>
        <w:rPr>
          <w:spacing w:val="-6"/>
          <w:sz w:val="28"/>
          <w:szCs w:val="28"/>
        </w:rPr>
      </w:pPr>
    </w:p>
    <w:p w:rsid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Заместитель мэра – председатель</w:t>
      </w:r>
      <w:r w:rsidR="00867DAF" w:rsidRPr="00867DAF">
        <w:rPr>
          <w:rFonts w:ascii="Arial" w:hAnsi="Arial" w:cs="Arial"/>
          <w:color w:val="000000"/>
        </w:rPr>
        <w:t xml:space="preserve"> </w:t>
      </w:r>
      <w:r w:rsidRPr="00867DAF">
        <w:rPr>
          <w:rFonts w:ascii="Arial" w:hAnsi="Arial" w:cs="Arial"/>
          <w:color w:val="000000"/>
        </w:rPr>
        <w:t>комитета по экономике и финансам</w:t>
      </w:r>
      <w:r w:rsidR="00867DAF" w:rsidRPr="00867DAF">
        <w:rPr>
          <w:rFonts w:ascii="Arial" w:hAnsi="Arial" w:cs="Arial"/>
          <w:color w:val="000000"/>
        </w:rPr>
        <w:t xml:space="preserve"> </w:t>
      </w:r>
      <w:r w:rsidRPr="00867DAF">
        <w:rPr>
          <w:rFonts w:ascii="Arial" w:hAnsi="Arial" w:cs="Arial"/>
          <w:color w:val="000000"/>
        </w:rPr>
        <w:t xml:space="preserve">Н.А. </w:t>
      </w:r>
      <w:proofErr w:type="spellStart"/>
      <w:r w:rsidRPr="00867DAF">
        <w:rPr>
          <w:rFonts w:ascii="Arial" w:hAnsi="Arial" w:cs="Arial"/>
          <w:color w:val="000000"/>
        </w:rPr>
        <w:t>Касимовская</w:t>
      </w:r>
      <w:proofErr w:type="spellEnd"/>
    </w:p>
    <w:p w:rsidR="00D23447" w:rsidRPr="00867DAF" w:rsidRDefault="00D23447" w:rsidP="00D23447">
      <w:pPr>
        <w:tabs>
          <w:tab w:val="left" w:pos="6663"/>
          <w:tab w:val="left" w:pos="7230"/>
        </w:tabs>
        <w:jc w:val="both"/>
        <w:rPr>
          <w:rFonts w:ascii="Arial" w:hAnsi="Arial" w:cs="Arial"/>
          <w:color w:val="FFFFFF" w:themeColor="background1"/>
        </w:rPr>
      </w:pPr>
      <w:r w:rsidRPr="00867DAF">
        <w:rPr>
          <w:rFonts w:ascii="Arial" w:hAnsi="Arial" w:cs="Arial"/>
          <w:color w:val="FFFFFF" w:themeColor="background1"/>
        </w:rPr>
        <w:t>В. Елизарова</w:t>
      </w:r>
    </w:p>
    <w:p w:rsid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С.В. Груздева 360-24</w:t>
      </w:r>
    </w:p>
    <w:p w:rsidR="00D23447" w:rsidRPr="00867DAF" w:rsidRDefault="00D23447" w:rsidP="00D23447">
      <w:pPr>
        <w:tabs>
          <w:tab w:val="left" w:pos="6663"/>
          <w:tab w:val="left" w:pos="7230"/>
        </w:tabs>
        <w:jc w:val="both"/>
        <w:rPr>
          <w:rFonts w:ascii="Arial" w:hAnsi="Arial" w:cs="Arial"/>
          <w:color w:val="000000"/>
        </w:rPr>
      </w:pPr>
      <w:r w:rsidRPr="00867DAF">
        <w:rPr>
          <w:rFonts w:ascii="Arial" w:hAnsi="Arial" w:cs="Arial"/>
          <w:color w:val="000000"/>
        </w:rPr>
        <w:t xml:space="preserve">Н.А. </w:t>
      </w:r>
      <w:proofErr w:type="spellStart"/>
      <w:r w:rsidRPr="00867DAF">
        <w:rPr>
          <w:rFonts w:ascii="Arial" w:hAnsi="Arial" w:cs="Arial"/>
          <w:color w:val="000000"/>
        </w:rPr>
        <w:t>Емельянченко</w:t>
      </w:r>
      <w:proofErr w:type="spellEnd"/>
      <w:r w:rsidRPr="00867DAF">
        <w:rPr>
          <w:rFonts w:ascii="Arial" w:hAnsi="Arial" w:cs="Arial"/>
          <w:color w:val="000000"/>
        </w:rPr>
        <w:t>, 360-32</w:t>
      </w:r>
    </w:p>
    <w:p w:rsidR="00D23447" w:rsidRDefault="00D23447" w:rsidP="00D57AAE">
      <w:pPr>
        <w:tabs>
          <w:tab w:val="left" w:pos="8758"/>
          <w:tab w:val="left" w:pos="10655"/>
          <w:tab w:val="left" w:pos="11975"/>
          <w:tab w:val="left" w:pos="13115"/>
          <w:tab w:val="left" w:pos="14435"/>
          <w:tab w:val="left" w:pos="15735"/>
        </w:tabs>
        <w:ind w:left="108"/>
        <w:rPr>
          <w:rFonts w:ascii="Arial" w:hAnsi="Arial" w:cs="Arial"/>
          <w:bCs/>
        </w:rPr>
      </w:pP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Приложение 11</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 xml:space="preserve">к решению Думы </w:t>
      </w:r>
      <w:proofErr w:type="spellStart"/>
      <w:r w:rsidRPr="005A0C74">
        <w:rPr>
          <w:rFonts w:ascii="Courier New" w:hAnsi="Courier New" w:cs="Courier New"/>
          <w:sz w:val="22"/>
          <w:szCs w:val="22"/>
        </w:rPr>
        <w:t>Усольского</w:t>
      </w:r>
      <w:proofErr w:type="spellEnd"/>
      <w:r w:rsidRPr="005A0C74">
        <w:rPr>
          <w:rFonts w:ascii="Courier New" w:hAnsi="Courier New" w:cs="Courier New"/>
          <w:sz w:val="22"/>
          <w:szCs w:val="22"/>
        </w:rPr>
        <w:t xml:space="preserve"> муниципального</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района Иркутской области «О бюджете</w:t>
      </w:r>
    </w:p>
    <w:p w:rsidR="005A0C74" w:rsidRPr="005A0C74" w:rsidRDefault="005A0C74" w:rsidP="005A0C74">
      <w:pPr>
        <w:jc w:val="right"/>
        <w:rPr>
          <w:rFonts w:ascii="Courier New" w:hAnsi="Courier New" w:cs="Courier New"/>
          <w:sz w:val="22"/>
          <w:szCs w:val="22"/>
        </w:rPr>
      </w:pPr>
      <w:proofErr w:type="spellStart"/>
      <w:r w:rsidRPr="005A0C74">
        <w:rPr>
          <w:rFonts w:ascii="Courier New" w:hAnsi="Courier New" w:cs="Courier New"/>
          <w:sz w:val="22"/>
          <w:szCs w:val="22"/>
        </w:rPr>
        <w:t>Усольского</w:t>
      </w:r>
      <w:proofErr w:type="spellEnd"/>
      <w:r w:rsidRPr="005A0C74">
        <w:rPr>
          <w:rFonts w:ascii="Courier New" w:hAnsi="Courier New" w:cs="Courier New"/>
          <w:sz w:val="22"/>
          <w:szCs w:val="22"/>
        </w:rPr>
        <w:t xml:space="preserve"> муниципального района</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lastRenderedPageBreak/>
        <w:t>Иркутской области на 2026 год и</w:t>
      </w:r>
      <w:r>
        <w:rPr>
          <w:rFonts w:ascii="Courier New" w:hAnsi="Courier New" w:cs="Courier New"/>
          <w:sz w:val="22"/>
          <w:szCs w:val="22"/>
        </w:rPr>
        <w:t xml:space="preserve"> на плановый</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период 2027 и 2028 годов»</w:t>
      </w:r>
    </w:p>
    <w:p w:rsidR="005A0C74" w:rsidRPr="005A0C74" w:rsidRDefault="005A0C74" w:rsidP="005A0C74">
      <w:pPr>
        <w:jc w:val="right"/>
        <w:rPr>
          <w:rFonts w:ascii="Courier New" w:hAnsi="Courier New" w:cs="Courier New"/>
          <w:sz w:val="22"/>
          <w:szCs w:val="22"/>
        </w:rPr>
      </w:pPr>
      <w:r w:rsidRPr="005A0C74">
        <w:rPr>
          <w:rFonts w:ascii="Courier New" w:hAnsi="Courier New" w:cs="Courier New"/>
          <w:sz w:val="22"/>
          <w:szCs w:val="22"/>
        </w:rPr>
        <w:t>от _______________ №__________</w:t>
      </w:r>
    </w:p>
    <w:p w:rsidR="00867DAF" w:rsidRDefault="00867DAF" w:rsidP="00D57AAE">
      <w:pPr>
        <w:tabs>
          <w:tab w:val="left" w:pos="8758"/>
          <w:tab w:val="left" w:pos="10655"/>
          <w:tab w:val="left" w:pos="11975"/>
          <w:tab w:val="left" w:pos="13115"/>
          <w:tab w:val="left" w:pos="14435"/>
          <w:tab w:val="left" w:pos="15735"/>
        </w:tabs>
        <w:ind w:left="108"/>
        <w:rPr>
          <w:rFonts w:ascii="Arial" w:hAnsi="Arial" w:cs="Arial"/>
          <w:bCs/>
        </w:rPr>
      </w:pPr>
    </w:p>
    <w:p w:rsidR="005A0C74" w:rsidRPr="005A0C74" w:rsidRDefault="005A0C74" w:rsidP="005A0C74">
      <w:pPr>
        <w:jc w:val="center"/>
        <w:rPr>
          <w:rFonts w:ascii="Arial" w:hAnsi="Arial" w:cs="Arial"/>
          <w:b/>
          <w:sz w:val="30"/>
          <w:szCs w:val="30"/>
        </w:rPr>
      </w:pPr>
      <w:r w:rsidRPr="005A0C74">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5A0C74" w:rsidRPr="005A0C74" w:rsidRDefault="005A0C74" w:rsidP="005A0C74">
      <w:pPr>
        <w:rPr>
          <w:rFonts w:ascii="Arial" w:hAnsi="Arial" w:cs="Arial"/>
        </w:rPr>
      </w:pPr>
    </w:p>
    <w:p w:rsidR="005A0C74" w:rsidRPr="005A0C74" w:rsidRDefault="005A0C74" w:rsidP="005A0C74">
      <w:pPr>
        <w:ind w:firstLine="708"/>
        <w:rPr>
          <w:rFonts w:ascii="Arial" w:hAnsi="Arial" w:cs="Arial"/>
        </w:rPr>
      </w:pPr>
      <w:r w:rsidRPr="005A0C74">
        <w:rPr>
          <w:rFonts w:ascii="Arial" w:hAnsi="Arial" w:cs="Arial"/>
        </w:rPr>
        <w:t xml:space="preserve">1. Предоставление иных межбюджетных трансфертов бюджетам городских и сельских поселений, входящих в состав </w:t>
      </w:r>
      <w:proofErr w:type="spellStart"/>
      <w:r w:rsidRPr="005A0C74">
        <w:rPr>
          <w:rFonts w:ascii="Arial" w:hAnsi="Arial" w:cs="Arial"/>
        </w:rPr>
        <w:t>Усольского</w:t>
      </w:r>
      <w:proofErr w:type="spellEnd"/>
      <w:r w:rsidRPr="005A0C74">
        <w:rPr>
          <w:rFonts w:ascii="Arial" w:hAnsi="Arial" w:cs="Arial"/>
        </w:rPr>
        <w:t xml:space="preserve">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w:t>
      </w:r>
      <w:proofErr w:type="spellStart"/>
      <w:r w:rsidRPr="005A0C74">
        <w:rPr>
          <w:rFonts w:ascii="Arial" w:hAnsi="Arial" w:cs="Arial"/>
        </w:rPr>
        <w:t>Усольского</w:t>
      </w:r>
      <w:proofErr w:type="spellEnd"/>
      <w:r w:rsidRPr="005A0C74">
        <w:rPr>
          <w:rFonts w:ascii="Arial" w:hAnsi="Arial" w:cs="Arial"/>
        </w:rPr>
        <w:t xml:space="preserve"> муниципального района Иркутской области. </w:t>
      </w:r>
    </w:p>
    <w:p w:rsidR="005A0C74" w:rsidRPr="005A0C74" w:rsidRDefault="005A0C74" w:rsidP="005A0C74">
      <w:pPr>
        <w:ind w:firstLine="708"/>
        <w:rPr>
          <w:rFonts w:ascii="Arial" w:hAnsi="Arial" w:cs="Arial"/>
        </w:rPr>
      </w:pPr>
      <w:r w:rsidRPr="005A0C74">
        <w:rPr>
          <w:rFonts w:ascii="Arial" w:hAnsi="Arial" w:cs="Arial"/>
        </w:rPr>
        <w:t>2. Иные межбюджетные трансферты на поддержку мер по обеспечению сбалансированности местных бюджетов из районного бюджета формируются в нераспределенный резерв в размере:</w:t>
      </w:r>
    </w:p>
    <w:p w:rsidR="005A0C74" w:rsidRPr="005A0C74" w:rsidRDefault="005A0C74" w:rsidP="005A0C74">
      <w:pPr>
        <w:ind w:left="708" w:firstLine="708"/>
        <w:rPr>
          <w:rFonts w:ascii="Arial" w:hAnsi="Arial" w:cs="Arial"/>
        </w:rPr>
      </w:pPr>
      <w:r w:rsidRPr="005A0C74">
        <w:rPr>
          <w:rFonts w:ascii="Arial" w:hAnsi="Arial" w:cs="Arial"/>
        </w:rPr>
        <w:t xml:space="preserve">на 2026 год – 26 600,0 тыс. рублей; </w:t>
      </w:r>
    </w:p>
    <w:p w:rsidR="005A0C74" w:rsidRPr="005A0C74" w:rsidRDefault="005A0C74" w:rsidP="005A0C74">
      <w:pPr>
        <w:ind w:left="708" w:firstLine="708"/>
        <w:rPr>
          <w:rFonts w:ascii="Arial" w:hAnsi="Arial" w:cs="Arial"/>
        </w:rPr>
      </w:pPr>
      <w:r w:rsidRPr="005A0C74">
        <w:rPr>
          <w:rFonts w:ascii="Arial" w:hAnsi="Arial" w:cs="Arial"/>
        </w:rPr>
        <w:t>на 2027 год – 27 800,0 тыс. рублей;</w:t>
      </w:r>
    </w:p>
    <w:p w:rsidR="005A0C74" w:rsidRPr="005A0C74" w:rsidRDefault="005A0C74" w:rsidP="005A0C74">
      <w:pPr>
        <w:ind w:left="708" w:firstLine="708"/>
        <w:rPr>
          <w:rFonts w:ascii="Arial" w:hAnsi="Arial" w:cs="Arial"/>
        </w:rPr>
      </w:pPr>
      <w:r w:rsidRPr="005A0C74">
        <w:rPr>
          <w:rFonts w:ascii="Arial" w:hAnsi="Arial" w:cs="Arial"/>
        </w:rPr>
        <w:t>на 2028 год – 29 400,0 тыс. рублей.</w:t>
      </w:r>
    </w:p>
    <w:p w:rsidR="005A0C74" w:rsidRPr="005A0C74" w:rsidRDefault="005A0C74" w:rsidP="005A0C74">
      <w:pPr>
        <w:ind w:firstLine="708"/>
        <w:rPr>
          <w:rFonts w:ascii="Arial" w:hAnsi="Arial" w:cs="Arial"/>
        </w:rPr>
      </w:pPr>
      <w:r w:rsidRPr="005A0C74">
        <w:rPr>
          <w:rFonts w:ascii="Arial" w:hAnsi="Arial" w:cs="Arial"/>
        </w:rPr>
        <w:t>3. Распределение осуществляется путем внесения изменений в настоящее решение не позднее 1 июля 2026 года.</w:t>
      </w:r>
    </w:p>
    <w:p w:rsidR="005A0C74" w:rsidRPr="005A0C74" w:rsidRDefault="005A0C74" w:rsidP="005A0C74">
      <w:pPr>
        <w:ind w:firstLine="708"/>
        <w:rPr>
          <w:rFonts w:ascii="Arial" w:hAnsi="Arial" w:cs="Arial"/>
        </w:rPr>
      </w:pPr>
      <w:r w:rsidRPr="005A0C74">
        <w:rPr>
          <w:rFonts w:ascii="Arial" w:hAnsi="Arial" w:cs="Arial"/>
        </w:rPr>
        <w:t xml:space="preserve">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w:t>
      </w:r>
      <w:proofErr w:type="spellStart"/>
      <w:r w:rsidRPr="005A0C74">
        <w:rPr>
          <w:rFonts w:ascii="Arial" w:hAnsi="Arial" w:cs="Arial"/>
        </w:rPr>
        <w:t>Усольского</w:t>
      </w:r>
      <w:proofErr w:type="spellEnd"/>
      <w:r w:rsidRPr="005A0C74">
        <w:rPr>
          <w:rFonts w:ascii="Arial" w:hAnsi="Arial" w:cs="Arial"/>
        </w:rPr>
        <w:t xml:space="preserve">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5A0C74" w:rsidRPr="005A0C74" w:rsidRDefault="005A0C74" w:rsidP="005A0C74">
      <w:pPr>
        <w:ind w:firstLine="708"/>
        <w:rPr>
          <w:rFonts w:ascii="Arial" w:hAnsi="Arial" w:cs="Arial"/>
        </w:rPr>
      </w:pPr>
      <w:r>
        <w:rPr>
          <w:rFonts w:ascii="Arial" w:hAnsi="Arial" w:cs="Arial"/>
        </w:rPr>
        <w:t xml:space="preserve">5. </w:t>
      </w:r>
      <w:r w:rsidRPr="005A0C74">
        <w:rPr>
          <w:rFonts w:ascii="Arial" w:hAnsi="Arial" w:cs="Arial"/>
        </w:rPr>
        <w:t>Предоставление иных межбюджетных трансфертов осуществляется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w:t>
      </w:r>
    </w:p>
    <w:p w:rsidR="005A0C74" w:rsidRPr="005A0C74" w:rsidRDefault="005A0C74" w:rsidP="005A0C74">
      <w:pPr>
        <w:rPr>
          <w:rFonts w:ascii="Arial" w:hAnsi="Arial" w:cs="Arial"/>
        </w:rPr>
      </w:pPr>
    </w:p>
    <w:p w:rsidR="005A0C74" w:rsidRDefault="005A0C74" w:rsidP="005A0C74">
      <w:pPr>
        <w:rPr>
          <w:rFonts w:ascii="Arial" w:hAnsi="Arial" w:cs="Arial"/>
        </w:rPr>
      </w:pPr>
      <w:r w:rsidRPr="005A0C74">
        <w:rPr>
          <w:rFonts w:ascii="Arial" w:hAnsi="Arial" w:cs="Arial"/>
        </w:rPr>
        <w:t xml:space="preserve"> Заместитель мэра - председатель комитета</w:t>
      </w:r>
      <w:r>
        <w:rPr>
          <w:rFonts w:ascii="Arial" w:hAnsi="Arial" w:cs="Arial"/>
        </w:rPr>
        <w:t xml:space="preserve"> </w:t>
      </w:r>
      <w:r w:rsidRPr="005A0C74">
        <w:rPr>
          <w:rFonts w:ascii="Arial" w:hAnsi="Arial" w:cs="Arial"/>
        </w:rPr>
        <w:t>по экономике и финансам</w:t>
      </w:r>
      <w:r>
        <w:rPr>
          <w:rFonts w:ascii="Arial" w:hAnsi="Arial" w:cs="Arial"/>
        </w:rPr>
        <w:t xml:space="preserve"> </w:t>
      </w:r>
      <w:r w:rsidRPr="005A0C74">
        <w:rPr>
          <w:rFonts w:ascii="Arial" w:hAnsi="Arial" w:cs="Arial"/>
        </w:rPr>
        <w:t xml:space="preserve">Н.А. </w:t>
      </w:r>
      <w:proofErr w:type="spellStart"/>
      <w:r w:rsidRPr="005A0C74">
        <w:rPr>
          <w:rFonts w:ascii="Arial" w:hAnsi="Arial" w:cs="Arial"/>
        </w:rPr>
        <w:t>Касимовская</w:t>
      </w:r>
      <w:proofErr w:type="spellEnd"/>
    </w:p>
    <w:p w:rsidR="000729B5" w:rsidRPr="000729B5" w:rsidRDefault="000729B5" w:rsidP="000729B5"/>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Приложение 12</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 xml:space="preserve">к решению Думы </w:t>
      </w:r>
      <w:proofErr w:type="spellStart"/>
      <w:r w:rsidRPr="000729B5">
        <w:rPr>
          <w:rFonts w:ascii="Courier New" w:hAnsi="Courier New" w:cs="Courier New"/>
          <w:sz w:val="22"/>
          <w:szCs w:val="22"/>
        </w:rPr>
        <w:t>Усольского</w:t>
      </w:r>
      <w:proofErr w:type="spellEnd"/>
      <w:r w:rsidRPr="000729B5">
        <w:rPr>
          <w:rFonts w:ascii="Courier New" w:hAnsi="Courier New" w:cs="Courier New"/>
          <w:sz w:val="22"/>
          <w:szCs w:val="22"/>
        </w:rPr>
        <w:t xml:space="preserve"> муниципального</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района Иркутской области «О бюджете</w:t>
      </w:r>
    </w:p>
    <w:p w:rsidR="000729B5" w:rsidRPr="000729B5" w:rsidRDefault="000729B5" w:rsidP="000729B5">
      <w:pPr>
        <w:jc w:val="right"/>
        <w:rPr>
          <w:rFonts w:ascii="Courier New" w:hAnsi="Courier New" w:cs="Courier New"/>
          <w:sz w:val="22"/>
          <w:szCs w:val="22"/>
        </w:rPr>
      </w:pPr>
      <w:proofErr w:type="spellStart"/>
      <w:r w:rsidRPr="000729B5">
        <w:rPr>
          <w:rFonts w:ascii="Courier New" w:hAnsi="Courier New" w:cs="Courier New"/>
          <w:sz w:val="22"/>
          <w:szCs w:val="22"/>
        </w:rPr>
        <w:t>Усольского</w:t>
      </w:r>
      <w:proofErr w:type="spellEnd"/>
      <w:r w:rsidRPr="000729B5">
        <w:rPr>
          <w:rFonts w:ascii="Courier New" w:hAnsi="Courier New" w:cs="Courier New"/>
          <w:sz w:val="22"/>
          <w:szCs w:val="22"/>
        </w:rPr>
        <w:t xml:space="preserve"> муниципального района</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Иркутской области на 2026 год и на плановый</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период 2027 и 2028 годов»</w:t>
      </w:r>
    </w:p>
    <w:p w:rsidR="000729B5" w:rsidRPr="000729B5" w:rsidRDefault="000729B5" w:rsidP="000729B5">
      <w:pPr>
        <w:jc w:val="right"/>
        <w:rPr>
          <w:rFonts w:ascii="Courier New" w:hAnsi="Courier New" w:cs="Courier New"/>
          <w:sz w:val="22"/>
          <w:szCs w:val="22"/>
        </w:rPr>
      </w:pPr>
      <w:r w:rsidRPr="000729B5">
        <w:rPr>
          <w:rFonts w:ascii="Courier New" w:hAnsi="Courier New" w:cs="Courier New"/>
          <w:sz w:val="22"/>
          <w:szCs w:val="22"/>
        </w:rPr>
        <w:t>от________________№_____________</w:t>
      </w:r>
    </w:p>
    <w:p w:rsidR="000729B5" w:rsidRPr="000729B5" w:rsidRDefault="000729B5" w:rsidP="000729B5"/>
    <w:p w:rsidR="000729B5" w:rsidRPr="000729B5" w:rsidRDefault="000729B5" w:rsidP="000729B5">
      <w:pPr>
        <w:jc w:val="center"/>
        <w:rPr>
          <w:rFonts w:ascii="Arial" w:hAnsi="Arial" w:cs="Arial"/>
          <w:b/>
          <w:sz w:val="30"/>
          <w:szCs w:val="30"/>
        </w:rPr>
      </w:pPr>
      <w:r w:rsidRPr="000729B5">
        <w:rPr>
          <w:rFonts w:ascii="Arial" w:hAnsi="Arial" w:cs="Arial"/>
          <w:b/>
          <w:sz w:val="30"/>
          <w:szCs w:val="30"/>
        </w:rPr>
        <w:t>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w:t>
      </w:r>
    </w:p>
    <w:p w:rsidR="000729B5" w:rsidRPr="000729B5" w:rsidRDefault="000729B5" w:rsidP="000729B5"/>
    <w:p w:rsidR="000729B5" w:rsidRPr="000729B5" w:rsidRDefault="000729B5" w:rsidP="000729B5">
      <w:pPr>
        <w:ind w:firstLine="708"/>
        <w:rPr>
          <w:rFonts w:ascii="Arial" w:hAnsi="Arial" w:cs="Arial"/>
        </w:rPr>
      </w:pPr>
      <w:r w:rsidRPr="000729B5">
        <w:rPr>
          <w:rFonts w:ascii="Arial" w:hAnsi="Arial" w:cs="Arial"/>
        </w:rPr>
        <w:t>1. Общие положения</w:t>
      </w:r>
    </w:p>
    <w:p w:rsidR="000729B5" w:rsidRPr="000729B5" w:rsidRDefault="000729B5" w:rsidP="000729B5">
      <w:pPr>
        <w:ind w:left="708" w:firstLine="708"/>
        <w:rPr>
          <w:rFonts w:ascii="Arial" w:hAnsi="Arial" w:cs="Arial"/>
        </w:rPr>
      </w:pPr>
      <w:r w:rsidRPr="000729B5">
        <w:rPr>
          <w:rFonts w:ascii="Arial" w:hAnsi="Arial" w:cs="Arial"/>
        </w:rPr>
        <w:lastRenderedPageBreak/>
        <w:t>1.</w:t>
      </w:r>
      <w:proofErr w:type="gramStart"/>
      <w:r w:rsidRPr="000729B5">
        <w:rPr>
          <w:rFonts w:ascii="Arial" w:hAnsi="Arial" w:cs="Arial"/>
        </w:rPr>
        <w:t>1.Случаи</w:t>
      </w:r>
      <w:proofErr w:type="gramEnd"/>
      <w:r w:rsidRPr="000729B5">
        <w:rPr>
          <w:rFonts w:ascii="Arial" w:hAnsi="Arial" w:cs="Arial"/>
        </w:rPr>
        <w:t xml:space="preserve"> и порядок предоставления иных межбюджетных трансфертов бюджетам поселений, входящих в состав </w:t>
      </w:r>
      <w:proofErr w:type="spellStart"/>
      <w:r w:rsidRPr="000729B5">
        <w:rPr>
          <w:rFonts w:ascii="Arial" w:hAnsi="Arial" w:cs="Arial"/>
        </w:rPr>
        <w:t>Усольского</w:t>
      </w:r>
      <w:proofErr w:type="spellEnd"/>
      <w:r w:rsidRPr="000729B5">
        <w:rPr>
          <w:rFonts w:ascii="Arial" w:hAnsi="Arial" w:cs="Arial"/>
        </w:rPr>
        <w:t xml:space="preserve"> муниципального района Иркутской области (далее – Порядок), в соответствии со ст. 142.4 БК РФ устанавливает случаи, условия и порядок предоставления иных межбюджетных трансфертов бюджетам поселений, входящих в состав </w:t>
      </w:r>
      <w:proofErr w:type="spellStart"/>
      <w:r w:rsidRPr="000729B5">
        <w:rPr>
          <w:rFonts w:ascii="Arial" w:hAnsi="Arial" w:cs="Arial"/>
        </w:rPr>
        <w:t>Усольского</w:t>
      </w:r>
      <w:proofErr w:type="spellEnd"/>
      <w:r w:rsidRPr="000729B5">
        <w:rPr>
          <w:rFonts w:ascii="Arial" w:hAnsi="Arial" w:cs="Arial"/>
        </w:rPr>
        <w:t xml:space="preserve"> муниципального района Иркутской области, из бюджета </w:t>
      </w:r>
      <w:proofErr w:type="spellStart"/>
      <w:r w:rsidRPr="000729B5">
        <w:rPr>
          <w:rFonts w:ascii="Arial" w:hAnsi="Arial" w:cs="Arial"/>
        </w:rPr>
        <w:t>Усольского</w:t>
      </w:r>
      <w:proofErr w:type="spellEnd"/>
      <w:r w:rsidRPr="000729B5">
        <w:rPr>
          <w:rFonts w:ascii="Arial" w:hAnsi="Arial" w:cs="Arial"/>
        </w:rPr>
        <w:t xml:space="preserve"> муниципального района Иркутской области (далее – поселения, муниципальный район).</w:t>
      </w:r>
    </w:p>
    <w:p w:rsidR="000729B5" w:rsidRPr="000729B5" w:rsidRDefault="000729B5" w:rsidP="000729B5">
      <w:pPr>
        <w:ind w:firstLine="708"/>
        <w:rPr>
          <w:rFonts w:ascii="Arial" w:hAnsi="Arial" w:cs="Arial"/>
        </w:rPr>
      </w:pPr>
      <w:r w:rsidRPr="000729B5">
        <w:rPr>
          <w:rFonts w:ascii="Arial" w:hAnsi="Arial" w:cs="Arial"/>
        </w:rPr>
        <w:t>2. Случаи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2.1. Иные межбюджетные трансферты из районного бюджета в бюджеты поселений предоставляются в следующих случаях:</w:t>
      </w:r>
    </w:p>
    <w:p w:rsidR="000729B5" w:rsidRPr="000729B5" w:rsidRDefault="000729B5" w:rsidP="000729B5">
      <w:pPr>
        <w:ind w:left="1416" w:firstLine="708"/>
        <w:rPr>
          <w:rFonts w:ascii="Arial" w:hAnsi="Arial" w:cs="Arial"/>
        </w:rPr>
      </w:pPr>
      <w:r w:rsidRPr="000729B5">
        <w:rPr>
          <w:rFonts w:ascii="Arial" w:hAnsi="Arial" w:cs="Arial"/>
        </w:rPr>
        <w:t xml:space="preserve">1) в целях </w:t>
      </w:r>
      <w:proofErr w:type="spellStart"/>
      <w:r w:rsidRPr="000729B5">
        <w:rPr>
          <w:rFonts w:ascii="Arial" w:hAnsi="Arial" w:cs="Arial"/>
        </w:rPr>
        <w:t>софинансирования</w:t>
      </w:r>
      <w:proofErr w:type="spellEnd"/>
      <w:r w:rsidRPr="000729B5">
        <w:rPr>
          <w:rFonts w:ascii="Arial" w:hAnsi="Arial" w:cs="Arial"/>
        </w:rPr>
        <w:t xml:space="preserve"> расходных обязательств, возникших при выполнении полномочий органов местного самоуправления поселений по вопросам местного значения;</w:t>
      </w:r>
    </w:p>
    <w:p w:rsidR="000729B5" w:rsidRPr="000729B5" w:rsidRDefault="000729B5" w:rsidP="000729B5">
      <w:pPr>
        <w:ind w:left="1416" w:firstLine="708"/>
        <w:rPr>
          <w:rFonts w:ascii="Arial" w:hAnsi="Arial" w:cs="Arial"/>
        </w:rPr>
      </w:pPr>
      <w:r w:rsidRPr="000729B5">
        <w:rPr>
          <w:rFonts w:ascii="Arial" w:hAnsi="Arial" w:cs="Arial"/>
        </w:rPr>
        <w:t>2) на осуществление части полномочий по решению вопросов местного значения, в соответствии с заключенными соглашениями.</w:t>
      </w:r>
    </w:p>
    <w:p w:rsidR="000729B5" w:rsidRPr="000729B5" w:rsidRDefault="000729B5" w:rsidP="000729B5">
      <w:pPr>
        <w:ind w:firstLine="708"/>
        <w:rPr>
          <w:rFonts w:ascii="Arial" w:hAnsi="Arial" w:cs="Arial"/>
        </w:rPr>
      </w:pPr>
      <w:r w:rsidRPr="000729B5">
        <w:rPr>
          <w:rFonts w:ascii="Arial" w:hAnsi="Arial" w:cs="Arial"/>
        </w:rPr>
        <w:t>3. Условия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3.1. Иные межбюджетные трансферты из районного бюджета в бюджеты поселений в случаях, предусмотренных подпунктом 1 пункта 2.1 настоящего Порядка, предоставляются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0729B5" w:rsidRPr="000729B5" w:rsidRDefault="000729B5" w:rsidP="000729B5">
      <w:pPr>
        <w:ind w:left="708" w:firstLine="708"/>
        <w:rPr>
          <w:rFonts w:ascii="Arial" w:hAnsi="Arial" w:cs="Arial"/>
        </w:rPr>
      </w:pPr>
      <w:r w:rsidRPr="000729B5">
        <w:rPr>
          <w:rFonts w:ascii="Arial" w:hAnsi="Arial" w:cs="Arial"/>
        </w:rPr>
        <w:t>3.2. Предоставление иных межбюджетных трансфертов из бюджета муниципального района в бюджеты поселений осуществляется за счет собственных доходов и источников финансирования дефицита бюджета муниципального района.</w:t>
      </w:r>
    </w:p>
    <w:p w:rsidR="000729B5" w:rsidRPr="000729B5" w:rsidRDefault="000729B5" w:rsidP="000729B5">
      <w:pPr>
        <w:ind w:firstLine="708"/>
        <w:rPr>
          <w:rFonts w:ascii="Arial" w:hAnsi="Arial" w:cs="Arial"/>
        </w:rPr>
      </w:pPr>
      <w:r w:rsidRPr="000729B5">
        <w:rPr>
          <w:rFonts w:ascii="Arial" w:hAnsi="Arial" w:cs="Arial"/>
        </w:rPr>
        <w:t>4. Порядок предоставления иных межбюджетных трансфертов</w:t>
      </w:r>
    </w:p>
    <w:p w:rsidR="000729B5" w:rsidRPr="000729B5" w:rsidRDefault="000729B5" w:rsidP="000729B5">
      <w:pPr>
        <w:ind w:left="708" w:firstLine="708"/>
        <w:rPr>
          <w:rFonts w:ascii="Arial" w:hAnsi="Arial" w:cs="Arial"/>
        </w:rPr>
      </w:pPr>
      <w:r w:rsidRPr="000729B5">
        <w:rPr>
          <w:rFonts w:ascii="Arial" w:hAnsi="Arial" w:cs="Arial"/>
        </w:rPr>
        <w:t xml:space="preserve">4.1. Решение о предоставлении иных межбюджетных трансфертов бюджету поселения в случаях, предусмотренных подпунктом 1 пункта 2.1 настоящего Порядка, принимается согласно утвержденным муниципальным программам администрации </w:t>
      </w:r>
      <w:proofErr w:type="spellStart"/>
      <w:r w:rsidRPr="000729B5">
        <w:rPr>
          <w:rFonts w:ascii="Arial" w:hAnsi="Arial" w:cs="Arial"/>
        </w:rPr>
        <w:t>Усольского</w:t>
      </w:r>
      <w:proofErr w:type="spellEnd"/>
      <w:r w:rsidRPr="000729B5">
        <w:rPr>
          <w:rFonts w:ascii="Arial" w:hAnsi="Arial" w:cs="Arial"/>
        </w:rPr>
        <w:t xml:space="preserve"> муниципального района Иркутской области.</w:t>
      </w:r>
    </w:p>
    <w:p w:rsidR="000729B5" w:rsidRPr="000729B5" w:rsidRDefault="000729B5" w:rsidP="000729B5">
      <w:pPr>
        <w:ind w:left="708" w:firstLine="708"/>
        <w:rPr>
          <w:rFonts w:ascii="Arial" w:hAnsi="Arial" w:cs="Arial"/>
        </w:rPr>
      </w:pPr>
      <w:r w:rsidRPr="000729B5">
        <w:rPr>
          <w:rFonts w:ascii="Arial" w:hAnsi="Arial" w:cs="Arial"/>
        </w:rPr>
        <w:t>4.2. Основанием для выделения финансовых средств из бюджета муниципального района является соглашение о предоставлении иных межбюджетных трансфертов бюджету поселения, заключаемое между администрацией муниципального района и администрацией поселения.</w:t>
      </w:r>
    </w:p>
    <w:p w:rsidR="000729B5" w:rsidRPr="000729B5" w:rsidRDefault="000729B5" w:rsidP="000729B5">
      <w:pPr>
        <w:ind w:left="708" w:firstLine="708"/>
        <w:rPr>
          <w:rFonts w:ascii="Arial" w:hAnsi="Arial" w:cs="Arial"/>
        </w:rPr>
      </w:pPr>
      <w:r w:rsidRPr="000729B5">
        <w:rPr>
          <w:rFonts w:ascii="Arial" w:hAnsi="Arial" w:cs="Arial"/>
        </w:rPr>
        <w:t>4.3. Соглашение о предоставлении иных межбюджетных трансфертов бюджету соответствующего поселения должно содержать следующие основные положения:</w:t>
      </w:r>
    </w:p>
    <w:p w:rsidR="000729B5" w:rsidRPr="000729B5" w:rsidRDefault="000729B5" w:rsidP="000729B5">
      <w:pPr>
        <w:ind w:left="1416" w:firstLine="708"/>
        <w:rPr>
          <w:rFonts w:ascii="Arial" w:hAnsi="Arial" w:cs="Arial"/>
        </w:rPr>
      </w:pPr>
      <w:r w:rsidRPr="000729B5">
        <w:rPr>
          <w:rFonts w:ascii="Arial" w:hAnsi="Arial" w:cs="Arial"/>
        </w:rPr>
        <w:t>а) целевое назначение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б) условия предоставления и расходования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в) объем бюджетных ассигнований, предусмотренных на предоставление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г) порядок перечисления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д) сроки предоставления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е) порядок осуществления контроля за соблюдением условий, установленных для предоставления и расходования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ж) сроки и порядок предоставления отчетности об использовании иных межбюджетных трансфертов;</w:t>
      </w:r>
    </w:p>
    <w:p w:rsidR="000729B5" w:rsidRPr="000729B5" w:rsidRDefault="000729B5" w:rsidP="000729B5">
      <w:pPr>
        <w:ind w:left="1416" w:firstLine="708"/>
        <w:rPr>
          <w:rFonts w:ascii="Arial" w:hAnsi="Arial" w:cs="Arial"/>
        </w:rPr>
      </w:pPr>
      <w:r w:rsidRPr="000729B5">
        <w:rPr>
          <w:rFonts w:ascii="Arial" w:hAnsi="Arial" w:cs="Arial"/>
        </w:rPr>
        <w:t>з) возврат неиспользованного остатка иных межбюджетных трансфертов, не использованных в текущем финансовом году.</w:t>
      </w:r>
    </w:p>
    <w:p w:rsidR="000729B5" w:rsidRPr="000729B5" w:rsidRDefault="000729B5" w:rsidP="000729B5">
      <w:pPr>
        <w:ind w:left="708" w:firstLine="708"/>
      </w:pPr>
      <w:r w:rsidRPr="000729B5">
        <w:rPr>
          <w:rFonts w:ascii="Arial" w:hAnsi="Arial" w:cs="Arial"/>
        </w:rPr>
        <w:lastRenderedPageBreak/>
        <w:t xml:space="preserve">4.4. Подготовка проекта соглашения о предоставлении иных межбюджетных трансфертов бюджету поселения в случаях, предусмотренных подпунктом 2 пункта 2.1 настоящего Порядка, осуществляется главными распорядителями средств бюджета </w:t>
      </w:r>
      <w:proofErr w:type="spellStart"/>
      <w:r w:rsidRPr="000729B5">
        <w:rPr>
          <w:rFonts w:ascii="Arial" w:hAnsi="Arial" w:cs="Arial"/>
        </w:rPr>
        <w:t>Усольского</w:t>
      </w:r>
      <w:proofErr w:type="spellEnd"/>
      <w:r w:rsidRPr="000729B5">
        <w:rPr>
          <w:rFonts w:ascii="Arial" w:hAnsi="Arial" w:cs="Arial"/>
        </w:rPr>
        <w:t xml:space="preserve"> муниципального района Иркутской области.</w:t>
      </w:r>
    </w:p>
    <w:p w:rsidR="000729B5" w:rsidRPr="000729B5" w:rsidRDefault="000729B5" w:rsidP="000729B5"/>
    <w:p w:rsidR="000729B5" w:rsidRDefault="000729B5" w:rsidP="000729B5">
      <w:pPr>
        <w:rPr>
          <w:rFonts w:ascii="Arial" w:hAnsi="Arial" w:cs="Arial"/>
        </w:rPr>
      </w:pPr>
      <w:r w:rsidRPr="000729B5">
        <w:rPr>
          <w:rFonts w:ascii="Arial" w:hAnsi="Arial" w:cs="Arial"/>
        </w:rPr>
        <w:t xml:space="preserve">Заместитель мэра - председатель комитета по экономике и финансам Н.А. </w:t>
      </w:r>
      <w:proofErr w:type="spellStart"/>
      <w:r w:rsidRPr="000729B5">
        <w:rPr>
          <w:rFonts w:ascii="Arial" w:hAnsi="Arial" w:cs="Arial"/>
        </w:rPr>
        <w:t>Касимовская</w:t>
      </w:r>
      <w:proofErr w:type="spellEnd"/>
    </w:p>
    <w:p w:rsidR="000729B5" w:rsidRDefault="000729B5" w:rsidP="000729B5">
      <w:pPr>
        <w:rPr>
          <w:rFonts w:ascii="Arial" w:hAnsi="Arial" w:cs="Arial"/>
        </w:rPr>
      </w:pPr>
    </w:p>
    <w:p w:rsidR="00B133E9" w:rsidRPr="00B133E9" w:rsidRDefault="00B133E9" w:rsidP="00B133E9">
      <w:pPr>
        <w:tabs>
          <w:tab w:val="left" w:pos="1828"/>
          <w:tab w:val="left" w:pos="3548"/>
        </w:tabs>
        <w:ind w:left="108"/>
        <w:jc w:val="right"/>
        <w:rPr>
          <w:rFonts w:ascii="Courier New" w:hAnsi="Courier New" w:cs="Courier New"/>
          <w:sz w:val="22"/>
          <w:szCs w:val="22"/>
        </w:rPr>
      </w:pPr>
      <w:r>
        <w:rPr>
          <w:rFonts w:ascii="Courier New" w:hAnsi="Courier New" w:cs="Courier New"/>
          <w:bCs/>
          <w:sz w:val="22"/>
          <w:szCs w:val="22"/>
        </w:rPr>
        <w:t xml:space="preserve">Приложение </w:t>
      </w:r>
      <w:r w:rsidRPr="00B133E9">
        <w:rPr>
          <w:rFonts w:ascii="Courier New" w:hAnsi="Courier New" w:cs="Courier New"/>
          <w:bCs/>
          <w:sz w:val="22"/>
          <w:szCs w:val="22"/>
        </w:rPr>
        <w:t>13</w:t>
      </w:r>
      <w:r w:rsidRPr="00B133E9">
        <w:rPr>
          <w:rFonts w:ascii="Courier New" w:hAnsi="Courier New" w:cs="Courier New"/>
          <w:bCs/>
          <w:sz w:val="22"/>
          <w:szCs w:val="22"/>
        </w:rPr>
        <w:tab/>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 xml:space="preserve">к решению Думы </w:t>
      </w:r>
      <w:proofErr w:type="spellStart"/>
      <w:r w:rsidRPr="00B133E9">
        <w:rPr>
          <w:rFonts w:ascii="Courier New" w:hAnsi="Courier New" w:cs="Courier New"/>
          <w:bCs/>
          <w:sz w:val="22"/>
          <w:szCs w:val="22"/>
        </w:rPr>
        <w:t>Усольского</w:t>
      </w:r>
      <w:proofErr w:type="spellEnd"/>
      <w:r w:rsidRPr="00B133E9">
        <w:rPr>
          <w:rFonts w:ascii="Courier New" w:hAnsi="Courier New" w:cs="Courier New"/>
          <w:bCs/>
          <w:sz w:val="22"/>
          <w:szCs w:val="22"/>
        </w:rPr>
        <w:t xml:space="preserve"> муниципального района</w:t>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 xml:space="preserve">Иркутской области "О бюджете </w:t>
      </w:r>
      <w:proofErr w:type="spellStart"/>
      <w:r w:rsidRPr="00B133E9">
        <w:rPr>
          <w:rFonts w:ascii="Courier New" w:hAnsi="Courier New" w:cs="Courier New"/>
          <w:bCs/>
          <w:sz w:val="22"/>
          <w:szCs w:val="22"/>
        </w:rPr>
        <w:t>Усольского</w:t>
      </w:r>
      <w:proofErr w:type="spellEnd"/>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муниципального район</w:t>
      </w:r>
      <w:r>
        <w:rPr>
          <w:rFonts w:ascii="Courier New" w:hAnsi="Courier New" w:cs="Courier New"/>
          <w:bCs/>
          <w:sz w:val="22"/>
          <w:szCs w:val="22"/>
        </w:rPr>
        <w:t>а Иркутской области на 2026 год</w:t>
      </w:r>
    </w:p>
    <w:p w:rsidR="00B133E9" w:rsidRPr="00B133E9" w:rsidRDefault="00B133E9" w:rsidP="00B133E9">
      <w:pPr>
        <w:ind w:left="108"/>
        <w:jc w:val="right"/>
        <w:rPr>
          <w:rFonts w:ascii="Courier New" w:hAnsi="Courier New" w:cs="Courier New"/>
          <w:bCs/>
          <w:sz w:val="22"/>
          <w:szCs w:val="22"/>
        </w:rPr>
      </w:pPr>
      <w:r w:rsidRPr="00B133E9">
        <w:rPr>
          <w:rFonts w:ascii="Courier New" w:hAnsi="Courier New" w:cs="Courier New"/>
          <w:bCs/>
          <w:sz w:val="22"/>
          <w:szCs w:val="22"/>
        </w:rPr>
        <w:t>и на плановый период 2027 и 2028 годов"</w:t>
      </w:r>
    </w:p>
    <w:p w:rsidR="00B133E9" w:rsidRPr="00B133E9" w:rsidRDefault="00B133E9" w:rsidP="00B133E9">
      <w:pPr>
        <w:tabs>
          <w:tab w:val="left" w:pos="3548"/>
        </w:tabs>
        <w:ind w:left="108"/>
        <w:jc w:val="right"/>
        <w:rPr>
          <w:rFonts w:ascii="Courier New" w:hAnsi="Courier New" w:cs="Courier New"/>
          <w:bCs/>
          <w:sz w:val="22"/>
          <w:szCs w:val="22"/>
        </w:rPr>
      </w:pPr>
      <w:r w:rsidRPr="00B133E9">
        <w:rPr>
          <w:rFonts w:ascii="Courier New" w:hAnsi="Courier New" w:cs="Courier New"/>
          <w:bCs/>
          <w:sz w:val="22"/>
          <w:szCs w:val="22"/>
        </w:rPr>
        <w:t>№_______ от ___________________</w:t>
      </w:r>
      <w:r w:rsidRPr="00B133E9">
        <w:rPr>
          <w:rFonts w:ascii="Courier New" w:hAnsi="Courier New" w:cs="Courier New"/>
          <w:bCs/>
          <w:sz w:val="22"/>
          <w:szCs w:val="22"/>
        </w:rPr>
        <w:tab/>
      </w:r>
    </w:p>
    <w:p w:rsidR="000729B5" w:rsidRDefault="000729B5" w:rsidP="000729B5">
      <w:pPr>
        <w:rPr>
          <w:rFonts w:ascii="Arial" w:hAnsi="Arial" w:cs="Arial"/>
        </w:rPr>
      </w:pPr>
    </w:p>
    <w:p w:rsidR="00B133E9" w:rsidRPr="00B133E9" w:rsidRDefault="00B133E9" w:rsidP="00B133E9">
      <w:pPr>
        <w:jc w:val="center"/>
        <w:rPr>
          <w:rFonts w:ascii="Arial" w:hAnsi="Arial" w:cs="Arial"/>
          <w:b/>
          <w:bCs/>
          <w:sz w:val="28"/>
          <w:szCs w:val="28"/>
        </w:rPr>
      </w:pPr>
      <w:r w:rsidRPr="00B133E9">
        <w:rPr>
          <w:rFonts w:ascii="Arial" w:hAnsi="Arial" w:cs="Arial"/>
          <w:b/>
          <w:bCs/>
          <w:sz w:val="28"/>
          <w:szCs w:val="28"/>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B133E9" w:rsidRPr="00B133E9" w:rsidRDefault="00B133E9" w:rsidP="00B133E9">
      <w:pPr>
        <w:jc w:val="center"/>
        <w:rPr>
          <w:rFonts w:ascii="Arial" w:hAnsi="Arial" w:cs="Arial"/>
          <w:b/>
          <w:bCs/>
          <w:sz w:val="28"/>
          <w:szCs w:val="28"/>
        </w:rPr>
      </w:pPr>
    </w:p>
    <w:tbl>
      <w:tblPr>
        <w:tblW w:w="11624" w:type="dxa"/>
        <w:tblInd w:w="-1134" w:type="dxa"/>
        <w:tblLook w:val="04A0" w:firstRow="1" w:lastRow="0" w:firstColumn="1" w:lastColumn="0" w:noHBand="0" w:noVBand="1"/>
      </w:tblPr>
      <w:tblGrid>
        <w:gridCol w:w="4111"/>
        <w:gridCol w:w="2461"/>
        <w:gridCol w:w="2461"/>
        <w:gridCol w:w="2591"/>
      </w:tblGrid>
      <w:tr w:rsidR="00B133E9" w:rsidRPr="00B133E9" w:rsidTr="00B133E9">
        <w:trPr>
          <w:trHeight w:val="270"/>
        </w:trPr>
        <w:tc>
          <w:tcPr>
            <w:tcW w:w="4111" w:type="dxa"/>
            <w:tcBorders>
              <w:top w:val="nil"/>
              <w:left w:val="nil"/>
              <w:bottom w:val="nil"/>
              <w:right w:val="nil"/>
            </w:tcBorders>
            <w:shd w:val="clear" w:color="auto" w:fill="auto"/>
            <w:noWrap/>
            <w:vAlign w:val="bottom"/>
            <w:hideMark/>
          </w:tcPr>
          <w:p w:rsidR="00B133E9" w:rsidRPr="00B133E9" w:rsidRDefault="00B133E9">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B133E9" w:rsidRPr="00B133E9" w:rsidRDefault="00B133E9">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B133E9" w:rsidRPr="00B133E9" w:rsidRDefault="00B133E9">
            <w:pPr>
              <w:rPr>
                <w:rFonts w:ascii="Courier New" w:hAnsi="Courier New" w:cs="Courier New"/>
                <w:sz w:val="22"/>
                <w:szCs w:val="22"/>
              </w:rPr>
            </w:pPr>
          </w:p>
        </w:tc>
        <w:tc>
          <w:tcPr>
            <w:tcW w:w="2591" w:type="dxa"/>
            <w:tcBorders>
              <w:top w:val="nil"/>
              <w:left w:val="nil"/>
              <w:bottom w:val="nil"/>
              <w:right w:val="nil"/>
            </w:tcBorders>
            <w:shd w:val="clear" w:color="auto" w:fill="auto"/>
            <w:noWrap/>
            <w:vAlign w:val="bottom"/>
            <w:hideMark/>
          </w:tcPr>
          <w:p w:rsidR="00B133E9" w:rsidRPr="00B133E9" w:rsidRDefault="00B133E9" w:rsidP="00B133E9">
            <w:pPr>
              <w:jc w:val="center"/>
              <w:rPr>
                <w:rFonts w:ascii="Courier New" w:hAnsi="Courier New" w:cs="Courier New"/>
                <w:sz w:val="22"/>
                <w:szCs w:val="22"/>
              </w:rPr>
            </w:pPr>
            <w:r>
              <w:rPr>
                <w:rFonts w:ascii="Courier New" w:hAnsi="Courier New" w:cs="Courier New"/>
                <w:sz w:val="22"/>
                <w:szCs w:val="22"/>
              </w:rPr>
              <w:t>тыс. руб.</w:t>
            </w:r>
          </w:p>
        </w:tc>
      </w:tr>
      <w:tr w:rsidR="00B133E9" w:rsidRPr="00B133E9" w:rsidTr="00B133E9">
        <w:trPr>
          <w:trHeight w:val="645"/>
        </w:trPr>
        <w:tc>
          <w:tcPr>
            <w:tcW w:w="4111" w:type="dxa"/>
            <w:tcBorders>
              <w:top w:val="single" w:sz="8" w:space="0" w:color="auto"/>
              <w:left w:val="single" w:sz="8" w:space="0" w:color="auto"/>
              <w:bottom w:val="single" w:sz="8" w:space="0" w:color="auto"/>
              <w:right w:val="nil"/>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2027 год</w:t>
            </w:r>
          </w:p>
        </w:tc>
        <w:tc>
          <w:tcPr>
            <w:tcW w:w="2591" w:type="dxa"/>
            <w:tcBorders>
              <w:top w:val="single" w:sz="8" w:space="0" w:color="auto"/>
              <w:left w:val="nil"/>
              <w:bottom w:val="single" w:sz="8"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bCs/>
                <w:sz w:val="22"/>
                <w:szCs w:val="22"/>
              </w:rPr>
            </w:pPr>
            <w:r w:rsidRPr="00B133E9">
              <w:rPr>
                <w:rFonts w:ascii="Courier New" w:hAnsi="Courier New" w:cs="Courier New"/>
                <w:bCs/>
                <w:sz w:val="22"/>
                <w:szCs w:val="22"/>
              </w:rPr>
              <w:t>2028 год</w:t>
            </w:r>
          </w:p>
        </w:tc>
      </w:tr>
      <w:tr w:rsidR="00B133E9" w:rsidRPr="00B133E9" w:rsidTr="00B133E9">
        <w:trPr>
          <w:trHeight w:val="420"/>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72 408,74</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70 019,10</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bCs/>
                <w:sz w:val="22"/>
                <w:szCs w:val="22"/>
              </w:rPr>
            </w:pPr>
            <w:r w:rsidRPr="00B133E9">
              <w:rPr>
                <w:rFonts w:ascii="Courier New" w:hAnsi="Courier New" w:cs="Courier New"/>
                <w:bCs/>
                <w:sz w:val="22"/>
                <w:szCs w:val="22"/>
              </w:rPr>
              <w:t>66 020,93</w:t>
            </w:r>
          </w:p>
        </w:tc>
      </w:tr>
      <w:tr w:rsidR="00B133E9" w:rsidRPr="00B133E9" w:rsidTr="00B133E9">
        <w:trPr>
          <w:trHeight w:val="375"/>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sz w:val="22"/>
                <w:szCs w:val="22"/>
              </w:rPr>
            </w:pPr>
            <w:r w:rsidRPr="00B133E9">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bCs/>
                <w:sz w:val="22"/>
                <w:szCs w:val="22"/>
              </w:rPr>
            </w:pPr>
            <w:r w:rsidRPr="00B133E9">
              <w:rPr>
                <w:rFonts w:ascii="Courier New" w:hAnsi="Courier New" w:cs="Courier New"/>
                <w:bCs/>
                <w:sz w:val="22"/>
                <w:szCs w:val="22"/>
              </w:rPr>
              <w:t> </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bCs/>
                <w:sz w:val="22"/>
                <w:szCs w:val="22"/>
              </w:rPr>
            </w:pPr>
          </w:p>
        </w:tc>
      </w:tr>
      <w:tr w:rsidR="00B133E9" w:rsidRPr="00B133E9" w:rsidTr="00B133E9">
        <w:trPr>
          <w:trHeight w:val="660"/>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bCs/>
                <w:sz w:val="22"/>
                <w:szCs w:val="22"/>
              </w:rPr>
            </w:pPr>
            <w:r w:rsidRPr="00B133E9">
              <w:rPr>
                <w:rFonts w:ascii="Courier New" w:hAnsi="Courier New" w:cs="Courier New"/>
                <w:bCs/>
                <w:sz w:val="22"/>
                <w:szCs w:val="22"/>
              </w:rPr>
              <w:t>1.</w:t>
            </w:r>
            <w:r w:rsidRPr="00B133E9">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72 408,74</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70 019,10</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sz w:val="22"/>
                <w:szCs w:val="22"/>
              </w:rPr>
            </w:pPr>
            <w:r w:rsidRPr="00B133E9">
              <w:rPr>
                <w:rFonts w:ascii="Courier New" w:hAnsi="Courier New" w:cs="Courier New"/>
                <w:sz w:val="22"/>
                <w:szCs w:val="22"/>
              </w:rPr>
              <w:t>66 020,93</w:t>
            </w:r>
          </w:p>
        </w:tc>
      </w:tr>
      <w:tr w:rsidR="00B133E9" w:rsidRPr="00B133E9" w:rsidTr="00B133E9">
        <w:trPr>
          <w:trHeight w:val="345"/>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sz w:val="22"/>
                <w:szCs w:val="22"/>
              </w:rPr>
            </w:pPr>
            <w:r w:rsidRPr="00B133E9">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72 408,74</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70 019,10</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sz w:val="22"/>
                <w:szCs w:val="22"/>
              </w:rPr>
            </w:pPr>
            <w:r w:rsidRPr="00B133E9">
              <w:rPr>
                <w:rFonts w:ascii="Courier New" w:hAnsi="Courier New" w:cs="Courier New"/>
                <w:sz w:val="22"/>
                <w:szCs w:val="22"/>
              </w:rPr>
              <w:t>66 020,93</w:t>
            </w:r>
          </w:p>
        </w:tc>
      </w:tr>
      <w:tr w:rsidR="00B133E9" w:rsidRPr="00B133E9" w:rsidTr="00B133E9">
        <w:trPr>
          <w:trHeight w:val="330"/>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sz w:val="22"/>
                <w:szCs w:val="22"/>
              </w:rPr>
            </w:pPr>
            <w:r w:rsidRPr="00B133E9">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0,00</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sz w:val="22"/>
                <w:szCs w:val="22"/>
              </w:rPr>
            </w:pPr>
            <w:r w:rsidRPr="00B133E9">
              <w:rPr>
                <w:rFonts w:ascii="Courier New" w:hAnsi="Courier New" w:cs="Courier New"/>
                <w:sz w:val="22"/>
                <w:szCs w:val="22"/>
              </w:rPr>
              <w:t>0,00</w:t>
            </w:r>
          </w:p>
        </w:tc>
      </w:tr>
      <w:tr w:rsidR="00B133E9" w:rsidRPr="00B133E9" w:rsidTr="00B133E9">
        <w:trPr>
          <w:trHeight w:val="780"/>
        </w:trPr>
        <w:tc>
          <w:tcPr>
            <w:tcW w:w="4111" w:type="dxa"/>
            <w:tcBorders>
              <w:top w:val="nil"/>
              <w:left w:val="single" w:sz="8"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sz w:val="22"/>
                <w:szCs w:val="22"/>
              </w:rPr>
            </w:pPr>
            <w:r w:rsidRPr="00B133E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до 3 лет</w:t>
            </w:r>
          </w:p>
        </w:tc>
        <w:tc>
          <w:tcPr>
            <w:tcW w:w="2461" w:type="dxa"/>
            <w:tcBorders>
              <w:top w:val="nil"/>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до 3 лет</w:t>
            </w:r>
          </w:p>
        </w:tc>
        <w:tc>
          <w:tcPr>
            <w:tcW w:w="2591" w:type="dxa"/>
            <w:tcBorders>
              <w:top w:val="nil"/>
              <w:left w:val="nil"/>
              <w:bottom w:val="single" w:sz="4" w:space="0" w:color="auto"/>
              <w:right w:val="single" w:sz="8" w:space="0" w:color="auto"/>
            </w:tcBorders>
            <w:shd w:val="clear" w:color="auto" w:fill="auto"/>
            <w:vAlign w:val="center"/>
            <w:hideMark/>
          </w:tcPr>
          <w:p w:rsidR="00B133E9" w:rsidRPr="00B133E9" w:rsidRDefault="00B133E9" w:rsidP="00B133E9">
            <w:pPr>
              <w:jc w:val="center"/>
              <w:rPr>
                <w:rFonts w:ascii="Courier New" w:hAnsi="Courier New" w:cs="Courier New"/>
                <w:sz w:val="22"/>
                <w:szCs w:val="22"/>
              </w:rPr>
            </w:pPr>
            <w:r w:rsidRPr="00B133E9">
              <w:rPr>
                <w:rFonts w:ascii="Courier New" w:hAnsi="Courier New" w:cs="Courier New"/>
                <w:sz w:val="22"/>
                <w:szCs w:val="22"/>
              </w:rPr>
              <w:t>до 3 лет</w:t>
            </w:r>
          </w:p>
        </w:tc>
      </w:tr>
      <w:tr w:rsidR="00B133E9" w:rsidRPr="00B133E9" w:rsidTr="00B133E9">
        <w:trPr>
          <w:trHeight w:val="9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3E9" w:rsidRPr="00B133E9" w:rsidRDefault="00B133E9">
            <w:pPr>
              <w:rPr>
                <w:rFonts w:ascii="Courier New" w:hAnsi="Courier New" w:cs="Courier New"/>
                <w:sz w:val="22"/>
                <w:szCs w:val="22"/>
              </w:rPr>
            </w:pPr>
            <w:r w:rsidRPr="00B133E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в соответствии с бюджетным законодательством</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B133E9" w:rsidRPr="00B133E9" w:rsidRDefault="00B133E9">
            <w:pPr>
              <w:jc w:val="center"/>
              <w:rPr>
                <w:rFonts w:ascii="Courier New" w:hAnsi="Courier New" w:cs="Courier New"/>
                <w:sz w:val="22"/>
                <w:szCs w:val="22"/>
              </w:rPr>
            </w:pPr>
            <w:r w:rsidRPr="00B133E9">
              <w:rPr>
                <w:rFonts w:ascii="Courier New" w:hAnsi="Courier New" w:cs="Courier New"/>
                <w:sz w:val="22"/>
                <w:szCs w:val="22"/>
              </w:rPr>
              <w:t>в соответствии с бюджетным законодательством</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rsidR="00B133E9" w:rsidRPr="00B133E9" w:rsidRDefault="00B133E9" w:rsidP="00B133E9">
            <w:pPr>
              <w:jc w:val="center"/>
              <w:rPr>
                <w:rFonts w:ascii="Courier New" w:hAnsi="Courier New" w:cs="Courier New"/>
                <w:sz w:val="22"/>
                <w:szCs w:val="22"/>
              </w:rPr>
            </w:pPr>
            <w:r w:rsidRPr="00B133E9">
              <w:rPr>
                <w:rFonts w:ascii="Courier New" w:hAnsi="Courier New" w:cs="Courier New"/>
                <w:sz w:val="22"/>
                <w:szCs w:val="22"/>
              </w:rPr>
              <w:t>в соответствии с бюджетным законодательством</w:t>
            </w:r>
          </w:p>
        </w:tc>
      </w:tr>
    </w:tbl>
    <w:p w:rsidR="00B133E9" w:rsidRDefault="00B133E9" w:rsidP="000729B5">
      <w:pPr>
        <w:rPr>
          <w:rFonts w:ascii="Arial" w:hAnsi="Arial" w:cs="Arial"/>
        </w:rPr>
      </w:pPr>
    </w:p>
    <w:p w:rsidR="002F425B" w:rsidRPr="002F425B" w:rsidRDefault="002F425B" w:rsidP="002F425B">
      <w:pPr>
        <w:tabs>
          <w:tab w:val="left" w:pos="5668"/>
          <w:tab w:val="left" w:pos="7388"/>
          <w:tab w:val="left" w:pos="9108"/>
          <w:tab w:val="left" w:pos="10788"/>
        </w:tabs>
        <w:ind w:left="-426"/>
        <w:rPr>
          <w:rFonts w:ascii="Arial" w:hAnsi="Arial" w:cs="Arial"/>
        </w:rPr>
      </w:pPr>
      <w:r w:rsidRPr="002F425B">
        <w:rPr>
          <w:rFonts w:ascii="Arial" w:hAnsi="Arial" w:cs="Arial"/>
        </w:rPr>
        <w:t>Заместитель мэра - председатель комитета по экономике и финансам</w:t>
      </w:r>
      <w:r>
        <w:rPr>
          <w:rFonts w:ascii="Arial" w:hAnsi="Arial" w:cs="Arial"/>
        </w:rPr>
        <w:t xml:space="preserve"> </w:t>
      </w:r>
      <w:r w:rsidRPr="002F425B">
        <w:rPr>
          <w:rFonts w:ascii="Arial" w:hAnsi="Arial" w:cs="Arial"/>
        </w:rPr>
        <w:t>Н.А.</w:t>
      </w:r>
      <w:r>
        <w:rPr>
          <w:rFonts w:ascii="Arial" w:hAnsi="Arial" w:cs="Arial"/>
        </w:rPr>
        <w:t xml:space="preserve"> </w:t>
      </w:r>
      <w:proofErr w:type="spellStart"/>
      <w:r w:rsidRPr="002F425B">
        <w:rPr>
          <w:rFonts w:ascii="Arial" w:hAnsi="Arial" w:cs="Arial"/>
        </w:rPr>
        <w:t>Касимовская</w:t>
      </w:r>
      <w:proofErr w:type="spellEnd"/>
    </w:p>
    <w:p w:rsidR="00B133E9" w:rsidRDefault="00B133E9" w:rsidP="000729B5">
      <w:pPr>
        <w:rPr>
          <w:rFonts w:ascii="Arial" w:hAnsi="Arial" w:cs="Arial"/>
        </w:rPr>
      </w:pPr>
    </w:p>
    <w:p w:rsidR="00DC2914" w:rsidRPr="00DC2914" w:rsidRDefault="00DC2914" w:rsidP="00DC2914">
      <w:pPr>
        <w:tabs>
          <w:tab w:val="left" w:pos="3193"/>
        </w:tabs>
        <w:ind w:left="108"/>
        <w:jc w:val="right"/>
        <w:rPr>
          <w:rFonts w:ascii="Courier New" w:hAnsi="Courier New" w:cs="Courier New"/>
          <w:bCs/>
          <w:sz w:val="22"/>
          <w:szCs w:val="22"/>
        </w:rPr>
      </w:pPr>
      <w:r w:rsidRPr="00DC2914">
        <w:rPr>
          <w:rFonts w:ascii="Courier New" w:hAnsi="Courier New" w:cs="Courier New"/>
          <w:bCs/>
          <w:sz w:val="22"/>
          <w:szCs w:val="22"/>
        </w:rPr>
        <w:t>Приложение 14</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 xml:space="preserve">к решению Думы </w:t>
      </w:r>
      <w:proofErr w:type="spellStart"/>
      <w:r w:rsidRPr="00DC2914">
        <w:rPr>
          <w:rFonts w:ascii="Courier New" w:hAnsi="Courier New" w:cs="Courier New"/>
          <w:bCs/>
          <w:sz w:val="22"/>
          <w:szCs w:val="22"/>
        </w:rPr>
        <w:t>Усольского</w:t>
      </w:r>
      <w:proofErr w:type="spellEnd"/>
      <w:r w:rsidRPr="00DC2914">
        <w:rPr>
          <w:rFonts w:ascii="Courier New" w:hAnsi="Courier New" w:cs="Courier New"/>
          <w:bCs/>
          <w:sz w:val="22"/>
          <w:szCs w:val="22"/>
        </w:rPr>
        <w:t xml:space="preserve"> муниципального района</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 xml:space="preserve">Иркутской области "О бюджете </w:t>
      </w:r>
      <w:proofErr w:type="spellStart"/>
      <w:r w:rsidRPr="00DC2914">
        <w:rPr>
          <w:rFonts w:ascii="Courier New" w:hAnsi="Courier New" w:cs="Courier New"/>
          <w:bCs/>
          <w:sz w:val="22"/>
          <w:szCs w:val="22"/>
        </w:rPr>
        <w:t>Усольского</w:t>
      </w:r>
      <w:proofErr w:type="spellEnd"/>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 xml:space="preserve"> муниципального района Иркутской области</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на 2026 год и на плановый период 2027 и 2028 годов"</w:t>
      </w:r>
    </w:p>
    <w:p w:rsidR="00DC2914" w:rsidRPr="00DC2914" w:rsidRDefault="00DC2914" w:rsidP="00DC2914">
      <w:pPr>
        <w:ind w:left="108"/>
        <w:jc w:val="right"/>
        <w:rPr>
          <w:rFonts w:ascii="Courier New" w:hAnsi="Courier New" w:cs="Courier New"/>
          <w:bCs/>
          <w:sz w:val="22"/>
          <w:szCs w:val="22"/>
        </w:rPr>
      </w:pPr>
      <w:r w:rsidRPr="00DC2914">
        <w:rPr>
          <w:rFonts w:ascii="Courier New" w:hAnsi="Courier New" w:cs="Courier New"/>
          <w:bCs/>
          <w:sz w:val="22"/>
          <w:szCs w:val="22"/>
        </w:rPr>
        <w:t>№_______ от ___________________</w:t>
      </w:r>
    </w:p>
    <w:p w:rsidR="002F425B" w:rsidRDefault="002F425B" w:rsidP="000729B5">
      <w:pPr>
        <w:rPr>
          <w:rFonts w:ascii="Arial" w:hAnsi="Arial" w:cs="Arial"/>
        </w:rPr>
      </w:pPr>
    </w:p>
    <w:p w:rsidR="00DC2914" w:rsidRPr="00DC2914" w:rsidRDefault="00DC2914" w:rsidP="00DC2914">
      <w:pPr>
        <w:jc w:val="center"/>
        <w:rPr>
          <w:rFonts w:ascii="Arial" w:hAnsi="Arial" w:cs="Arial"/>
          <w:b/>
          <w:bCs/>
          <w:sz w:val="28"/>
          <w:szCs w:val="28"/>
        </w:rPr>
      </w:pPr>
      <w:r w:rsidRPr="00DC2914">
        <w:rPr>
          <w:rFonts w:ascii="Arial" w:hAnsi="Arial" w:cs="Arial"/>
          <w:b/>
          <w:bCs/>
          <w:sz w:val="28"/>
          <w:szCs w:val="28"/>
        </w:rPr>
        <w:lastRenderedPageBreak/>
        <w:t>ИСТОЧНИКИ ВНУТРЕННЕГО ФИНАНСИРОВАНИЯ ДЕФИЦИТА БЮДЖЕТА УСОЛЬСКОГО МУНИЦИПАЛЬНОГО РАЙОНА ИРКУТСКОЙ ОБЛАСТИ НА 2026 ГОД</w:t>
      </w:r>
    </w:p>
    <w:p w:rsidR="00DC2914" w:rsidRDefault="00DC2914" w:rsidP="000729B5">
      <w:pPr>
        <w:rPr>
          <w:rFonts w:ascii="Arial" w:hAnsi="Arial" w:cs="Arial"/>
        </w:rPr>
      </w:pPr>
    </w:p>
    <w:tbl>
      <w:tblPr>
        <w:tblW w:w="11624" w:type="dxa"/>
        <w:tblInd w:w="-1134" w:type="dxa"/>
        <w:tblLook w:val="04A0" w:firstRow="1" w:lastRow="0" w:firstColumn="1" w:lastColumn="0" w:noHBand="0" w:noVBand="1"/>
      </w:tblPr>
      <w:tblGrid>
        <w:gridCol w:w="7513"/>
        <w:gridCol w:w="2126"/>
        <w:gridCol w:w="1985"/>
      </w:tblGrid>
      <w:tr w:rsidR="00DC2914" w:rsidRPr="00DC2914" w:rsidTr="00DC2914">
        <w:trPr>
          <w:trHeight w:val="330"/>
        </w:trPr>
        <w:tc>
          <w:tcPr>
            <w:tcW w:w="7513" w:type="dxa"/>
            <w:tcBorders>
              <w:top w:val="nil"/>
              <w:left w:val="nil"/>
              <w:bottom w:val="nil"/>
              <w:right w:val="nil"/>
            </w:tcBorders>
            <w:shd w:val="clear" w:color="auto" w:fill="auto"/>
            <w:vAlign w:val="center"/>
            <w:hideMark/>
          </w:tcPr>
          <w:p w:rsidR="00DC2914" w:rsidRPr="00DC2914" w:rsidRDefault="00DC2914">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DC2914" w:rsidRPr="00DC2914" w:rsidRDefault="00DC2914">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тыс.</w:t>
            </w:r>
            <w:r>
              <w:rPr>
                <w:rFonts w:ascii="Courier New" w:hAnsi="Courier New" w:cs="Courier New"/>
                <w:sz w:val="22"/>
                <w:szCs w:val="22"/>
              </w:rPr>
              <w:t xml:space="preserve"> </w:t>
            </w:r>
            <w:r w:rsidRPr="00DC2914">
              <w:rPr>
                <w:rFonts w:ascii="Courier New" w:hAnsi="Courier New" w:cs="Courier New"/>
                <w:sz w:val="22"/>
                <w:szCs w:val="22"/>
              </w:rPr>
              <w:t>руб.</w:t>
            </w:r>
          </w:p>
        </w:tc>
      </w:tr>
      <w:tr w:rsidR="00DC2914" w:rsidRPr="00DC2914" w:rsidTr="00DC2914">
        <w:trPr>
          <w:trHeight w:val="570"/>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Сумма</w:t>
            </w:r>
          </w:p>
        </w:tc>
      </w:tr>
      <w:tr w:rsidR="00DC2914" w:rsidRPr="00DC2914" w:rsidTr="00DC2914">
        <w:trPr>
          <w:trHeight w:val="43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bCs/>
                <w:sz w:val="22"/>
                <w:szCs w:val="22"/>
              </w:rPr>
            </w:pPr>
            <w:r w:rsidRPr="00DC2914">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72 808,74</w:t>
            </w:r>
          </w:p>
        </w:tc>
      </w:tr>
      <w:tr w:rsidR="00DC2914" w:rsidRPr="00DC2914" w:rsidTr="00DC2914">
        <w:trPr>
          <w:trHeight w:val="43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bCs/>
                <w:sz w:val="22"/>
                <w:szCs w:val="22"/>
              </w:rPr>
            </w:pPr>
            <w:r w:rsidRPr="00DC2914">
              <w:rPr>
                <w:rFonts w:ascii="Courier New" w:hAnsi="Courier New" w:cs="Courier New"/>
                <w:bCs/>
                <w:sz w:val="22"/>
                <w:szCs w:val="22"/>
              </w:rPr>
              <w:t xml:space="preserve">Кредиты </w:t>
            </w:r>
            <w:r>
              <w:rPr>
                <w:rFonts w:ascii="Courier New" w:hAnsi="Courier New" w:cs="Courier New"/>
                <w:bCs/>
                <w:sz w:val="22"/>
                <w:szCs w:val="22"/>
              </w:rPr>
              <w:t xml:space="preserve">кредитных организаций в валюте </w:t>
            </w:r>
            <w:r w:rsidRPr="00DC2914">
              <w:rPr>
                <w:rFonts w:ascii="Courier New" w:hAnsi="Courier New" w:cs="Courier New"/>
                <w:bCs/>
                <w:sz w:val="22"/>
                <w:szCs w:val="22"/>
              </w:rPr>
              <w:t>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72 408,74</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Привлечение кред</w:t>
            </w:r>
            <w:r>
              <w:rPr>
                <w:rFonts w:ascii="Courier New" w:hAnsi="Courier New" w:cs="Courier New"/>
                <w:sz w:val="22"/>
                <w:szCs w:val="22"/>
              </w:rPr>
              <w:t>итов от кредитных организаций в</w:t>
            </w:r>
            <w:r w:rsidRPr="00DC2914">
              <w:rPr>
                <w:rFonts w:ascii="Courier New" w:hAnsi="Courier New" w:cs="Courier New"/>
                <w:sz w:val="22"/>
                <w:szCs w:val="22"/>
              </w:rPr>
              <w:t xml:space="preserve">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72 408,74</w:t>
            </w:r>
          </w:p>
        </w:tc>
      </w:tr>
      <w:tr w:rsidR="00DC2914" w:rsidRPr="00DC2914" w:rsidTr="00DC2914">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Привлечение кредитов от кредитных организаций бю</w:t>
            </w:r>
            <w:r>
              <w:rPr>
                <w:rFonts w:ascii="Courier New" w:hAnsi="Courier New" w:cs="Courier New"/>
                <w:sz w:val="22"/>
                <w:szCs w:val="22"/>
              </w:rPr>
              <w:t>джетами муниципальных районов в</w:t>
            </w:r>
            <w:r w:rsidRPr="00DC2914">
              <w:rPr>
                <w:rFonts w:ascii="Courier New" w:hAnsi="Courier New" w:cs="Courier New"/>
                <w:sz w:val="22"/>
                <w:szCs w:val="22"/>
              </w:rPr>
              <w:t xml:space="preserve">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72 408,74</w:t>
            </w:r>
          </w:p>
        </w:tc>
      </w:tr>
      <w:tr w:rsidR="00DC2914" w:rsidRPr="00DC2914" w:rsidTr="00DC2914">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Погашение креди</w:t>
            </w:r>
            <w:r>
              <w:rPr>
                <w:rFonts w:ascii="Courier New" w:hAnsi="Courier New" w:cs="Courier New"/>
                <w:sz w:val="22"/>
                <w:szCs w:val="22"/>
              </w:rPr>
              <w:t>тов, предоставленных кредитными</w:t>
            </w:r>
            <w:r w:rsidRPr="00DC2914">
              <w:rPr>
                <w:rFonts w:ascii="Courier New" w:hAnsi="Courier New" w:cs="Courier New"/>
                <w:sz w:val="22"/>
                <w:szCs w:val="22"/>
              </w:rPr>
              <w:t xml:space="preserve"> организациями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 xml:space="preserve">Погашение </w:t>
            </w:r>
            <w:r>
              <w:rPr>
                <w:rFonts w:ascii="Courier New" w:hAnsi="Courier New" w:cs="Courier New"/>
                <w:sz w:val="22"/>
                <w:szCs w:val="22"/>
              </w:rPr>
              <w:t>бюджетами муниципальных районов</w:t>
            </w:r>
            <w:r w:rsidRPr="00DC2914">
              <w:rPr>
                <w:rFonts w:ascii="Courier New" w:hAnsi="Courier New" w:cs="Courier New"/>
                <w:sz w:val="22"/>
                <w:szCs w:val="22"/>
              </w:rPr>
              <w:t xml:space="preserve"> кредитов от</w:t>
            </w:r>
            <w:r>
              <w:rPr>
                <w:rFonts w:ascii="Courier New" w:hAnsi="Courier New" w:cs="Courier New"/>
                <w:sz w:val="22"/>
                <w:szCs w:val="22"/>
              </w:rPr>
              <w:t xml:space="preserve"> кредитных организаций в валюте</w:t>
            </w:r>
            <w:r w:rsidRPr="00DC2914">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54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bCs/>
                <w:sz w:val="22"/>
                <w:szCs w:val="22"/>
              </w:rPr>
            </w:pPr>
            <w:r w:rsidRPr="00DC2914">
              <w:rPr>
                <w:rFonts w:ascii="Courier New" w:hAnsi="Courier New" w:cs="Courier New"/>
                <w:bCs/>
                <w:sz w:val="22"/>
                <w:szCs w:val="22"/>
              </w:rPr>
              <w:t>Бюджетные креди</w:t>
            </w:r>
            <w:r>
              <w:rPr>
                <w:rFonts w:ascii="Courier New" w:hAnsi="Courier New" w:cs="Courier New"/>
                <w:bCs/>
                <w:sz w:val="22"/>
                <w:szCs w:val="22"/>
              </w:rPr>
              <w:t>ты от других бюджетов бюджетной</w:t>
            </w:r>
            <w:r w:rsidRPr="00DC2914">
              <w:rPr>
                <w:rFonts w:ascii="Courier New" w:hAnsi="Courier New" w:cs="Courier New"/>
                <w:bCs/>
                <w:sz w:val="22"/>
                <w:szCs w:val="22"/>
              </w:rPr>
              <w:t xml:space="preserve"> системы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0,00</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0,00</w:t>
            </w:r>
          </w:p>
        </w:tc>
      </w:tr>
      <w:tr w:rsidR="00DC2914" w:rsidRPr="00DC2914" w:rsidTr="00DC2914">
        <w:trPr>
          <w:trHeight w:val="66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Привлечение бюджетных кредитов от других бюджетов бюджетн</w:t>
            </w:r>
            <w:r>
              <w:rPr>
                <w:rFonts w:ascii="Courier New" w:hAnsi="Courier New" w:cs="Courier New"/>
                <w:sz w:val="22"/>
                <w:szCs w:val="22"/>
              </w:rPr>
              <w:t>ой системы Российской Федерации</w:t>
            </w:r>
            <w:r w:rsidRPr="00DC2914">
              <w:rPr>
                <w:rFonts w:ascii="Courier New" w:hAnsi="Courier New" w:cs="Courier New"/>
                <w:sz w:val="22"/>
                <w:szCs w:val="22"/>
              </w:rPr>
              <w:t xml:space="preserve">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67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Погашение бю</w:t>
            </w:r>
            <w:r>
              <w:rPr>
                <w:rFonts w:ascii="Courier New" w:hAnsi="Courier New" w:cs="Courier New"/>
                <w:sz w:val="22"/>
                <w:szCs w:val="22"/>
              </w:rPr>
              <w:t>джетных кредитов, полученных от</w:t>
            </w:r>
            <w:r w:rsidRPr="00DC2914">
              <w:rPr>
                <w:rFonts w:ascii="Courier New" w:hAnsi="Courier New" w:cs="Courier New"/>
                <w:sz w:val="22"/>
                <w:szCs w:val="22"/>
              </w:rPr>
              <w:t xml:space="preserve"> других бюджетов бюджетной сист</w:t>
            </w:r>
            <w:r>
              <w:rPr>
                <w:rFonts w:ascii="Courier New" w:hAnsi="Courier New" w:cs="Courier New"/>
                <w:sz w:val="22"/>
                <w:szCs w:val="22"/>
              </w:rPr>
              <w:t>емы Российской</w:t>
            </w:r>
            <w:r w:rsidRPr="00DC2914">
              <w:rPr>
                <w:rFonts w:ascii="Courier New" w:hAnsi="Courier New" w:cs="Courier New"/>
                <w:sz w:val="22"/>
                <w:szCs w:val="22"/>
              </w:rPr>
              <w:t xml:space="preserve">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61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Погашение бюджетами му</w:t>
            </w:r>
            <w:r>
              <w:rPr>
                <w:rFonts w:ascii="Courier New" w:hAnsi="Courier New" w:cs="Courier New"/>
                <w:sz w:val="22"/>
                <w:szCs w:val="22"/>
              </w:rPr>
              <w:t>ниципальных районов кредитов от</w:t>
            </w:r>
            <w:r w:rsidRPr="00DC2914">
              <w:rPr>
                <w:rFonts w:ascii="Courier New" w:hAnsi="Courier New" w:cs="Courier New"/>
                <w:sz w:val="22"/>
                <w:szCs w:val="22"/>
              </w:rPr>
              <w:t xml:space="preserve"> других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39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bCs/>
                <w:sz w:val="22"/>
                <w:szCs w:val="22"/>
              </w:rPr>
            </w:pPr>
            <w:r w:rsidRPr="00DC2914">
              <w:rPr>
                <w:rFonts w:ascii="Courier New" w:hAnsi="Courier New" w:cs="Courier New"/>
                <w:bCs/>
                <w:sz w:val="22"/>
                <w:szCs w:val="22"/>
              </w:rPr>
              <w:t>Изменение оста</w:t>
            </w:r>
            <w:r>
              <w:rPr>
                <w:rFonts w:ascii="Courier New" w:hAnsi="Courier New" w:cs="Courier New"/>
                <w:bCs/>
                <w:sz w:val="22"/>
                <w:szCs w:val="22"/>
              </w:rPr>
              <w:t>тков средств на счетах по учету</w:t>
            </w:r>
            <w:r w:rsidRPr="00DC2914">
              <w:rPr>
                <w:rFonts w:ascii="Courier New" w:hAnsi="Courier New" w:cs="Courier New"/>
                <w:bCs/>
                <w:sz w:val="22"/>
                <w:szCs w:val="22"/>
              </w:rPr>
              <w:t xml:space="preserve">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0,00000</w:t>
            </w:r>
          </w:p>
        </w:tc>
      </w:tr>
      <w:tr w:rsidR="00DC2914" w:rsidRPr="00DC2914" w:rsidTr="00DC2914">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39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Уве</w:t>
            </w:r>
            <w:r>
              <w:rPr>
                <w:rFonts w:ascii="Courier New" w:hAnsi="Courier New" w:cs="Courier New"/>
                <w:sz w:val="22"/>
                <w:szCs w:val="22"/>
              </w:rPr>
              <w:t>личение прочих остатков средств</w:t>
            </w:r>
            <w:r w:rsidRPr="00DC2914">
              <w:rPr>
                <w:rFonts w:ascii="Courier New" w:hAnsi="Courier New" w:cs="Courier New"/>
                <w:sz w:val="22"/>
                <w:szCs w:val="22"/>
              </w:rPr>
              <w:t xml:space="preserve">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40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Увеличение п</w:t>
            </w:r>
            <w:r>
              <w:rPr>
                <w:rFonts w:ascii="Courier New" w:hAnsi="Courier New" w:cs="Courier New"/>
                <w:sz w:val="22"/>
                <w:szCs w:val="22"/>
              </w:rPr>
              <w:t>рочих остатков денежных средств</w:t>
            </w:r>
            <w:r w:rsidRPr="00DC2914">
              <w:rPr>
                <w:rFonts w:ascii="Courier New" w:hAnsi="Courier New" w:cs="Courier New"/>
                <w:sz w:val="22"/>
                <w:szCs w:val="22"/>
              </w:rPr>
              <w:t xml:space="preserve">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Увеличение п</w:t>
            </w:r>
            <w:r>
              <w:rPr>
                <w:rFonts w:ascii="Courier New" w:hAnsi="Courier New" w:cs="Courier New"/>
                <w:sz w:val="22"/>
                <w:szCs w:val="22"/>
              </w:rPr>
              <w:t>рочих остатков денежных средств</w:t>
            </w:r>
            <w:r w:rsidRPr="00DC2914">
              <w:rPr>
                <w:rFonts w:ascii="Courier New" w:hAnsi="Courier New" w:cs="Courier New"/>
                <w:sz w:val="22"/>
                <w:szCs w:val="22"/>
              </w:rPr>
              <w:t xml:space="preserve">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Уме</w:t>
            </w:r>
            <w:r>
              <w:rPr>
                <w:rFonts w:ascii="Courier New" w:hAnsi="Courier New" w:cs="Courier New"/>
                <w:sz w:val="22"/>
                <w:szCs w:val="22"/>
              </w:rPr>
              <w:t>ньшение прочих остатков средств</w:t>
            </w:r>
            <w:r w:rsidRPr="00DC2914">
              <w:rPr>
                <w:rFonts w:ascii="Courier New" w:hAnsi="Courier New" w:cs="Courier New"/>
                <w:sz w:val="22"/>
                <w:szCs w:val="22"/>
              </w:rPr>
              <w:t xml:space="preserve">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34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Уменьшение п</w:t>
            </w:r>
            <w:r>
              <w:rPr>
                <w:rFonts w:ascii="Courier New" w:hAnsi="Courier New" w:cs="Courier New"/>
                <w:sz w:val="22"/>
                <w:szCs w:val="22"/>
              </w:rPr>
              <w:t>рочих остатков денежных средств</w:t>
            </w:r>
            <w:r w:rsidRPr="00DC2914">
              <w:rPr>
                <w:rFonts w:ascii="Courier New" w:hAnsi="Courier New" w:cs="Courier New"/>
                <w:sz w:val="22"/>
                <w:szCs w:val="22"/>
              </w:rPr>
              <w:t xml:space="preserve">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58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lastRenderedPageBreak/>
              <w:t>Уменьшение п</w:t>
            </w:r>
            <w:r>
              <w:rPr>
                <w:rFonts w:ascii="Courier New" w:hAnsi="Courier New" w:cs="Courier New"/>
                <w:sz w:val="22"/>
                <w:szCs w:val="22"/>
              </w:rPr>
              <w:t>рочих остатков денежных средств</w:t>
            </w:r>
            <w:r w:rsidRPr="00DC2914">
              <w:rPr>
                <w:rFonts w:ascii="Courier New" w:hAnsi="Courier New" w:cs="Courier New"/>
                <w:sz w:val="22"/>
                <w:szCs w:val="22"/>
              </w:rPr>
              <w:t xml:space="preserve">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2 362 105,07</w:t>
            </w:r>
          </w:p>
        </w:tc>
      </w:tr>
      <w:tr w:rsidR="00DC2914" w:rsidRPr="00DC2914" w:rsidTr="00DC2914">
        <w:trPr>
          <w:trHeight w:val="375"/>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bCs/>
                <w:sz w:val="22"/>
                <w:szCs w:val="22"/>
              </w:rPr>
            </w:pPr>
            <w:r w:rsidRPr="00DC2914">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bCs/>
                <w:sz w:val="22"/>
                <w:szCs w:val="22"/>
              </w:rPr>
            </w:pPr>
            <w:r w:rsidRPr="00DC2914">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400,00</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Pr>
                <w:rFonts w:ascii="Courier New" w:hAnsi="Courier New" w:cs="Courier New"/>
                <w:sz w:val="22"/>
                <w:szCs w:val="22"/>
              </w:rPr>
              <w:t>Бюджетные</w:t>
            </w:r>
            <w:r w:rsidRPr="00DC2914">
              <w:rPr>
                <w:rFonts w:ascii="Courier New" w:hAnsi="Courier New" w:cs="Courier New"/>
                <w:sz w:val="22"/>
                <w:szCs w:val="22"/>
              </w:rPr>
              <w:t xml:space="preserve"> кредиты, предоставленные внутри </w:t>
            </w:r>
            <w:r>
              <w:rPr>
                <w:rFonts w:ascii="Courier New" w:hAnsi="Courier New" w:cs="Courier New"/>
                <w:sz w:val="22"/>
                <w:szCs w:val="22"/>
              </w:rPr>
              <w:t>страны в валюте</w:t>
            </w:r>
            <w:r w:rsidRPr="00DC2914">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bCs/>
                <w:sz w:val="22"/>
                <w:szCs w:val="22"/>
              </w:rPr>
            </w:pPr>
            <w:r w:rsidRPr="00DC2914">
              <w:rPr>
                <w:rFonts w:ascii="Courier New" w:hAnsi="Courier New" w:cs="Courier New"/>
                <w:bCs/>
                <w:sz w:val="22"/>
                <w:szCs w:val="22"/>
              </w:rPr>
              <w:t>400,00</w:t>
            </w:r>
          </w:p>
        </w:tc>
      </w:tr>
      <w:tr w:rsidR="00DC2914" w:rsidRPr="00DC2914" w:rsidTr="00DC2914">
        <w:trPr>
          <w:trHeight w:val="57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400,00</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400,00</w:t>
            </w:r>
          </w:p>
        </w:tc>
      </w:tr>
      <w:tr w:rsidR="00DC2914" w:rsidRPr="00DC2914" w:rsidTr="00DC2914">
        <w:trPr>
          <w:trHeight w:val="9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400,00</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6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r w:rsidR="00DC2914" w:rsidRPr="00DC2914" w:rsidTr="00DC2914">
        <w:trPr>
          <w:trHeight w:val="900"/>
        </w:trPr>
        <w:tc>
          <w:tcPr>
            <w:tcW w:w="7513" w:type="dxa"/>
            <w:tcBorders>
              <w:top w:val="nil"/>
              <w:left w:val="single" w:sz="4" w:space="0" w:color="auto"/>
              <w:bottom w:val="single" w:sz="4" w:space="0" w:color="auto"/>
              <w:right w:val="single" w:sz="4" w:space="0" w:color="auto"/>
            </w:tcBorders>
            <w:shd w:val="clear" w:color="auto" w:fill="auto"/>
            <w:vAlign w:val="center"/>
            <w:hideMark/>
          </w:tcPr>
          <w:p w:rsidR="00DC2914" w:rsidRPr="00DC2914" w:rsidRDefault="00DC2914">
            <w:pPr>
              <w:rPr>
                <w:rFonts w:ascii="Courier New" w:hAnsi="Courier New" w:cs="Courier New"/>
                <w:sz w:val="22"/>
                <w:szCs w:val="22"/>
              </w:rPr>
            </w:pPr>
            <w:r w:rsidRPr="00DC2914">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pPr>
              <w:jc w:val="center"/>
              <w:rPr>
                <w:rFonts w:ascii="Courier New" w:hAnsi="Courier New" w:cs="Courier New"/>
                <w:sz w:val="22"/>
                <w:szCs w:val="22"/>
              </w:rPr>
            </w:pPr>
            <w:r w:rsidRPr="00DC2914">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DC2914" w:rsidRPr="00DC2914" w:rsidRDefault="00DC2914" w:rsidP="00DC2914">
            <w:pPr>
              <w:jc w:val="center"/>
              <w:rPr>
                <w:rFonts w:ascii="Courier New" w:hAnsi="Courier New" w:cs="Courier New"/>
                <w:sz w:val="22"/>
                <w:szCs w:val="22"/>
              </w:rPr>
            </w:pPr>
            <w:r w:rsidRPr="00DC2914">
              <w:rPr>
                <w:rFonts w:ascii="Courier New" w:hAnsi="Courier New" w:cs="Courier New"/>
                <w:sz w:val="22"/>
                <w:szCs w:val="22"/>
              </w:rPr>
              <w:t>0,00</w:t>
            </w:r>
          </w:p>
        </w:tc>
      </w:tr>
    </w:tbl>
    <w:p w:rsidR="00DC2914" w:rsidRDefault="00DC2914" w:rsidP="000729B5">
      <w:pPr>
        <w:rPr>
          <w:rFonts w:ascii="Arial" w:hAnsi="Arial" w:cs="Arial"/>
        </w:rPr>
      </w:pPr>
    </w:p>
    <w:p w:rsidR="00DC2914" w:rsidRPr="00DC2914" w:rsidRDefault="00DC2914" w:rsidP="00DC2914">
      <w:pPr>
        <w:tabs>
          <w:tab w:val="left" w:pos="7588"/>
          <w:tab w:val="left" w:pos="10628"/>
        </w:tabs>
        <w:ind w:left="-426"/>
        <w:rPr>
          <w:rFonts w:ascii="Arial" w:hAnsi="Arial" w:cs="Arial"/>
        </w:rPr>
      </w:pPr>
      <w:r w:rsidRPr="00DC2914">
        <w:rPr>
          <w:rFonts w:ascii="Arial" w:hAnsi="Arial" w:cs="Arial"/>
        </w:rPr>
        <w:t>Заместитель мэра - председатель комитета по экономике и финансам</w:t>
      </w:r>
      <w:r>
        <w:rPr>
          <w:rFonts w:ascii="Arial" w:hAnsi="Arial" w:cs="Arial"/>
        </w:rPr>
        <w:t xml:space="preserve"> </w:t>
      </w:r>
      <w:r w:rsidRPr="00DC2914">
        <w:rPr>
          <w:rFonts w:ascii="Arial" w:hAnsi="Arial" w:cs="Arial"/>
        </w:rPr>
        <w:t>Н.А.</w:t>
      </w:r>
      <w:r>
        <w:rPr>
          <w:rFonts w:ascii="Arial" w:hAnsi="Arial" w:cs="Arial"/>
        </w:rPr>
        <w:t xml:space="preserve"> </w:t>
      </w:r>
      <w:proofErr w:type="spellStart"/>
      <w:r w:rsidRPr="00DC2914">
        <w:rPr>
          <w:rFonts w:ascii="Arial" w:hAnsi="Arial" w:cs="Arial"/>
        </w:rPr>
        <w:t>Касимовская</w:t>
      </w:r>
      <w:proofErr w:type="spellEnd"/>
    </w:p>
    <w:p w:rsidR="00DC2914" w:rsidRDefault="00DC2914" w:rsidP="000729B5">
      <w:pPr>
        <w:rPr>
          <w:rFonts w:ascii="Arial" w:hAnsi="Arial" w:cs="Arial"/>
        </w:rPr>
      </w:pPr>
    </w:p>
    <w:p w:rsidR="00322685" w:rsidRPr="00322685" w:rsidRDefault="00322685" w:rsidP="00322685">
      <w:pPr>
        <w:tabs>
          <w:tab w:val="left" w:pos="3048"/>
          <w:tab w:val="left" w:pos="4588"/>
        </w:tabs>
        <w:ind w:left="108"/>
        <w:jc w:val="right"/>
        <w:rPr>
          <w:rFonts w:ascii="Courier New" w:hAnsi="Courier New" w:cs="Courier New"/>
          <w:sz w:val="22"/>
          <w:szCs w:val="22"/>
        </w:rPr>
      </w:pPr>
      <w:r>
        <w:rPr>
          <w:rFonts w:ascii="Courier New" w:hAnsi="Courier New" w:cs="Courier New"/>
          <w:bCs/>
          <w:sz w:val="22"/>
          <w:szCs w:val="22"/>
        </w:rPr>
        <w:t>Приложение</w:t>
      </w:r>
      <w:r w:rsidRPr="00322685">
        <w:rPr>
          <w:rFonts w:ascii="Courier New" w:hAnsi="Courier New" w:cs="Courier New"/>
          <w:bCs/>
          <w:sz w:val="22"/>
          <w:szCs w:val="22"/>
        </w:rPr>
        <w:t xml:space="preserve"> 15</w:t>
      </w:r>
    </w:p>
    <w:p w:rsidR="00322685" w:rsidRPr="00322685" w:rsidRDefault="00322685" w:rsidP="00322685">
      <w:pPr>
        <w:ind w:left="108"/>
        <w:jc w:val="right"/>
        <w:rPr>
          <w:rFonts w:ascii="Courier New" w:hAnsi="Courier New" w:cs="Courier New"/>
          <w:bCs/>
          <w:sz w:val="22"/>
          <w:szCs w:val="22"/>
        </w:rPr>
      </w:pPr>
      <w:r w:rsidRPr="00322685">
        <w:rPr>
          <w:rFonts w:ascii="Courier New" w:hAnsi="Courier New" w:cs="Courier New"/>
          <w:bCs/>
          <w:sz w:val="22"/>
          <w:szCs w:val="22"/>
        </w:rPr>
        <w:t xml:space="preserve">к решению Думы </w:t>
      </w:r>
      <w:proofErr w:type="spellStart"/>
      <w:r w:rsidRPr="00322685">
        <w:rPr>
          <w:rFonts w:ascii="Courier New" w:hAnsi="Courier New" w:cs="Courier New"/>
          <w:bCs/>
          <w:sz w:val="22"/>
          <w:szCs w:val="22"/>
        </w:rPr>
        <w:t>Усольского</w:t>
      </w:r>
      <w:proofErr w:type="spellEnd"/>
      <w:r w:rsidRPr="00322685">
        <w:rPr>
          <w:rFonts w:ascii="Courier New" w:hAnsi="Courier New" w:cs="Courier New"/>
          <w:bCs/>
          <w:sz w:val="22"/>
          <w:szCs w:val="22"/>
        </w:rPr>
        <w:t xml:space="preserve"> муниципального района</w:t>
      </w:r>
    </w:p>
    <w:p w:rsidR="00322685" w:rsidRPr="00322685" w:rsidRDefault="00322685" w:rsidP="00322685">
      <w:pPr>
        <w:tabs>
          <w:tab w:val="left" w:pos="4588"/>
        </w:tabs>
        <w:ind w:left="108"/>
        <w:jc w:val="right"/>
        <w:rPr>
          <w:rFonts w:ascii="Courier New" w:hAnsi="Courier New" w:cs="Courier New"/>
          <w:bCs/>
          <w:sz w:val="22"/>
          <w:szCs w:val="22"/>
        </w:rPr>
      </w:pPr>
      <w:r w:rsidRPr="00322685">
        <w:rPr>
          <w:rFonts w:ascii="Courier New" w:hAnsi="Courier New" w:cs="Courier New"/>
          <w:bCs/>
          <w:sz w:val="22"/>
          <w:szCs w:val="22"/>
        </w:rPr>
        <w:t xml:space="preserve">Иркутской области "О бюджете </w:t>
      </w:r>
      <w:proofErr w:type="spellStart"/>
      <w:r w:rsidRPr="00322685">
        <w:rPr>
          <w:rFonts w:ascii="Courier New" w:hAnsi="Courier New" w:cs="Courier New"/>
          <w:bCs/>
          <w:sz w:val="22"/>
          <w:szCs w:val="22"/>
        </w:rPr>
        <w:t>Усольского</w:t>
      </w:r>
      <w:proofErr w:type="spellEnd"/>
    </w:p>
    <w:p w:rsidR="00322685" w:rsidRPr="00322685" w:rsidRDefault="00322685" w:rsidP="00322685">
      <w:pPr>
        <w:ind w:left="108"/>
        <w:jc w:val="right"/>
        <w:rPr>
          <w:rFonts w:ascii="Courier New" w:hAnsi="Courier New" w:cs="Courier New"/>
          <w:bCs/>
          <w:sz w:val="22"/>
          <w:szCs w:val="22"/>
        </w:rPr>
      </w:pPr>
      <w:r w:rsidRPr="00322685">
        <w:rPr>
          <w:rFonts w:ascii="Courier New" w:hAnsi="Courier New" w:cs="Courier New"/>
          <w:bCs/>
          <w:sz w:val="22"/>
          <w:szCs w:val="22"/>
        </w:rPr>
        <w:t xml:space="preserve">муниципального </w:t>
      </w:r>
      <w:r>
        <w:rPr>
          <w:rFonts w:ascii="Courier New" w:hAnsi="Courier New" w:cs="Courier New"/>
          <w:bCs/>
          <w:sz w:val="22"/>
          <w:szCs w:val="22"/>
        </w:rPr>
        <w:t xml:space="preserve">района Иркутской области </w:t>
      </w:r>
      <w:r w:rsidRPr="00322685">
        <w:rPr>
          <w:rFonts w:ascii="Courier New" w:hAnsi="Courier New" w:cs="Courier New"/>
          <w:bCs/>
          <w:sz w:val="22"/>
          <w:szCs w:val="22"/>
        </w:rPr>
        <w:t>на 2026 год и на</w:t>
      </w:r>
    </w:p>
    <w:p w:rsidR="00322685" w:rsidRPr="00322685" w:rsidRDefault="00322685" w:rsidP="00322685">
      <w:pPr>
        <w:tabs>
          <w:tab w:val="left" w:pos="4588"/>
        </w:tabs>
        <w:ind w:left="108"/>
        <w:jc w:val="right"/>
        <w:rPr>
          <w:rFonts w:ascii="Courier New" w:hAnsi="Courier New" w:cs="Courier New"/>
          <w:bCs/>
          <w:sz w:val="22"/>
          <w:szCs w:val="22"/>
        </w:rPr>
      </w:pPr>
      <w:r w:rsidRPr="00322685">
        <w:rPr>
          <w:rFonts w:ascii="Courier New" w:hAnsi="Courier New" w:cs="Courier New"/>
          <w:bCs/>
          <w:sz w:val="22"/>
          <w:szCs w:val="22"/>
        </w:rPr>
        <w:t>плановый период 2027 и 2028 годов"</w:t>
      </w:r>
    </w:p>
    <w:p w:rsidR="00322685" w:rsidRPr="00322685" w:rsidRDefault="00322685" w:rsidP="00322685">
      <w:pPr>
        <w:tabs>
          <w:tab w:val="left" w:pos="4588"/>
        </w:tabs>
        <w:ind w:left="108"/>
        <w:jc w:val="right"/>
        <w:rPr>
          <w:rFonts w:ascii="Courier New" w:hAnsi="Courier New" w:cs="Courier New"/>
          <w:bCs/>
          <w:sz w:val="22"/>
          <w:szCs w:val="22"/>
        </w:rPr>
      </w:pPr>
      <w:r w:rsidRPr="00322685">
        <w:rPr>
          <w:rFonts w:ascii="Courier New" w:hAnsi="Courier New" w:cs="Courier New"/>
          <w:bCs/>
          <w:sz w:val="22"/>
          <w:szCs w:val="22"/>
        </w:rPr>
        <w:t>№_______ от ___________________</w:t>
      </w:r>
    </w:p>
    <w:p w:rsidR="000D585A" w:rsidRDefault="000D585A" w:rsidP="000729B5">
      <w:pPr>
        <w:rPr>
          <w:rFonts w:ascii="Arial" w:hAnsi="Arial" w:cs="Arial"/>
        </w:rPr>
      </w:pPr>
    </w:p>
    <w:p w:rsidR="00322685" w:rsidRPr="00322685" w:rsidRDefault="00322685" w:rsidP="00322685">
      <w:pPr>
        <w:jc w:val="center"/>
        <w:rPr>
          <w:rFonts w:ascii="Arial" w:hAnsi="Arial" w:cs="Arial"/>
          <w:b/>
          <w:bCs/>
          <w:sz w:val="28"/>
          <w:szCs w:val="28"/>
        </w:rPr>
      </w:pPr>
      <w:r w:rsidRPr="00322685">
        <w:rPr>
          <w:rFonts w:ascii="Arial" w:hAnsi="Arial" w:cs="Arial"/>
          <w:b/>
          <w:bCs/>
          <w:sz w:val="28"/>
          <w:szCs w:val="28"/>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322685" w:rsidRDefault="00322685" w:rsidP="000729B5">
      <w:pPr>
        <w:rPr>
          <w:rFonts w:ascii="Arial" w:hAnsi="Arial" w:cs="Arial"/>
        </w:rPr>
      </w:pPr>
    </w:p>
    <w:tbl>
      <w:tblPr>
        <w:tblW w:w="11589" w:type="dxa"/>
        <w:tblInd w:w="-1134" w:type="dxa"/>
        <w:tblLook w:val="04A0" w:firstRow="1" w:lastRow="0" w:firstColumn="1" w:lastColumn="0" w:noHBand="0" w:noVBand="1"/>
      </w:tblPr>
      <w:tblGrid>
        <w:gridCol w:w="5529"/>
        <w:gridCol w:w="2126"/>
        <w:gridCol w:w="1984"/>
        <w:gridCol w:w="1950"/>
      </w:tblGrid>
      <w:tr w:rsidR="00322685" w:rsidRPr="00322685" w:rsidTr="00322685">
        <w:trPr>
          <w:trHeight w:val="330"/>
        </w:trPr>
        <w:tc>
          <w:tcPr>
            <w:tcW w:w="5529" w:type="dxa"/>
            <w:tcBorders>
              <w:top w:val="nil"/>
              <w:left w:val="nil"/>
              <w:bottom w:val="nil"/>
              <w:right w:val="nil"/>
            </w:tcBorders>
            <w:shd w:val="clear" w:color="auto" w:fill="auto"/>
            <w:vAlign w:val="center"/>
            <w:hideMark/>
          </w:tcPr>
          <w:p w:rsidR="00322685" w:rsidRPr="00322685" w:rsidRDefault="00322685">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322685" w:rsidRPr="00322685" w:rsidRDefault="00322685">
            <w:pPr>
              <w:jc w:val="center"/>
              <w:rPr>
                <w:rFonts w:ascii="Courier New" w:hAnsi="Courier New" w:cs="Courier New"/>
                <w:sz w:val="22"/>
                <w:szCs w:val="22"/>
              </w:rPr>
            </w:pPr>
          </w:p>
        </w:tc>
        <w:tc>
          <w:tcPr>
            <w:tcW w:w="1984" w:type="dxa"/>
            <w:tcBorders>
              <w:top w:val="nil"/>
              <w:left w:val="nil"/>
              <w:bottom w:val="nil"/>
              <w:right w:val="nil"/>
            </w:tcBorders>
            <w:shd w:val="clear" w:color="auto" w:fill="auto"/>
            <w:vAlign w:val="center"/>
            <w:hideMark/>
          </w:tcPr>
          <w:p w:rsidR="00322685" w:rsidRPr="00322685" w:rsidRDefault="00322685" w:rsidP="00322685">
            <w:pPr>
              <w:jc w:val="center"/>
              <w:rPr>
                <w:rFonts w:ascii="Courier New" w:hAnsi="Courier New" w:cs="Courier New"/>
                <w:sz w:val="22"/>
                <w:szCs w:val="22"/>
              </w:rPr>
            </w:pPr>
          </w:p>
        </w:tc>
        <w:tc>
          <w:tcPr>
            <w:tcW w:w="1950" w:type="dxa"/>
            <w:tcBorders>
              <w:top w:val="nil"/>
              <w:left w:val="nil"/>
              <w:bottom w:val="nil"/>
              <w:right w:val="nil"/>
            </w:tcBorders>
            <w:shd w:val="clear" w:color="auto" w:fill="auto"/>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тыс.</w:t>
            </w:r>
            <w:r>
              <w:rPr>
                <w:rFonts w:ascii="Courier New" w:hAnsi="Courier New" w:cs="Courier New"/>
                <w:sz w:val="22"/>
                <w:szCs w:val="22"/>
              </w:rPr>
              <w:t xml:space="preserve"> </w:t>
            </w:r>
            <w:r w:rsidRPr="00322685">
              <w:rPr>
                <w:rFonts w:ascii="Courier New" w:hAnsi="Courier New" w:cs="Courier New"/>
                <w:sz w:val="22"/>
                <w:szCs w:val="22"/>
              </w:rPr>
              <w:t>руб.</w:t>
            </w:r>
          </w:p>
        </w:tc>
      </w:tr>
      <w:tr w:rsidR="00322685" w:rsidRPr="00322685" w:rsidTr="00322685">
        <w:trPr>
          <w:trHeight w:val="64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Код бюджетной классификации РФ</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Сумма 2027 год</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Сумма 2028 год</w:t>
            </w:r>
          </w:p>
        </w:tc>
      </w:tr>
      <w:tr w:rsidR="00322685" w:rsidRPr="00322685" w:rsidTr="00322685">
        <w:trPr>
          <w:trHeight w:val="43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bCs/>
                <w:sz w:val="22"/>
                <w:szCs w:val="22"/>
              </w:rPr>
            </w:pPr>
            <w:r w:rsidRPr="00322685">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000 01 00 0000 00 0000 000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70 419,10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66 020,93</w:t>
            </w:r>
          </w:p>
        </w:tc>
      </w:tr>
      <w:tr w:rsidR="00322685" w:rsidRPr="00322685" w:rsidTr="00322685">
        <w:trPr>
          <w:trHeight w:val="43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bCs/>
                <w:sz w:val="22"/>
                <w:szCs w:val="22"/>
              </w:rPr>
            </w:pPr>
            <w:r w:rsidRPr="00322685">
              <w:rPr>
                <w:rFonts w:ascii="Courier New" w:hAnsi="Courier New" w:cs="Courier New"/>
                <w:bCs/>
                <w:sz w:val="22"/>
                <w:szCs w:val="22"/>
              </w:rPr>
              <w:t>Кредиты</w:t>
            </w:r>
            <w:r>
              <w:rPr>
                <w:rFonts w:ascii="Courier New" w:hAnsi="Courier New" w:cs="Courier New"/>
                <w:bCs/>
                <w:sz w:val="22"/>
                <w:szCs w:val="22"/>
              </w:rPr>
              <w:t xml:space="preserve"> кредитных организаций в валюте</w:t>
            </w:r>
            <w:r w:rsidRPr="00322685">
              <w:rPr>
                <w:rFonts w:ascii="Courier New" w:hAnsi="Courier New" w:cs="Courier New"/>
                <w:bCs/>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900 01 02 0000 00 0000 000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70 019,10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66 020,93</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Привлечение кред</w:t>
            </w:r>
            <w:r>
              <w:rPr>
                <w:rFonts w:ascii="Courier New" w:hAnsi="Courier New" w:cs="Courier New"/>
                <w:sz w:val="22"/>
                <w:szCs w:val="22"/>
              </w:rPr>
              <w:t>итов от кредитных организаций в</w:t>
            </w:r>
            <w:r w:rsidRPr="00322685">
              <w:rPr>
                <w:rFonts w:ascii="Courier New" w:hAnsi="Courier New" w:cs="Courier New"/>
                <w:sz w:val="22"/>
                <w:szCs w:val="22"/>
              </w:rPr>
              <w:t xml:space="preserve">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901 01 02 0000 00 0000 700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70 019,10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66 020,93</w:t>
            </w:r>
          </w:p>
        </w:tc>
      </w:tr>
      <w:tr w:rsidR="00322685" w:rsidRPr="00322685" w:rsidTr="00322685">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901 01 02 0000 05 0000 710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70 019,10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66 020,93</w:t>
            </w:r>
          </w:p>
        </w:tc>
      </w:tr>
      <w:tr w:rsidR="00322685" w:rsidRPr="00322685" w:rsidTr="00322685">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901 01 02 00 00 00 9010 800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lastRenderedPageBreak/>
              <w:t>Погашение бюджетами муниципальных районов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901 01 02 00 00 05 9010 810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5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bCs/>
                <w:sz w:val="22"/>
                <w:szCs w:val="22"/>
              </w:rPr>
            </w:pPr>
            <w:r w:rsidRPr="00322685">
              <w:rPr>
                <w:rFonts w:ascii="Courier New" w:hAnsi="Courier New" w:cs="Courier New"/>
                <w:bCs/>
                <w:sz w:val="22"/>
                <w:szCs w:val="22"/>
              </w:rPr>
              <w:t>Бюджетные кредиты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901 01 03 0000 00 0000 000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901 01 03 0100 00 0000 000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r>
      <w:tr w:rsidR="00322685" w:rsidRPr="00322685" w:rsidTr="00322685">
        <w:trPr>
          <w:trHeight w:val="66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901 01 03 0100 00 0000 700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901 01 03 0100 05 0000 710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901 01 03 0100 00 0000 800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901 01 03 0100 05 0000 810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39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bCs/>
                <w:sz w:val="22"/>
                <w:szCs w:val="22"/>
              </w:rPr>
            </w:pPr>
            <w:r w:rsidRPr="00322685">
              <w:rPr>
                <w:rFonts w:ascii="Courier New" w:hAnsi="Courier New" w:cs="Courier New"/>
                <w:bCs/>
                <w:sz w:val="22"/>
                <w:szCs w:val="22"/>
              </w:rPr>
              <w:t>Изменение остатков средств на счетах по учету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000 01 05 0000 00 0000 000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0,00000</w:t>
            </w:r>
          </w:p>
        </w:tc>
      </w:tr>
      <w:tr w:rsidR="00322685" w:rsidRPr="00322685" w:rsidTr="00322685">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000 01 05 0000 00 0000 500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39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40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 xml:space="preserve">Увеличение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000 01 05 0201 00 0000 510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Увеличение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000 01 05 0201 05 0000 510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000 01 05 0000 00 0000 600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000 01 05 0201 00 0000 600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34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 xml:space="preserve">Уменьшение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000 01 05 0201 00 0000 610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58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Уменьшение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000 01 05 0201 05 0000 610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2 347 614,18</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2 391 113,04</w:t>
            </w:r>
          </w:p>
        </w:tc>
      </w:tr>
      <w:tr w:rsidR="00322685" w:rsidRPr="00322685" w:rsidTr="00322685">
        <w:trPr>
          <w:trHeight w:val="3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bCs/>
                <w:sz w:val="22"/>
                <w:szCs w:val="22"/>
              </w:rPr>
            </w:pPr>
            <w:r w:rsidRPr="00322685">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bCs/>
                <w:sz w:val="22"/>
                <w:szCs w:val="22"/>
              </w:rPr>
            </w:pPr>
            <w:r w:rsidRPr="00322685">
              <w:rPr>
                <w:rFonts w:ascii="Courier New" w:hAnsi="Courier New" w:cs="Courier New"/>
                <w:bCs/>
                <w:sz w:val="22"/>
                <w:szCs w:val="22"/>
              </w:rPr>
              <w:t>901 01 06 0000 00 0000 000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400,00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Бюджетные  кредиты, предоставленные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901 01 06 0500 00 0000 000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400,00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bCs/>
                <w:sz w:val="22"/>
                <w:szCs w:val="22"/>
              </w:rPr>
            </w:pPr>
            <w:r w:rsidRPr="00322685">
              <w:rPr>
                <w:rFonts w:ascii="Courier New" w:hAnsi="Courier New" w:cs="Courier New"/>
                <w:bCs/>
                <w:sz w:val="22"/>
                <w:szCs w:val="22"/>
              </w:rPr>
              <w:t>0,00</w:t>
            </w:r>
          </w:p>
        </w:tc>
      </w:tr>
      <w:tr w:rsidR="00322685" w:rsidRPr="00322685" w:rsidTr="00322685">
        <w:trPr>
          <w:trHeight w:val="57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901 01 06 0500 00 0000 600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400,00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901 01 06 0502 00 0000 600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400,00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9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lastRenderedPageBreak/>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901 01 06 0502 05 0000 640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400,00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901 01 06 0500 00 0000 500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901 01 06 0502 00 0000 500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r w:rsidR="00322685" w:rsidRPr="00322685" w:rsidTr="00322685">
        <w:trPr>
          <w:trHeight w:val="9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322685" w:rsidRPr="00322685" w:rsidRDefault="00322685">
            <w:pPr>
              <w:rPr>
                <w:rFonts w:ascii="Courier New" w:hAnsi="Courier New" w:cs="Courier New"/>
                <w:sz w:val="22"/>
                <w:szCs w:val="22"/>
              </w:rPr>
            </w:pPr>
            <w:r w:rsidRPr="0032268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pPr>
              <w:jc w:val="center"/>
              <w:rPr>
                <w:rFonts w:ascii="Courier New" w:hAnsi="Courier New" w:cs="Courier New"/>
                <w:sz w:val="22"/>
                <w:szCs w:val="22"/>
              </w:rPr>
            </w:pPr>
            <w:r w:rsidRPr="00322685">
              <w:rPr>
                <w:rFonts w:ascii="Courier New" w:hAnsi="Courier New" w:cs="Courier New"/>
                <w:sz w:val="22"/>
                <w:szCs w:val="22"/>
              </w:rPr>
              <w:t>901 01 06 0502 05 0000 540</w:t>
            </w:r>
          </w:p>
        </w:tc>
        <w:tc>
          <w:tcPr>
            <w:tcW w:w="1984"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c>
          <w:tcPr>
            <w:tcW w:w="1950" w:type="dxa"/>
            <w:tcBorders>
              <w:top w:val="nil"/>
              <w:left w:val="nil"/>
              <w:bottom w:val="single" w:sz="4" w:space="0" w:color="auto"/>
              <w:right w:val="single" w:sz="4" w:space="0" w:color="auto"/>
            </w:tcBorders>
            <w:shd w:val="clear" w:color="auto" w:fill="auto"/>
            <w:noWrap/>
            <w:vAlign w:val="center"/>
            <w:hideMark/>
          </w:tcPr>
          <w:p w:rsidR="00322685" w:rsidRPr="00322685" w:rsidRDefault="00322685" w:rsidP="00322685">
            <w:pPr>
              <w:jc w:val="center"/>
              <w:rPr>
                <w:rFonts w:ascii="Courier New" w:hAnsi="Courier New" w:cs="Courier New"/>
                <w:sz w:val="22"/>
                <w:szCs w:val="22"/>
              </w:rPr>
            </w:pPr>
            <w:r w:rsidRPr="00322685">
              <w:rPr>
                <w:rFonts w:ascii="Courier New" w:hAnsi="Courier New" w:cs="Courier New"/>
                <w:sz w:val="22"/>
                <w:szCs w:val="22"/>
              </w:rPr>
              <w:t>0,00</w:t>
            </w:r>
          </w:p>
        </w:tc>
      </w:tr>
    </w:tbl>
    <w:p w:rsidR="00322685" w:rsidRDefault="00322685" w:rsidP="000729B5">
      <w:pPr>
        <w:rPr>
          <w:rFonts w:ascii="Arial" w:hAnsi="Arial" w:cs="Arial"/>
        </w:rPr>
      </w:pPr>
    </w:p>
    <w:p w:rsidR="00322685" w:rsidRPr="00322685" w:rsidRDefault="00322685" w:rsidP="00322685">
      <w:pPr>
        <w:tabs>
          <w:tab w:val="left" w:pos="7568"/>
          <w:tab w:val="left" w:pos="10508"/>
        </w:tabs>
        <w:ind w:left="-426"/>
        <w:rPr>
          <w:rFonts w:ascii="Arial" w:hAnsi="Arial" w:cs="Arial"/>
        </w:rPr>
      </w:pPr>
      <w:r w:rsidRPr="00322685">
        <w:rPr>
          <w:rFonts w:ascii="Arial" w:hAnsi="Arial" w:cs="Arial"/>
        </w:rPr>
        <w:t>Заместитель мэра - председатель комитета по экономике и финансам</w:t>
      </w:r>
      <w:r>
        <w:rPr>
          <w:rFonts w:ascii="Arial" w:hAnsi="Arial" w:cs="Arial"/>
        </w:rPr>
        <w:t xml:space="preserve"> </w:t>
      </w:r>
      <w:r w:rsidRPr="00322685">
        <w:rPr>
          <w:rFonts w:ascii="Arial" w:hAnsi="Arial" w:cs="Arial"/>
        </w:rPr>
        <w:t>Н.А.</w:t>
      </w:r>
      <w:r>
        <w:rPr>
          <w:rFonts w:ascii="Arial" w:hAnsi="Arial" w:cs="Arial"/>
        </w:rPr>
        <w:t xml:space="preserve"> </w:t>
      </w:r>
      <w:proofErr w:type="spellStart"/>
      <w:r w:rsidRPr="00322685">
        <w:rPr>
          <w:rFonts w:ascii="Arial" w:hAnsi="Arial" w:cs="Arial"/>
        </w:rPr>
        <w:t>Касимовская</w:t>
      </w:r>
      <w:proofErr w:type="spellEnd"/>
    </w:p>
    <w:p w:rsidR="00322685" w:rsidRDefault="00322685" w:rsidP="000729B5">
      <w:pPr>
        <w:rPr>
          <w:rFonts w:ascii="Arial" w:hAnsi="Arial" w:cs="Arial"/>
        </w:rPr>
      </w:pPr>
    </w:p>
    <w:p w:rsidR="0096702D" w:rsidRPr="0096702D" w:rsidRDefault="0096702D" w:rsidP="0096702D">
      <w:pPr>
        <w:autoSpaceDE w:val="0"/>
        <w:autoSpaceDN w:val="0"/>
        <w:adjustRightInd w:val="0"/>
        <w:ind w:firstLine="900"/>
        <w:jc w:val="center"/>
        <w:rPr>
          <w:rFonts w:ascii="Arial" w:hAnsi="Arial" w:cs="Arial"/>
          <w:b/>
          <w:sz w:val="28"/>
          <w:szCs w:val="28"/>
        </w:rPr>
      </w:pPr>
      <w:r w:rsidRPr="0096702D">
        <w:rPr>
          <w:rFonts w:ascii="Arial" w:hAnsi="Arial" w:cs="Arial"/>
          <w:b/>
          <w:sz w:val="28"/>
          <w:szCs w:val="28"/>
        </w:rPr>
        <w:t>ВЕРХНИЙ ПРЕДЕЛ МУНИЦИПАЛЬНОГО ВНУТРЕННЕГО ДОЛГА</w:t>
      </w:r>
      <w:r>
        <w:rPr>
          <w:rFonts w:ascii="Arial" w:hAnsi="Arial" w:cs="Arial"/>
          <w:b/>
          <w:sz w:val="28"/>
          <w:szCs w:val="28"/>
        </w:rPr>
        <w:t xml:space="preserve"> </w:t>
      </w:r>
      <w:r w:rsidRPr="0096702D">
        <w:rPr>
          <w:rFonts w:ascii="Arial" w:hAnsi="Arial" w:cs="Arial"/>
          <w:b/>
          <w:sz w:val="28"/>
          <w:szCs w:val="28"/>
        </w:rPr>
        <w:t>УСОЛЬСКОГО МУНИЦИПАЛЬНОГО РАЙОНА ИРКУТСКОЙ ОБЛАСТИ</w:t>
      </w:r>
    </w:p>
    <w:p w:rsidR="0096702D" w:rsidRDefault="0096702D" w:rsidP="0096702D">
      <w:pPr>
        <w:autoSpaceDE w:val="0"/>
        <w:autoSpaceDN w:val="0"/>
        <w:adjustRightInd w:val="0"/>
        <w:ind w:firstLine="900"/>
        <w:jc w:val="both"/>
        <w:rPr>
          <w:sz w:val="28"/>
          <w:szCs w:val="28"/>
        </w:rPr>
      </w:pPr>
    </w:p>
    <w:p w:rsidR="0096702D" w:rsidRPr="0096702D" w:rsidRDefault="0096702D" w:rsidP="0096702D">
      <w:pPr>
        <w:autoSpaceDE w:val="0"/>
        <w:autoSpaceDN w:val="0"/>
        <w:adjustRightInd w:val="0"/>
        <w:ind w:firstLine="900"/>
        <w:jc w:val="both"/>
        <w:rPr>
          <w:rFonts w:ascii="Arial" w:hAnsi="Arial" w:cs="Arial"/>
          <w:szCs w:val="28"/>
        </w:rPr>
      </w:pPr>
      <w:r w:rsidRPr="0096702D">
        <w:rPr>
          <w:rFonts w:ascii="Arial" w:hAnsi="Arial" w:cs="Arial"/>
          <w:szCs w:val="28"/>
        </w:rPr>
        <w:t xml:space="preserve">Верхний предел муниципального внутреннего долга </w:t>
      </w:r>
      <w:proofErr w:type="spellStart"/>
      <w:r w:rsidRPr="0096702D">
        <w:rPr>
          <w:rFonts w:ascii="Arial" w:hAnsi="Arial" w:cs="Arial"/>
          <w:szCs w:val="28"/>
        </w:rPr>
        <w:t>Усольского</w:t>
      </w:r>
      <w:proofErr w:type="spellEnd"/>
      <w:r w:rsidRPr="0096702D">
        <w:rPr>
          <w:rFonts w:ascii="Arial" w:hAnsi="Arial" w:cs="Arial"/>
          <w:szCs w:val="28"/>
        </w:rPr>
        <w:t xml:space="preserve"> муниципального района Иркутской области планируется в размере: </w:t>
      </w:r>
    </w:p>
    <w:p w:rsidR="0096702D" w:rsidRPr="0096702D" w:rsidRDefault="0096702D" w:rsidP="0096702D">
      <w:pPr>
        <w:autoSpaceDE w:val="0"/>
        <w:autoSpaceDN w:val="0"/>
        <w:adjustRightInd w:val="0"/>
        <w:ind w:firstLine="900"/>
        <w:jc w:val="both"/>
        <w:rPr>
          <w:rFonts w:ascii="Arial" w:hAnsi="Arial" w:cs="Arial"/>
          <w:szCs w:val="28"/>
        </w:rPr>
      </w:pPr>
      <w:r w:rsidRPr="0096702D">
        <w:rPr>
          <w:rFonts w:ascii="Arial" w:hAnsi="Arial" w:cs="Arial"/>
          <w:szCs w:val="28"/>
        </w:rPr>
        <w:t xml:space="preserve">на 1 января 2027 года 72 408,74 тыс. рублей, в том числе верхний предел долга по муниципальным гарантиям </w:t>
      </w:r>
      <w:proofErr w:type="spellStart"/>
      <w:r w:rsidRPr="0096702D">
        <w:rPr>
          <w:rFonts w:ascii="Arial" w:hAnsi="Arial" w:cs="Arial"/>
          <w:szCs w:val="28"/>
        </w:rPr>
        <w:t>Усольского</w:t>
      </w:r>
      <w:proofErr w:type="spellEnd"/>
      <w:r w:rsidRPr="0096702D">
        <w:rPr>
          <w:rFonts w:ascii="Arial" w:hAnsi="Arial" w:cs="Arial"/>
          <w:szCs w:val="28"/>
        </w:rPr>
        <w:t xml:space="preserve"> муниципального района Иркутской области– 0 тыс. рублей;</w:t>
      </w:r>
    </w:p>
    <w:p w:rsidR="0096702D" w:rsidRPr="0096702D" w:rsidRDefault="0096702D" w:rsidP="0096702D">
      <w:pPr>
        <w:autoSpaceDE w:val="0"/>
        <w:autoSpaceDN w:val="0"/>
        <w:adjustRightInd w:val="0"/>
        <w:ind w:firstLine="900"/>
        <w:jc w:val="both"/>
        <w:rPr>
          <w:rFonts w:ascii="Arial" w:hAnsi="Arial" w:cs="Arial"/>
          <w:szCs w:val="28"/>
        </w:rPr>
      </w:pPr>
      <w:r w:rsidRPr="0096702D">
        <w:rPr>
          <w:rFonts w:ascii="Arial" w:hAnsi="Arial" w:cs="Arial"/>
          <w:szCs w:val="28"/>
        </w:rPr>
        <w:t xml:space="preserve">на 1 января 2028 года 142 427,84 тыс. рублей, в том числе верхний предел долга по муниципальным гарантиям </w:t>
      </w:r>
      <w:proofErr w:type="spellStart"/>
      <w:r w:rsidRPr="0096702D">
        <w:rPr>
          <w:rFonts w:ascii="Arial" w:hAnsi="Arial" w:cs="Arial"/>
          <w:szCs w:val="28"/>
        </w:rPr>
        <w:t>Усольского</w:t>
      </w:r>
      <w:proofErr w:type="spellEnd"/>
      <w:r w:rsidRPr="0096702D">
        <w:rPr>
          <w:rFonts w:ascii="Arial" w:hAnsi="Arial" w:cs="Arial"/>
          <w:szCs w:val="28"/>
        </w:rPr>
        <w:t xml:space="preserve"> муниципального района Иркутской области– 0 тыс. рублей;</w:t>
      </w:r>
    </w:p>
    <w:p w:rsidR="0096702D" w:rsidRPr="0096702D" w:rsidRDefault="0096702D" w:rsidP="0096702D">
      <w:pPr>
        <w:autoSpaceDE w:val="0"/>
        <w:autoSpaceDN w:val="0"/>
        <w:adjustRightInd w:val="0"/>
        <w:ind w:firstLine="900"/>
        <w:jc w:val="both"/>
        <w:rPr>
          <w:rFonts w:ascii="Arial" w:hAnsi="Arial" w:cs="Arial"/>
          <w:szCs w:val="28"/>
        </w:rPr>
      </w:pPr>
      <w:r w:rsidRPr="0096702D">
        <w:rPr>
          <w:rFonts w:ascii="Arial" w:hAnsi="Arial" w:cs="Arial"/>
          <w:szCs w:val="28"/>
        </w:rPr>
        <w:t xml:space="preserve">на 1 января 2029 года 208 448,77 тыс. рублей, в том числе верхний предел долга по муниципальным гарантиям </w:t>
      </w:r>
      <w:proofErr w:type="spellStart"/>
      <w:r w:rsidRPr="0096702D">
        <w:rPr>
          <w:rFonts w:ascii="Arial" w:hAnsi="Arial" w:cs="Arial"/>
          <w:szCs w:val="28"/>
        </w:rPr>
        <w:t>Усольского</w:t>
      </w:r>
      <w:proofErr w:type="spellEnd"/>
      <w:r w:rsidRPr="0096702D">
        <w:rPr>
          <w:rFonts w:ascii="Arial" w:hAnsi="Arial" w:cs="Arial"/>
          <w:szCs w:val="28"/>
        </w:rPr>
        <w:t xml:space="preserve"> муниципального района Иркутской области– 0 тыс. рублей.</w:t>
      </w:r>
    </w:p>
    <w:p w:rsidR="0096702D" w:rsidRDefault="0096702D" w:rsidP="0096702D">
      <w:pPr>
        <w:autoSpaceDE w:val="0"/>
        <w:autoSpaceDN w:val="0"/>
        <w:adjustRightInd w:val="0"/>
        <w:ind w:firstLine="900"/>
        <w:jc w:val="both"/>
        <w:rPr>
          <w:sz w:val="28"/>
          <w:szCs w:val="28"/>
        </w:rPr>
      </w:pPr>
    </w:p>
    <w:p w:rsidR="0096702D" w:rsidRPr="0096702D" w:rsidRDefault="0096702D" w:rsidP="0096702D">
      <w:pPr>
        <w:autoSpaceDE w:val="0"/>
        <w:autoSpaceDN w:val="0"/>
        <w:adjustRightInd w:val="0"/>
        <w:ind w:firstLine="900"/>
        <w:jc w:val="right"/>
        <w:rPr>
          <w:rFonts w:ascii="Courier New" w:hAnsi="Courier New" w:cs="Courier New"/>
          <w:sz w:val="22"/>
          <w:szCs w:val="28"/>
        </w:rPr>
      </w:pPr>
      <w:r w:rsidRPr="0096702D">
        <w:rPr>
          <w:rFonts w:ascii="Courier New" w:hAnsi="Courier New" w:cs="Courier New"/>
          <w:sz w:val="22"/>
          <w:szCs w:val="28"/>
        </w:rPr>
        <w:t xml:space="preserve">Структура верхнего предела муниципального долга </w:t>
      </w:r>
      <w:proofErr w:type="spellStart"/>
      <w:r w:rsidRPr="0096702D">
        <w:rPr>
          <w:rFonts w:ascii="Courier New" w:hAnsi="Courier New" w:cs="Courier New"/>
          <w:sz w:val="22"/>
          <w:szCs w:val="28"/>
        </w:rPr>
        <w:t>Усольского</w:t>
      </w:r>
      <w:proofErr w:type="spellEnd"/>
      <w:r w:rsidRPr="0096702D">
        <w:rPr>
          <w:rFonts w:ascii="Courier New" w:hAnsi="Courier New" w:cs="Courier New"/>
          <w:sz w:val="22"/>
          <w:szCs w:val="28"/>
        </w:rPr>
        <w:t xml:space="preserve"> муниципального района Иркутской области по состоянию на 1 января 2027 года, на 1 января 2028 года и на 1 января 2029 года представлена в таблице:</w:t>
      </w:r>
    </w:p>
    <w:p w:rsidR="0096702D" w:rsidRDefault="0096702D" w:rsidP="0096702D">
      <w:pPr>
        <w:autoSpaceDE w:val="0"/>
        <w:autoSpaceDN w:val="0"/>
        <w:adjustRightInd w:val="0"/>
        <w:ind w:firstLine="900"/>
        <w:jc w:val="both"/>
        <w:rPr>
          <w:sz w:val="28"/>
          <w:szCs w:val="28"/>
        </w:rPr>
      </w:pPr>
    </w:p>
    <w:tbl>
      <w:tblPr>
        <w:tblStyle w:val="ad"/>
        <w:tblW w:w="11624" w:type="dxa"/>
        <w:tblInd w:w="-1139" w:type="dxa"/>
        <w:tblLayout w:type="fixed"/>
        <w:tblLook w:val="04A0" w:firstRow="1" w:lastRow="0" w:firstColumn="1" w:lastColumn="0" w:noHBand="0" w:noVBand="1"/>
      </w:tblPr>
      <w:tblGrid>
        <w:gridCol w:w="2552"/>
        <w:gridCol w:w="2040"/>
        <w:gridCol w:w="937"/>
        <w:gridCol w:w="1758"/>
        <w:gridCol w:w="1218"/>
        <w:gridCol w:w="2110"/>
        <w:gridCol w:w="1009"/>
      </w:tblGrid>
      <w:tr w:rsidR="0096702D" w:rsidRPr="0096702D" w:rsidTr="0096702D">
        <w:tc>
          <w:tcPr>
            <w:tcW w:w="2552" w:type="dxa"/>
            <w:vMerge w:val="restart"/>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Наименование видов муниципальных заимствований</w:t>
            </w:r>
          </w:p>
        </w:tc>
        <w:tc>
          <w:tcPr>
            <w:tcW w:w="2977" w:type="dxa"/>
            <w:gridSpan w:val="2"/>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Верхний предел муниципального долга на 1 января 2027 года</w:t>
            </w:r>
          </w:p>
        </w:tc>
        <w:tc>
          <w:tcPr>
            <w:tcW w:w="2976" w:type="dxa"/>
            <w:gridSpan w:val="2"/>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Верхний предел муниципального долга на 1 января 2028 года</w:t>
            </w:r>
          </w:p>
        </w:tc>
        <w:tc>
          <w:tcPr>
            <w:tcW w:w="3119" w:type="dxa"/>
            <w:gridSpan w:val="2"/>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Верхний предел муниципального долга на 1 января 2029 года</w:t>
            </w:r>
          </w:p>
        </w:tc>
      </w:tr>
      <w:tr w:rsidR="0096702D" w:rsidRPr="0096702D" w:rsidTr="0096702D">
        <w:tc>
          <w:tcPr>
            <w:tcW w:w="2552" w:type="dxa"/>
            <w:vMerge/>
          </w:tcPr>
          <w:p w:rsidR="0096702D" w:rsidRPr="0096702D" w:rsidRDefault="0096702D" w:rsidP="00264184">
            <w:pPr>
              <w:autoSpaceDE w:val="0"/>
              <w:autoSpaceDN w:val="0"/>
              <w:adjustRightInd w:val="0"/>
              <w:jc w:val="both"/>
              <w:rPr>
                <w:rFonts w:ascii="Courier New" w:hAnsi="Courier New" w:cs="Courier New"/>
                <w:sz w:val="22"/>
                <w:szCs w:val="22"/>
              </w:rPr>
            </w:pPr>
          </w:p>
        </w:tc>
        <w:tc>
          <w:tcPr>
            <w:tcW w:w="204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Сумма, тыс. рублей</w:t>
            </w:r>
          </w:p>
        </w:tc>
        <w:tc>
          <w:tcPr>
            <w:tcW w:w="937"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 к общему объему</w:t>
            </w:r>
          </w:p>
        </w:tc>
        <w:tc>
          <w:tcPr>
            <w:tcW w:w="175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Сумма, тыс. рублей</w:t>
            </w:r>
          </w:p>
        </w:tc>
        <w:tc>
          <w:tcPr>
            <w:tcW w:w="121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 к общему объему</w:t>
            </w:r>
          </w:p>
        </w:tc>
        <w:tc>
          <w:tcPr>
            <w:tcW w:w="211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Сумма, тыс. рублей</w:t>
            </w:r>
          </w:p>
        </w:tc>
        <w:tc>
          <w:tcPr>
            <w:tcW w:w="1009"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 к общему объему</w:t>
            </w:r>
          </w:p>
        </w:tc>
      </w:tr>
      <w:tr w:rsidR="0096702D" w:rsidRPr="0096702D" w:rsidTr="0096702D">
        <w:tc>
          <w:tcPr>
            <w:tcW w:w="2552"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Кредиты кредитных организаций</w:t>
            </w:r>
          </w:p>
        </w:tc>
        <w:tc>
          <w:tcPr>
            <w:tcW w:w="204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72 408,74</w:t>
            </w:r>
          </w:p>
        </w:tc>
        <w:tc>
          <w:tcPr>
            <w:tcW w:w="937"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c>
          <w:tcPr>
            <w:tcW w:w="175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142 427,84</w:t>
            </w:r>
          </w:p>
        </w:tc>
        <w:tc>
          <w:tcPr>
            <w:tcW w:w="121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c>
          <w:tcPr>
            <w:tcW w:w="211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208 448,77</w:t>
            </w:r>
          </w:p>
        </w:tc>
        <w:tc>
          <w:tcPr>
            <w:tcW w:w="1009"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r>
      <w:tr w:rsidR="0096702D" w:rsidRPr="0096702D" w:rsidTr="0096702D">
        <w:trPr>
          <w:trHeight w:val="876"/>
        </w:trPr>
        <w:tc>
          <w:tcPr>
            <w:tcW w:w="2552"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Бюджетные кредиты, полученные от других бюджетов бюджетной системы РФ</w:t>
            </w:r>
          </w:p>
        </w:tc>
        <w:tc>
          <w:tcPr>
            <w:tcW w:w="204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c>
          <w:tcPr>
            <w:tcW w:w="937"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c>
          <w:tcPr>
            <w:tcW w:w="175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c>
          <w:tcPr>
            <w:tcW w:w="121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c>
          <w:tcPr>
            <w:tcW w:w="211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c>
          <w:tcPr>
            <w:tcW w:w="1009"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0</w:t>
            </w:r>
          </w:p>
        </w:tc>
      </w:tr>
      <w:tr w:rsidR="0096702D" w:rsidRPr="0096702D" w:rsidTr="0096702D">
        <w:trPr>
          <w:trHeight w:val="479"/>
        </w:trPr>
        <w:tc>
          <w:tcPr>
            <w:tcW w:w="2552"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Итого</w:t>
            </w:r>
          </w:p>
        </w:tc>
        <w:tc>
          <w:tcPr>
            <w:tcW w:w="204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72 408,74</w:t>
            </w:r>
          </w:p>
        </w:tc>
        <w:tc>
          <w:tcPr>
            <w:tcW w:w="937"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c>
          <w:tcPr>
            <w:tcW w:w="175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142 427,84</w:t>
            </w:r>
          </w:p>
        </w:tc>
        <w:tc>
          <w:tcPr>
            <w:tcW w:w="1218"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c>
          <w:tcPr>
            <w:tcW w:w="2110"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208 448,77</w:t>
            </w:r>
          </w:p>
        </w:tc>
        <w:tc>
          <w:tcPr>
            <w:tcW w:w="1009" w:type="dxa"/>
          </w:tcPr>
          <w:p w:rsidR="0096702D" w:rsidRPr="0096702D" w:rsidRDefault="0096702D" w:rsidP="00264184">
            <w:pPr>
              <w:autoSpaceDE w:val="0"/>
              <w:autoSpaceDN w:val="0"/>
              <w:adjustRightInd w:val="0"/>
              <w:jc w:val="both"/>
              <w:rPr>
                <w:rFonts w:ascii="Courier New" w:hAnsi="Courier New" w:cs="Courier New"/>
                <w:sz w:val="22"/>
                <w:szCs w:val="22"/>
              </w:rPr>
            </w:pPr>
            <w:r w:rsidRPr="0096702D">
              <w:rPr>
                <w:rFonts w:ascii="Courier New" w:hAnsi="Courier New" w:cs="Courier New"/>
                <w:sz w:val="22"/>
                <w:szCs w:val="22"/>
              </w:rPr>
              <w:t>100</w:t>
            </w:r>
          </w:p>
        </w:tc>
      </w:tr>
    </w:tbl>
    <w:p w:rsidR="0096702D" w:rsidRDefault="0096702D" w:rsidP="0096702D">
      <w:pPr>
        <w:rPr>
          <w:sz w:val="28"/>
          <w:szCs w:val="28"/>
        </w:rPr>
      </w:pPr>
    </w:p>
    <w:p w:rsidR="0096702D" w:rsidRDefault="0096702D" w:rsidP="0096702D">
      <w:pPr>
        <w:rPr>
          <w:rFonts w:ascii="Arial" w:hAnsi="Arial" w:cs="Arial"/>
          <w:szCs w:val="28"/>
        </w:rPr>
      </w:pPr>
      <w:r w:rsidRPr="0096702D">
        <w:rPr>
          <w:rFonts w:ascii="Arial" w:hAnsi="Arial" w:cs="Arial"/>
          <w:szCs w:val="28"/>
        </w:rPr>
        <w:lastRenderedPageBreak/>
        <w:t>Заместитель мэра - председатель комитета по экономике и финансам</w:t>
      </w:r>
      <w:r>
        <w:rPr>
          <w:rFonts w:ascii="Arial" w:hAnsi="Arial" w:cs="Arial"/>
          <w:szCs w:val="28"/>
        </w:rPr>
        <w:t xml:space="preserve"> </w:t>
      </w:r>
      <w:r w:rsidRPr="0096702D">
        <w:rPr>
          <w:rFonts w:ascii="Arial" w:hAnsi="Arial" w:cs="Arial"/>
          <w:szCs w:val="28"/>
        </w:rPr>
        <w:t xml:space="preserve">Н.А. </w:t>
      </w:r>
      <w:proofErr w:type="spellStart"/>
      <w:r w:rsidRPr="0096702D">
        <w:rPr>
          <w:rFonts w:ascii="Arial" w:hAnsi="Arial" w:cs="Arial"/>
          <w:szCs w:val="28"/>
        </w:rPr>
        <w:t>Касимовская</w:t>
      </w:r>
      <w:proofErr w:type="spellEnd"/>
    </w:p>
    <w:p w:rsidR="007D0BC4" w:rsidRDefault="007D0BC4" w:rsidP="007D0BC4">
      <w:pPr>
        <w:widowControl w:val="0"/>
        <w:autoSpaceDE w:val="0"/>
        <w:autoSpaceDN w:val="0"/>
        <w:adjustRightInd w:val="0"/>
        <w:rPr>
          <w:b/>
          <w:bCs/>
          <w:sz w:val="28"/>
          <w:szCs w:val="28"/>
        </w:rPr>
      </w:pPr>
    </w:p>
    <w:p w:rsidR="007D0BC4" w:rsidRPr="007D0BC4" w:rsidRDefault="007D0BC4" w:rsidP="007D0BC4">
      <w:pPr>
        <w:jc w:val="center"/>
        <w:rPr>
          <w:rFonts w:ascii="Arial" w:hAnsi="Arial" w:cs="Arial"/>
          <w:b/>
          <w:sz w:val="28"/>
          <w:szCs w:val="28"/>
        </w:rPr>
      </w:pPr>
      <w:r w:rsidRPr="007D0BC4">
        <w:rPr>
          <w:rFonts w:ascii="Arial" w:hAnsi="Arial" w:cs="Arial"/>
          <w:b/>
          <w:sz w:val="28"/>
          <w:szCs w:val="28"/>
        </w:rPr>
        <w:t>ПОЯСНИТЕЛЬНАЯ ЗАПИСКА</w:t>
      </w:r>
      <w:r>
        <w:rPr>
          <w:rFonts w:ascii="Arial" w:hAnsi="Arial" w:cs="Arial"/>
          <w:b/>
          <w:sz w:val="28"/>
          <w:szCs w:val="28"/>
        </w:rPr>
        <w:t xml:space="preserve"> </w:t>
      </w:r>
      <w:r w:rsidRPr="007D0BC4">
        <w:rPr>
          <w:rFonts w:ascii="Arial" w:hAnsi="Arial" w:cs="Arial"/>
          <w:b/>
          <w:sz w:val="28"/>
          <w:szCs w:val="28"/>
        </w:rPr>
        <w:t>К ПРОЕКТУ РЕШЕНИЯ ДУМЫ УСОЛЬСКОГО МУНИЦИПАЛЬНОГО РАЙОНА ИРКУТСКОЙ ОБЛАСТИ «О БЮДЖЕТЕ УСОЛЬСКОГО МУНИЦИПАЛЬНОГО РАЙОНА ИРКУТСКОЙ ОБЛАСТИ НА 2026 ГОД И НА ПЛАНОВЫЙ ПЕРИОД 2027-2028 ГОДОВ»</w:t>
      </w:r>
    </w:p>
    <w:p w:rsidR="007D0BC4" w:rsidRDefault="007D0BC4" w:rsidP="007D0BC4">
      <w:pPr>
        <w:jc w:val="center"/>
        <w:rPr>
          <w:b/>
          <w:sz w:val="28"/>
          <w:szCs w:val="28"/>
        </w:rPr>
      </w:pPr>
    </w:p>
    <w:p w:rsidR="007D0BC4" w:rsidRPr="00264184" w:rsidRDefault="007D0BC4" w:rsidP="007D0BC4">
      <w:pPr>
        <w:ind w:firstLine="708"/>
        <w:jc w:val="both"/>
        <w:rPr>
          <w:rFonts w:ascii="Arial" w:hAnsi="Arial" w:cs="Arial"/>
          <w:szCs w:val="28"/>
        </w:rPr>
      </w:pPr>
      <w:r w:rsidRPr="00264184">
        <w:rPr>
          <w:rFonts w:ascii="Arial" w:hAnsi="Arial" w:cs="Arial"/>
          <w:szCs w:val="28"/>
        </w:rPr>
        <w:t xml:space="preserve">Проект Решения подготовлен в соответствии с требованиями Бюджетного кодекса Российской Федерации и </w:t>
      </w:r>
      <w:hyperlink r:id="rId8" w:history="1">
        <w:r w:rsidRPr="00264184">
          <w:rPr>
            <w:rStyle w:val="ae"/>
            <w:rFonts w:ascii="Arial" w:hAnsi="Arial" w:cs="Arial"/>
            <w:szCs w:val="28"/>
          </w:rPr>
          <w:t>Положением</w:t>
        </w:r>
      </w:hyperlink>
      <w:r w:rsidRPr="00264184">
        <w:rPr>
          <w:rFonts w:ascii="Arial" w:hAnsi="Arial" w:cs="Arial"/>
          <w:szCs w:val="28"/>
        </w:rPr>
        <w:t xml:space="preserve"> «О бюджетном процессе в </w:t>
      </w:r>
      <w:proofErr w:type="spellStart"/>
      <w:r w:rsidRPr="00264184">
        <w:rPr>
          <w:rFonts w:ascii="Arial" w:hAnsi="Arial" w:cs="Arial"/>
          <w:szCs w:val="28"/>
        </w:rPr>
        <w:t>Усольском</w:t>
      </w:r>
      <w:proofErr w:type="spellEnd"/>
      <w:r w:rsidRPr="00264184">
        <w:rPr>
          <w:rFonts w:ascii="Arial" w:hAnsi="Arial" w:cs="Arial"/>
          <w:szCs w:val="28"/>
        </w:rPr>
        <w:t xml:space="preserve"> муниципальном районе Иркутской области», с учетом положений основных направлений бюджетной и налоговой политики Иркутской области на 2026 год и на плановый период 2027-2028 годов, основных направлений бюджетной и налоговой политики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 и 2028 годов, проектов изменений муниципальных программ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и иных документов стратегического планирования.</w:t>
      </w:r>
    </w:p>
    <w:p w:rsidR="007D0BC4" w:rsidRPr="00264184" w:rsidRDefault="007D0BC4" w:rsidP="007D0BC4">
      <w:pPr>
        <w:autoSpaceDE w:val="0"/>
        <w:autoSpaceDN w:val="0"/>
        <w:adjustRightInd w:val="0"/>
        <w:ind w:firstLine="708"/>
        <w:jc w:val="both"/>
        <w:rPr>
          <w:rFonts w:ascii="Arial" w:hAnsi="Arial" w:cs="Arial"/>
          <w:szCs w:val="28"/>
        </w:rPr>
      </w:pPr>
      <w:r w:rsidRPr="00264184">
        <w:rPr>
          <w:rFonts w:ascii="Arial" w:hAnsi="Arial" w:cs="Arial"/>
          <w:szCs w:val="28"/>
        </w:rPr>
        <w:t xml:space="preserve">Формирование основных параметров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2027-2028 годов осуществлено в соответствии с требованиями действующего бюджетного и налогового законодательства с учетом планируемых с 2026 года изменений. Также учтены ожидаемые параметры исполнения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за 2025 год, основные параметры прогноза социально-экономического развития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2027-2028 годов.</w:t>
      </w:r>
    </w:p>
    <w:p w:rsidR="007D0BC4" w:rsidRPr="00264184" w:rsidRDefault="007D0BC4" w:rsidP="007D0BC4">
      <w:pPr>
        <w:autoSpaceDE w:val="0"/>
        <w:autoSpaceDN w:val="0"/>
        <w:adjustRightInd w:val="0"/>
        <w:ind w:firstLine="720"/>
        <w:jc w:val="both"/>
        <w:rPr>
          <w:rFonts w:ascii="Arial" w:hAnsi="Arial" w:cs="Arial"/>
          <w:szCs w:val="28"/>
        </w:rPr>
      </w:pPr>
      <w:r w:rsidRPr="00264184">
        <w:rPr>
          <w:rFonts w:ascii="Arial" w:hAnsi="Arial" w:cs="Arial"/>
          <w:szCs w:val="28"/>
        </w:rPr>
        <w:t xml:space="preserve">В соответствии с бюджетным законодательством, бюджет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формируется на трехлетний бюджетный цикл, что </w:t>
      </w:r>
      <w:r w:rsidRPr="00264184">
        <w:rPr>
          <w:rFonts w:ascii="Arial" w:hAnsi="Arial" w:cs="Arial"/>
        </w:rPr>
        <w:t>обеспечивает стабильность и предсказуемость развития бюджетной системы</w:t>
      </w:r>
      <w:r w:rsidRPr="00264184">
        <w:rPr>
          <w:rFonts w:ascii="Arial" w:hAnsi="Arial" w:cs="Arial"/>
          <w:szCs w:val="28"/>
        </w:rPr>
        <w:t xml:space="preserve">. </w:t>
      </w:r>
    </w:p>
    <w:p w:rsidR="007D0BC4" w:rsidRPr="00264184" w:rsidRDefault="007D0BC4" w:rsidP="007D0BC4">
      <w:pPr>
        <w:autoSpaceDE w:val="0"/>
        <w:autoSpaceDN w:val="0"/>
        <w:adjustRightInd w:val="0"/>
        <w:ind w:firstLine="709"/>
        <w:jc w:val="both"/>
        <w:rPr>
          <w:rFonts w:ascii="Arial" w:hAnsi="Arial" w:cs="Arial"/>
          <w:szCs w:val="28"/>
        </w:rPr>
      </w:pPr>
      <w:r w:rsidRPr="00264184">
        <w:rPr>
          <w:rFonts w:ascii="Arial" w:hAnsi="Arial" w:cs="Arial"/>
          <w:szCs w:val="28"/>
        </w:rPr>
        <w:t xml:space="preserve">В планируемом периоде обеспечение сбалансированности и устойчивости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продолжает оставаться основной задачей бюджетной политики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Приоритетными задачами являются достижение целевых показателей и результатов национальных проектов, а также реализация мер, направленных на содействие адаптации экономики к новым условиям и структурной перестройке.</w:t>
      </w:r>
    </w:p>
    <w:p w:rsidR="007D0BC4" w:rsidRPr="00264184" w:rsidRDefault="007D0BC4" w:rsidP="007D0BC4">
      <w:pPr>
        <w:autoSpaceDE w:val="0"/>
        <w:autoSpaceDN w:val="0"/>
        <w:adjustRightInd w:val="0"/>
        <w:ind w:firstLine="720"/>
        <w:jc w:val="both"/>
        <w:rPr>
          <w:rFonts w:ascii="Arial" w:hAnsi="Arial" w:cs="Arial"/>
          <w:szCs w:val="28"/>
        </w:rPr>
      </w:pPr>
      <w:r w:rsidRPr="00264184">
        <w:rPr>
          <w:rFonts w:ascii="Arial" w:hAnsi="Arial" w:cs="Arial"/>
          <w:szCs w:val="28"/>
        </w:rPr>
        <w:t xml:space="preserve">Основные параметры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2027-2028 годов представлены в таблице 1.</w:t>
      </w:r>
    </w:p>
    <w:p w:rsidR="007D0BC4" w:rsidRDefault="007D0BC4" w:rsidP="007D0BC4">
      <w:pPr>
        <w:autoSpaceDE w:val="0"/>
        <w:autoSpaceDN w:val="0"/>
        <w:adjustRightInd w:val="0"/>
        <w:jc w:val="center"/>
        <w:rPr>
          <w:sz w:val="28"/>
          <w:szCs w:val="28"/>
        </w:rPr>
      </w:pPr>
    </w:p>
    <w:p w:rsidR="007D0BC4" w:rsidRPr="00264184" w:rsidRDefault="007D0BC4" w:rsidP="00264184">
      <w:pPr>
        <w:autoSpaceDE w:val="0"/>
        <w:autoSpaceDN w:val="0"/>
        <w:adjustRightInd w:val="0"/>
        <w:jc w:val="right"/>
        <w:rPr>
          <w:rFonts w:ascii="Courier New" w:hAnsi="Courier New" w:cs="Courier New"/>
          <w:sz w:val="22"/>
          <w:szCs w:val="28"/>
        </w:rPr>
      </w:pPr>
      <w:r w:rsidRPr="00264184">
        <w:rPr>
          <w:rFonts w:ascii="Courier New" w:hAnsi="Courier New" w:cs="Courier New"/>
          <w:sz w:val="22"/>
          <w:szCs w:val="28"/>
        </w:rPr>
        <w:t xml:space="preserve">Таблица 1. Основные параметры бюджета </w:t>
      </w:r>
      <w:proofErr w:type="spellStart"/>
      <w:r w:rsidRPr="00264184">
        <w:rPr>
          <w:rFonts w:ascii="Courier New" w:hAnsi="Courier New" w:cs="Courier New"/>
          <w:sz w:val="22"/>
          <w:szCs w:val="28"/>
        </w:rPr>
        <w:t>Усольского</w:t>
      </w:r>
      <w:proofErr w:type="spellEnd"/>
      <w:r w:rsidRPr="00264184">
        <w:rPr>
          <w:rFonts w:ascii="Courier New" w:hAnsi="Courier New" w:cs="Courier New"/>
          <w:sz w:val="22"/>
          <w:szCs w:val="28"/>
        </w:rPr>
        <w:t xml:space="preserve"> муниципального района Иркутской области на 2026 год и на плановый период 2027-2028 годов</w:t>
      </w:r>
    </w:p>
    <w:p w:rsidR="00264184" w:rsidRDefault="00264184" w:rsidP="007D0BC4">
      <w:pPr>
        <w:autoSpaceDE w:val="0"/>
        <w:autoSpaceDN w:val="0"/>
        <w:adjustRightInd w:val="0"/>
        <w:ind w:firstLine="709"/>
        <w:jc w:val="right"/>
        <w:rPr>
          <w:rFonts w:ascii="Courier New" w:hAnsi="Courier New" w:cs="Courier New"/>
          <w:sz w:val="22"/>
        </w:rPr>
      </w:pPr>
    </w:p>
    <w:p w:rsidR="007D0BC4" w:rsidRPr="00264184" w:rsidRDefault="00264184" w:rsidP="007D0BC4">
      <w:pPr>
        <w:autoSpaceDE w:val="0"/>
        <w:autoSpaceDN w:val="0"/>
        <w:adjustRightInd w:val="0"/>
        <w:ind w:firstLine="709"/>
        <w:jc w:val="right"/>
        <w:rPr>
          <w:rFonts w:ascii="Courier New" w:hAnsi="Courier New" w:cs="Courier New"/>
          <w:sz w:val="22"/>
        </w:rPr>
      </w:pPr>
      <w:r w:rsidRPr="00264184">
        <w:rPr>
          <w:rFonts w:ascii="Courier New" w:hAnsi="Courier New" w:cs="Courier New"/>
          <w:sz w:val="22"/>
        </w:rPr>
        <w:t>тыс. руб.</w:t>
      </w:r>
    </w:p>
    <w:tbl>
      <w:tblPr>
        <w:tblW w:w="11624" w:type="dxa"/>
        <w:tblInd w:w="-1139" w:type="dxa"/>
        <w:tblLayout w:type="fixed"/>
        <w:tblLook w:val="04A0" w:firstRow="1" w:lastRow="0" w:firstColumn="1" w:lastColumn="0" w:noHBand="0" w:noVBand="1"/>
      </w:tblPr>
      <w:tblGrid>
        <w:gridCol w:w="6096"/>
        <w:gridCol w:w="1842"/>
        <w:gridCol w:w="1843"/>
        <w:gridCol w:w="1843"/>
      </w:tblGrid>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lang w:eastAsia="en-US"/>
              </w:rPr>
            </w:pPr>
            <w:r w:rsidRPr="00264184">
              <w:rPr>
                <w:rFonts w:ascii="Courier New" w:hAnsi="Courier New" w:cs="Courier New"/>
                <w:sz w:val="22"/>
                <w:szCs w:val="22"/>
              </w:rPr>
              <w:t>Основные параметры бюджета</w:t>
            </w:r>
          </w:p>
        </w:tc>
        <w:tc>
          <w:tcPr>
            <w:tcW w:w="1842"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2026 год</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2027 год</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2028 год</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rPr>
            </w:pPr>
            <w:r w:rsidRPr="00264184">
              <w:rPr>
                <w:rFonts w:ascii="Courier New" w:hAnsi="Courier New" w:cs="Courier New"/>
                <w:sz w:val="22"/>
                <w:szCs w:val="22"/>
              </w:rPr>
              <w:t>Доходы, в том числе: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lang w:val="en-US"/>
              </w:rPr>
            </w:pPr>
            <w:r w:rsidRPr="00264184">
              <w:rPr>
                <w:rFonts w:ascii="Courier New" w:hAnsi="Courier New" w:cs="Courier New"/>
                <w:sz w:val="22"/>
                <w:szCs w:val="22"/>
              </w:rPr>
              <w:t>2 </w:t>
            </w:r>
            <w:r w:rsidRPr="00264184">
              <w:rPr>
                <w:rFonts w:ascii="Courier New" w:hAnsi="Courier New" w:cs="Courier New"/>
                <w:sz w:val="22"/>
                <w:szCs w:val="22"/>
                <w:lang w:val="en-US"/>
              </w:rPr>
              <w:t>289 296.33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2 277 195,08</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2 325 092,11</w:t>
            </w:r>
          </w:p>
        </w:tc>
      </w:tr>
      <w:tr w:rsidR="007D0BC4" w:rsidRPr="00264184" w:rsidTr="00264184">
        <w:trPr>
          <w:trHeight w:val="288"/>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rPr>
            </w:pPr>
            <w:r w:rsidRPr="00264184">
              <w:rPr>
                <w:rFonts w:ascii="Courier New" w:hAnsi="Courier New" w:cs="Courier New"/>
                <w:sz w:val="22"/>
                <w:szCs w:val="22"/>
              </w:rPr>
              <w:t>налоговые и неналоговые доходы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766 566,53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821 498,38</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866 848,61</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rPr>
            </w:pPr>
            <w:r w:rsidRPr="00264184">
              <w:rPr>
                <w:rFonts w:ascii="Courier New" w:hAnsi="Courier New" w:cs="Courier New"/>
                <w:sz w:val="22"/>
                <w:szCs w:val="22"/>
              </w:rPr>
              <w:t>безвозмездные перечисления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lang w:val="en-US"/>
              </w:rPr>
            </w:pPr>
            <w:r w:rsidRPr="00264184">
              <w:rPr>
                <w:rFonts w:ascii="Courier New" w:hAnsi="Courier New" w:cs="Courier New"/>
                <w:sz w:val="22"/>
                <w:szCs w:val="22"/>
              </w:rPr>
              <w:t>1 </w:t>
            </w:r>
            <w:r w:rsidRPr="00264184">
              <w:rPr>
                <w:rFonts w:ascii="Courier New" w:hAnsi="Courier New" w:cs="Courier New"/>
                <w:sz w:val="22"/>
                <w:szCs w:val="22"/>
                <w:lang w:val="en-US"/>
              </w:rPr>
              <w:t>522 729</w:t>
            </w:r>
            <w:r w:rsidRPr="00264184">
              <w:rPr>
                <w:rFonts w:ascii="Courier New" w:hAnsi="Courier New" w:cs="Courier New"/>
                <w:sz w:val="22"/>
                <w:szCs w:val="22"/>
              </w:rPr>
              <w:t>,</w:t>
            </w:r>
            <w:r w:rsidRPr="00264184">
              <w:rPr>
                <w:rFonts w:ascii="Courier New" w:hAnsi="Courier New" w:cs="Courier New"/>
                <w:sz w:val="22"/>
                <w:szCs w:val="22"/>
                <w:lang w:val="en-US"/>
              </w:rPr>
              <w:t>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1 455 696,70</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autoSpaceDE w:val="0"/>
              <w:autoSpaceDN w:val="0"/>
              <w:adjustRightInd w:val="0"/>
              <w:jc w:val="center"/>
              <w:rPr>
                <w:rFonts w:ascii="Courier New" w:hAnsi="Courier New" w:cs="Courier New"/>
                <w:sz w:val="22"/>
                <w:szCs w:val="22"/>
              </w:rPr>
            </w:pPr>
            <w:r w:rsidRPr="00264184">
              <w:rPr>
                <w:rFonts w:ascii="Courier New" w:hAnsi="Courier New" w:cs="Courier New"/>
                <w:sz w:val="22"/>
                <w:szCs w:val="22"/>
              </w:rPr>
              <w:t>1 458 243,50</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rPr>
            </w:pPr>
            <w:r w:rsidRPr="00264184">
              <w:rPr>
                <w:rFonts w:ascii="Courier New" w:hAnsi="Courier New" w:cs="Courier New"/>
                <w:sz w:val="22"/>
                <w:szCs w:val="22"/>
              </w:rPr>
              <w:t>Расходы, в том числе: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2 362 105,07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2 347 614,18</w:t>
            </w:r>
          </w:p>
        </w:tc>
        <w:tc>
          <w:tcPr>
            <w:tcW w:w="1843" w:type="dxa"/>
            <w:tcBorders>
              <w:top w:val="single" w:sz="4" w:space="0" w:color="auto"/>
              <w:left w:val="single" w:sz="4" w:space="0" w:color="auto"/>
              <w:bottom w:val="single" w:sz="4" w:space="0" w:color="auto"/>
              <w:right w:val="single" w:sz="4" w:space="0" w:color="auto"/>
            </w:tcBorders>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2 391 113,04</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расходы, источником финансового обеспечения которых являются целевые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1 514 517,60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1 455 696,70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1 458 243,50</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расходы, за исключением ассигнований источником финансового обеспечения которых являются целевые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847 587,47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869 617,48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886 169,54</w:t>
            </w:r>
          </w:p>
        </w:tc>
      </w:tr>
      <w:tr w:rsidR="007D0BC4" w:rsidRPr="00264184" w:rsidTr="00264184">
        <w:trPr>
          <w:trHeight w:val="256"/>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условно утвержденные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22 300,00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46 700,00</w:t>
            </w:r>
          </w:p>
        </w:tc>
      </w:tr>
      <w:tr w:rsidR="007D0BC4" w:rsidRPr="00264184" w:rsidTr="00264184">
        <w:trPr>
          <w:trHeight w:val="256"/>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Дефицит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72 808,74</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70 419,10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66 020,93</w:t>
            </w:r>
          </w:p>
        </w:tc>
      </w:tr>
      <w:tr w:rsidR="007D0BC4" w:rsidRPr="00264184" w:rsidTr="00264184">
        <w:trPr>
          <w:trHeight w:val="273"/>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lastRenderedPageBreak/>
              <w:t>Процент дефицита (к доходам без учета безвозмездных поступлений)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9,50%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8,57%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7,62%</w:t>
            </w:r>
          </w:p>
        </w:tc>
      </w:tr>
      <w:tr w:rsidR="007D0BC4" w:rsidRPr="00264184" w:rsidTr="00264184">
        <w:trPr>
          <w:trHeight w:val="109"/>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Верхний предел муниципального долга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72 408,74</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142 427,84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208 448,77</w:t>
            </w:r>
          </w:p>
        </w:tc>
      </w:tr>
      <w:tr w:rsidR="007D0BC4" w:rsidRPr="00264184" w:rsidTr="00264184">
        <w:trPr>
          <w:trHeight w:val="109"/>
        </w:trPr>
        <w:tc>
          <w:tcPr>
            <w:tcW w:w="6096"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autoSpaceDE w:val="0"/>
              <w:autoSpaceDN w:val="0"/>
              <w:adjustRightInd w:val="0"/>
              <w:rPr>
                <w:rFonts w:ascii="Courier New" w:hAnsi="Courier New" w:cs="Courier New"/>
                <w:sz w:val="22"/>
                <w:szCs w:val="22"/>
                <w:lang w:eastAsia="en-US"/>
              </w:rPr>
            </w:pPr>
            <w:r w:rsidRPr="00264184">
              <w:rPr>
                <w:rFonts w:ascii="Courier New" w:hAnsi="Courier New" w:cs="Courier New"/>
                <w:sz w:val="22"/>
                <w:szCs w:val="22"/>
              </w:rPr>
              <w:t>Уровень муниципального долга, (% к доходам без учета безвозмездных поступлений)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9,45%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17,34%</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jc w:val="center"/>
              <w:rPr>
                <w:rFonts w:ascii="Courier New" w:hAnsi="Courier New" w:cs="Courier New"/>
                <w:sz w:val="22"/>
                <w:szCs w:val="22"/>
              </w:rPr>
            </w:pPr>
            <w:r w:rsidRPr="00264184">
              <w:rPr>
                <w:rFonts w:ascii="Courier New" w:hAnsi="Courier New" w:cs="Courier New"/>
                <w:sz w:val="22"/>
                <w:szCs w:val="22"/>
              </w:rPr>
              <w:t>24,05%</w:t>
            </w:r>
          </w:p>
        </w:tc>
      </w:tr>
    </w:tbl>
    <w:p w:rsidR="007D0BC4" w:rsidRDefault="007D0BC4" w:rsidP="007D0BC4">
      <w:pPr>
        <w:ind w:firstLine="708"/>
        <w:jc w:val="both"/>
        <w:rPr>
          <w:sz w:val="28"/>
          <w:szCs w:val="28"/>
        </w:rPr>
      </w:pPr>
    </w:p>
    <w:p w:rsidR="007D0BC4" w:rsidRPr="00264184" w:rsidRDefault="007D0BC4" w:rsidP="007D0BC4">
      <w:pPr>
        <w:ind w:firstLine="708"/>
        <w:jc w:val="both"/>
        <w:rPr>
          <w:rFonts w:ascii="Arial" w:hAnsi="Arial" w:cs="Arial"/>
          <w:szCs w:val="28"/>
        </w:rPr>
      </w:pPr>
      <w:r w:rsidRPr="00264184">
        <w:rPr>
          <w:rFonts w:ascii="Arial" w:hAnsi="Arial" w:cs="Arial"/>
          <w:szCs w:val="28"/>
        </w:rPr>
        <w:t xml:space="preserve">Документы и материалы, представляемые в соответствии со статьей 23 Положения о бюджетном процессе в </w:t>
      </w:r>
      <w:proofErr w:type="spellStart"/>
      <w:r w:rsidRPr="00264184">
        <w:rPr>
          <w:rFonts w:ascii="Arial" w:hAnsi="Arial" w:cs="Arial"/>
          <w:szCs w:val="28"/>
        </w:rPr>
        <w:t>Усольском</w:t>
      </w:r>
      <w:proofErr w:type="spellEnd"/>
      <w:r w:rsidRPr="00264184">
        <w:rPr>
          <w:rFonts w:ascii="Arial" w:hAnsi="Arial" w:cs="Arial"/>
          <w:szCs w:val="28"/>
        </w:rPr>
        <w:t xml:space="preserve"> муниципальном районе Иркутской области, утвержденного Решением Думы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от 28 января 2020 года № 120 (с изменениями от 30 сентября 2025 года № 147) одновременно с проектом Решения Думы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«Об утверждении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2027-2028 годов» прилагаются.</w:t>
      </w:r>
    </w:p>
    <w:p w:rsidR="007D0BC4" w:rsidRDefault="007D0BC4" w:rsidP="007D0BC4">
      <w:pPr>
        <w:ind w:firstLine="708"/>
        <w:jc w:val="both"/>
        <w:rPr>
          <w:sz w:val="28"/>
          <w:szCs w:val="28"/>
        </w:rPr>
      </w:pPr>
    </w:p>
    <w:p w:rsidR="007D0BC4" w:rsidRPr="00264184" w:rsidRDefault="00264184" w:rsidP="007D0BC4">
      <w:pPr>
        <w:ind w:firstLine="708"/>
        <w:jc w:val="center"/>
        <w:rPr>
          <w:rFonts w:ascii="Arial" w:hAnsi="Arial" w:cs="Arial"/>
          <w:b/>
          <w:sz w:val="28"/>
          <w:szCs w:val="28"/>
        </w:rPr>
      </w:pPr>
      <w:r w:rsidRPr="00264184">
        <w:rPr>
          <w:rFonts w:ascii="Arial" w:hAnsi="Arial" w:cs="Arial"/>
          <w:b/>
          <w:sz w:val="28"/>
          <w:szCs w:val="28"/>
        </w:rPr>
        <w:t>ДОХОДЫ БЮДЖЕТА УСОЛЬСКОГО МУНИЦИПАЛЬНОГО РАЙОНА ИРКУТСКОЙ ОБЛАСТИ</w:t>
      </w:r>
    </w:p>
    <w:p w:rsidR="007D0BC4" w:rsidRDefault="007D0BC4" w:rsidP="007D0BC4">
      <w:pPr>
        <w:ind w:firstLine="708"/>
        <w:jc w:val="both"/>
        <w:rPr>
          <w:sz w:val="28"/>
          <w:szCs w:val="28"/>
        </w:rPr>
      </w:pPr>
    </w:p>
    <w:p w:rsidR="007D0BC4" w:rsidRPr="00264184" w:rsidRDefault="007D0BC4" w:rsidP="007D0BC4">
      <w:pPr>
        <w:ind w:firstLine="709"/>
        <w:jc w:val="both"/>
        <w:rPr>
          <w:rFonts w:ascii="Arial" w:eastAsia="Calibri" w:hAnsi="Arial" w:cs="Arial"/>
          <w:szCs w:val="28"/>
          <w:lang w:eastAsia="en-US"/>
        </w:rPr>
      </w:pPr>
      <w:r w:rsidRPr="00264184">
        <w:rPr>
          <w:rFonts w:ascii="Arial" w:hAnsi="Arial" w:cs="Arial"/>
          <w:szCs w:val="28"/>
        </w:rPr>
        <w:t>При подготовке прогноза доходов на 2026 год и на плановый период 2027 и 2028 годов учтены положения проекта областного закона от 24 октября 2025 года № ПЗ-1586 «Об областном бюджете на 2026 год и на плановый период 2027 и 2028 годов» (далее – проект закона об областном бюджете) в части целевых межбюджетных трансфертов.</w:t>
      </w:r>
    </w:p>
    <w:p w:rsidR="007D0BC4" w:rsidRPr="00264184" w:rsidRDefault="007D0BC4" w:rsidP="007D0BC4">
      <w:pPr>
        <w:ind w:firstLine="709"/>
        <w:jc w:val="both"/>
        <w:rPr>
          <w:rFonts w:ascii="Arial" w:hAnsi="Arial" w:cs="Arial"/>
          <w:szCs w:val="28"/>
        </w:rPr>
      </w:pPr>
      <w:r w:rsidRPr="00264184">
        <w:rPr>
          <w:rFonts w:ascii="Arial" w:hAnsi="Arial" w:cs="Arial"/>
          <w:szCs w:val="28"/>
        </w:rPr>
        <w:t xml:space="preserve">В соответствии со статьей 169 Бюджетного кодекса Российской Федерации составление доходной части проекта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 и 2028 годов осуществлялось на основе Прогноза социально-экономического развития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плановый период 2027 и 2028 годов.</w:t>
      </w:r>
    </w:p>
    <w:p w:rsidR="007D0BC4" w:rsidRPr="00264184" w:rsidRDefault="007D0BC4" w:rsidP="007D0BC4">
      <w:pPr>
        <w:ind w:firstLine="709"/>
        <w:jc w:val="both"/>
        <w:rPr>
          <w:rFonts w:ascii="Arial" w:hAnsi="Arial" w:cs="Arial"/>
          <w:szCs w:val="28"/>
        </w:rPr>
      </w:pPr>
      <w:r w:rsidRPr="00264184">
        <w:rPr>
          <w:rFonts w:ascii="Arial" w:hAnsi="Arial" w:cs="Arial"/>
          <w:szCs w:val="28"/>
        </w:rPr>
        <w:t xml:space="preserve">При прогнозировании доходов использовался консервативный вариант Прогноза социально-экономического развития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плановый период 2027 и 2028 годов.</w:t>
      </w:r>
    </w:p>
    <w:p w:rsidR="007D0BC4" w:rsidRPr="00264184" w:rsidRDefault="007D0BC4" w:rsidP="007D0BC4">
      <w:pPr>
        <w:ind w:firstLine="709"/>
        <w:jc w:val="both"/>
        <w:rPr>
          <w:rFonts w:ascii="Arial" w:eastAsia="Calibri" w:hAnsi="Arial" w:cs="Arial"/>
          <w:szCs w:val="28"/>
          <w:lang w:eastAsia="en-US"/>
        </w:rPr>
      </w:pPr>
      <w:r w:rsidRPr="00264184">
        <w:rPr>
          <w:rFonts w:ascii="Arial" w:hAnsi="Arial" w:cs="Arial"/>
          <w:szCs w:val="28"/>
        </w:rPr>
        <w:t xml:space="preserve">В соответствии с бюджетными полномочиями, установленными статьей 160.1 Бюджетного кодекса Российской Федерации, всеми главными администраторами доходов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утверждены методики прогнозирования поступлений доходов в бюджет.</w:t>
      </w:r>
    </w:p>
    <w:p w:rsidR="007D0BC4" w:rsidRPr="00264184" w:rsidRDefault="007D0BC4" w:rsidP="007D0BC4">
      <w:pPr>
        <w:ind w:firstLine="709"/>
        <w:jc w:val="both"/>
        <w:rPr>
          <w:rFonts w:ascii="Arial" w:hAnsi="Arial" w:cs="Arial"/>
          <w:szCs w:val="28"/>
        </w:rPr>
      </w:pPr>
      <w:r w:rsidRPr="00264184">
        <w:rPr>
          <w:rFonts w:ascii="Arial" w:hAnsi="Arial" w:cs="Arial"/>
          <w:szCs w:val="28"/>
        </w:rPr>
        <w:t xml:space="preserve">Рассчитанные в соответствии с утвержденными методиками прогнозы поступлений доходов в бюджет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представлены главными администраторами доходов в Комитет по экономике и финансам администрации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(финансовый орган района) и положены в основу доходной части проекта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 и 2028 годов.</w:t>
      </w:r>
    </w:p>
    <w:p w:rsidR="007D0BC4" w:rsidRPr="00264184" w:rsidRDefault="007D0BC4" w:rsidP="007D0BC4">
      <w:pPr>
        <w:ind w:firstLine="709"/>
        <w:jc w:val="both"/>
        <w:rPr>
          <w:rFonts w:ascii="Arial" w:hAnsi="Arial" w:cs="Arial"/>
          <w:szCs w:val="28"/>
        </w:rPr>
      </w:pPr>
      <w:r w:rsidRPr="00264184">
        <w:rPr>
          <w:rFonts w:ascii="Arial" w:hAnsi="Arial" w:cs="Arial"/>
          <w:szCs w:val="28"/>
        </w:rPr>
        <w:t xml:space="preserve">Таким образом, доходная часть проекта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2026–2028 годы полностью соответствует данным главных администраторов доходов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проекту закона об областном бюджете и материалам к нему.</w:t>
      </w:r>
    </w:p>
    <w:p w:rsidR="007D0BC4" w:rsidRDefault="007D0BC4" w:rsidP="007D0BC4">
      <w:pPr>
        <w:ind w:firstLine="720"/>
        <w:jc w:val="both"/>
        <w:rPr>
          <w:rFonts w:ascii="Arial" w:hAnsi="Arial" w:cs="Arial"/>
          <w:szCs w:val="28"/>
        </w:rPr>
      </w:pPr>
      <w:r w:rsidRPr="00264184">
        <w:rPr>
          <w:rFonts w:ascii="Arial" w:hAnsi="Arial" w:cs="Arial"/>
          <w:szCs w:val="28"/>
        </w:rPr>
        <w:t xml:space="preserve">Основные характеристики прогноза поступлений доходов в бюджет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и на плановый период 2027 и 2028 годов с учетом изменения бюджетного и налогового законодательства представлены в таблице 2.</w:t>
      </w:r>
    </w:p>
    <w:p w:rsidR="00264184" w:rsidRDefault="00264184" w:rsidP="007D0BC4">
      <w:pPr>
        <w:ind w:firstLine="720"/>
        <w:jc w:val="both"/>
        <w:rPr>
          <w:rFonts w:ascii="Arial" w:hAnsi="Arial" w:cs="Arial"/>
          <w:szCs w:val="28"/>
        </w:rPr>
      </w:pPr>
    </w:p>
    <w:p w:rsidR="00264184" w:rsidRDefault="00264184" w:rsidP="007D0BC4">
      <w:pPr>
        <w:ind w:firstLine="720"/>
        <w:jc w:val="both"/>
        <w:rPr>
          <w:rFonts w:ascii="Arial" w:hAnsi="Arial" w:cs="Arial"/>
          <w:szCs w:val="28"/>
        </w:rPr>
        <w:sectPr w:rsidR="00264184" w:rsidSect="00D23447">
          <w:headerReference w:type="default" r:id="rId9"/>
          <w:pgSz w:w="11905" w:h="16838"/>
          <w:pgMar w:top="1021" w:right="567" w:bottom="1021" w:left="1247" w:header="0" w:footer="0" w:gutter="0"/>
          <w:cols w:space="720"/>
          <w:titlePg/>
          <w:docGrid w:linePitch="299"/>
        </w:sectPr>
      </w:pPr>
    </w:p>
    <w:p w:rsidR="00264184" w:rsidRPr="00264184" w:rsidRDefault="00264184" w:rsidP="007D0BC4">
      <w:pPr>
        <w:ind w:firstLine="720"/>
        <w:jc w:val="both"/>
        <w:rPr>
          <w:rFonts w:ascii="Arial" w:hAnsi="Arial" w:cs="Arial"/>
          <w:szCs w:val="28"/>
        </w:rPr>
      </w:pPr>
    </w:p>
    <w:p w:rsidR="007D0BC4" w:rsidRDefault="007D0BC4" w:rsidP="007D0BC4">
      <w:pPr>
        <w:pStyle w:val="af1"/>
        <w:rPr>
          <w:b/>
          <w:szCs w:val="28"/>
        </w:rPr>
      </w:pPr>
    </w:p>
    <w:p w:rsidR="007D0BC4" w:rsidRPr="00264184" w:rsidRDefault="007D0BC4" w:rsidP="00264184">
      <w:pPr>
        <w:jc w:val="right"/>
        <w:rPr>
          <w:rFonts w:ascii="Courier New" w:hAnsi="Courier New" w:cs="Courier New"/>
          <w:sz w:val="22"/>
          <w:szCs w:val="28"/>
        </w:rPr>
      </w:pPr>
      <w:r w:rsidRPr="00264184">
        <w:rPr>
          <w:rFonts w:ascii="Courier New" w:hAnsi="Courier New" w:cs="Courier New"/>
          <w:sz w:val="22"/>
          <w:szCs w:val="28"/>
        </w:rPr>
        <w:t xml:space="preserve">Таблица 2. Показатели поступления доходов в бюджет </w:t>
      </w:r>
      <w:proofErr w:type="spellStart"/>
      <w:r w:rsidRPr="00264184">
        <w:rPr>
          <w:rFonts w:ascii="Courier New" w:hAnsi="Courier New" w:cs="Courier New"/>
          <w:sz w:val="22"/>
          <w:szCs w:val="28"/>
        </w:rPr>
        <w:t>Усольского</w:t>
      </w:r>
      <w:proofErr w:type="spellEnd"/>
      <w:r w:rsidRPr="00264184">
        <w:rPr>
          <w:rFonts w:ascii="Courier New" w:hAnsi="Courier New" w:cs="Courier New"/>
          <w:sz w:val="22"/>
          <w:szCs w:val="28"/>
        </w:rPr>
        <w:t xml:space="preserve"> муниципального района Иркутской области в 2023 – 2027 годах </w:t>
      </w:r>
    </w:p>
    <w:p w:rsidR="00264184" w:rsidRDefault="00264184" w:rsidP="007D0BC4">
      <w:pPr>
        <w:jc w:val="right"/>
      </w:pPr>
    </w:p>
    <w:p w:rsidR="00264184" w:rsidRPr="00264184" w:rsidRDefault="00264184" w:rsidP="00264184">
      <w:pPr>
        <w:jc w:val="right"/>
        <w:rPr>
          <w:rFonts w:ascii="Courier New" w:hAnsi="Courier New" w:cs="Courier New"/>
          <w:sz w:val="22"/>
        </w:rPr>
      </w:pPr>
      <w:r>
        <w:rPr>
          <w:rFonts w:ascii="Courier New" w:hAnsi="Courier New" w:cs="Courier New"/>
          <w:sz w:val="22"/>
        </w:rPr>
        <w:t>тыс. руб.</w:t>
      </w:r>
    </w:p>
    <w:tbl>
      <w:tblPr>
        <w:tblW w:w="5609" w:type="pct"/>
        <w:tblInd w:w="-856" w:type="dxa"/>
        <w:tblLayout w:type="fixed"/>
        <w:tblLook w:val="04A0" w:firstRow="1" w:lastRow="0" w:firstColumn="1" w:lastColumn="0" w:noHBand="0" w:noVBand="1"/>
      </w:tblPr>
      <w:tblGrid>
        <w:gridCol w:w="3686"/>
        <w:gridCol w:w="1702"/>
        <w:gridCol w:w="1699"/>
        <w:gridCol w:w="995"/>
        <w:gridCol w:w="1841"/>
        <w:gridCol w:w="992"/>
        <w:gridCol w:w="1844"/>
        <w:gridCol w:w="992"/>
        <w:gridCol w:w="1841"/>
        <w:gridCol w:w="995"/>
      </w:tblGrid>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BC4" w:rsidRPr="00264184" w:rsidRDefault="007D0BC4" w:rsidP="00264184">
            <w:pPr>
              <w:ind w:right="-122"/>
              <w:jc w:val="center"/>
              <w:rPr>
                <w:rFonts w:ascii="Courier New" w:hAnsi="Courier New" w:cs="Courier New"/>
                <w:bCs/>
                <w:sz w:val="22"/>
                <w:szCs w:val="22"/>
              </w:rPr>
            </w:pPr>
            <w:r w:rsidRPr="00264184">
              <w:rPr>
                <w:rFonts w:ascii="Courier New" w:hAnsi="Courier New" w:cs="Courier New"/>
                <w:bCs/>
                <w:sz w:val="22"/>
                <w:szCs w:val="22"/>
              </w:rPr>
              <w:t>Показатель</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7"/>
              <w:jc w:val="center"/>
              <w:rPr>
                <w:rFonts w:ascii="Courier New" w:hAnsi="Courier New" w:cs="Courier New"/>
                <w:bCs/>
                <w:sz w:val="22"/>
                <w:szCs w:val="22"/>
              </w:rPr>
            </w:pPr>
            <w:r w:rsidRPr="00264184">
              <w:rPr>
                <w:rFonts w:ascii="Courier New" w:hAnsi="Courier New" w:cs="Courier New"/>
                <w:bCs/>
                <w:sz w:val="22"/>
                <w:szCs w:val="22"/>
              </w:rPr>
              <w:t>2024 г., факт</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19"/>
              <w:jc w:val="center"/>
              <w:rPr>
                <w:rFonts w:ascii="Courier New" w:hAnsi="Courier New" w:cs="Courier New"/>
                <w:bCs/>
                <w:sz w:val="22"/>
                <w:szCs w:val="22"/>
              </w:rPr>
            </w:pPr>
            <w:r w:rsidRPr="00264184">
              <w:rPr>
                <w:rFonts w:ascii="Courier New" w:hAnsi="Courier New" w:cs="Courier New"/>
                <w:bCs/>
                <w:sz w:val="22"/>
                <w:szCs w:val="22"/>
              </w:rPr>
              <w:t>2025 г., оценка</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92"/>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11"/>
              <w:jc w:val="center"/>
              <w:rPr>
                <w:rFonts w:ascii="Courier New" w:hAnsi="Courier New" w:cs="Courier New"/>
                <w:bCs/>
                <w:sz w:val="22"/>
                <w:szCs w:val="22"/>
              </w:rPr>
            </w:pPr>
            <w:r w:rsidRPr="00264184">
              <w:rPr>
                <w:rFonts w:ascii="Courier New" w:hAnsi="Courier New" w:cs="Courier New"/>
                <w:bCs/>
                <w:sz w:val="22"/>
                <w:szCs w:val="22"/>
              </w:rPr>
              <w:t>2026 г., прогноз</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6"/>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01"/>
              <w:jc w:val="center"/>
              <w:rPr>
                <w:rFonts w:ascii="Courier New" w:hAnsi="Courier New" w:cs="Courier New"/>
                <w:bCs/>
                <w:sz w:val="22"/>
                <w:szCs w:val="22"/>
              </w:rPr>
            </w:pPr>
            <w:r w:rsidRPr="00264184">
              <w:rPr>
                <w:rFonts w:ascii="Courier New" w:hAnsi="Courier New" w:cs="Courier New"/>
                <w:bCs/>
                <w:sz w:val="22"/>
                <w:szCs w:val="22"/>
              </w:rPr>
              <w:t>2027 г., прогноз</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17"/>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07"/>
              <w:jc w:val="center"/>
              <w:rPr>
                <w:rFonts w:ascii="Courier New" w:hAnsi="Courier New" w:cs="Courier New"/>
                <w:bCs/>
                <w:sz w:val="22"/>
                <w:szCs w:val="22"/>
              </w:rPr>
            </w:pPr>
            <w:r w:rsidRPr="00264184">
              <w:rPr>
                <w:rFonts w:ascii="Courier New" w:hAnsi="Courier New" w:cs="Courier New"/>
                <w:bCs/>
                <w:sz w:val="22"/>
                <w:szCs w:val="22"/>
              </w:rPr>
              <w:t>2028 г., прогноз</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bCs/>
                <w:sz w:val="22"/>
                <w:szCs w:val="22"/>
              </w:rPr>
            </w:pPr>
            <w:r w:rsidRPr="00264184">
              <w:rPr>
                <w:rFonts w:ascii="Courier New" w:hAnsi="Courier New" w:cs="Courier New"/>
                <w:bCs/>
                <w:sz w:val="22"/>
                <w:szCs w:val="22"/>
              </w:rPr>
              <w:t>Темп роста, %</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Налоговые и неналоговые доходы</w:t>
            </w:r>
          </w:p>
        </w:tc>
        <w:tc>
          <w:tcPr>
            <w:tcW w:w="513"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624 174,38</w:t>
            </w:r>
          </w:p>
        </w:tc>
        <w:tc>
          <w:tcPr>
            <w:tcW w:w="512"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728 024,77</w:t>
            </w:r>
          </w:p>
        </w:tc>
        <w:tc>
          <w:tcPr>
            <w:tcW w:w="300"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16"/>
              <w:jc w:val="center"/>
              <w:rPr>
                <w:rFonts w:ascii="Courier New" w:hAnsi="Courier New" w:cs="Courier New"/>
                <w:sz w:val="22"/>
                <w:szCs w:val="22"/>
              </w:rPr>
            </w:pPr>
            <w:r w:rsidRPr="00264184">
              <w:rPr>
                <w:rFonts w:ascii="Courier New" w:hAnsi="Courier New" w:cs="Courier New"/>
                <w:sz w:val="22"/>
                <w:szCs w:val="22"/>
              </w:rPr>
              <w:t>116,64</w:t>
            </w:r>
          </w:p>
        </w:tc>
        <w:tc>
          <w:tcPr>
            <w:tcW w:w="555"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43"/>
              <w:jc w:val="center"/>
              <w:rPr>
                <w:rFonts w:ascii="Courier New" w:hAnsi="Courier New" w:cs="Courier New"/>
                <w:sz w:val="22"/>
                <w:szCs w:val="22"/>
              </w:rPr>
            </w:pPr>
            <w:r w:rsidRPr="00264184">
              <w:rPr>
                <w:rFonts w:ascii="Courier New" w:hAnsi="Courier New" w:cs="Courier New"/>
                <w:sz w:val="22"/>
                <w:szCs w:val="22"/>
              </w:rPr>
              <w:t>766 566,53</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09"/>
              <w:jc w:val="center"/>
              <w:rPr>
                <w:rFonts w:ascii="Courier New" w:hAnsi="Courier New" w:cs="Courier New"/>
                <w:sz w:val="22"/>
                <w:szCs w:val="22"/>
              </w:rPr>
            </w:pPr>
            <w:r w:rsidRPr="00264184">
              <w:rPr>
                <w:rFonts w:ascii="Courier New" w:hAnsi="Courier New" w:cs="Courier New"/>
                <w:sz w:val="22"/>
                <w:szCs w:val="22"/>
              </w:rPr>
              <w:t>105,29</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821 498,38</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jc w:val="center"/>
              <w:rPr>
                <w:rFonts w:ascii="Courier New" w:hAnsi="Courier New" w:cs="Courier New"/>
                <w:sz w:val="22"/>
                <w:szCs w:val="22"/>
              </w:rPr>
            </w:pPr>
            <w:r w:rsidRPr="00264184">
              <w:rPr>
                <w:rFonts w:ascii="Courier New" w:hAnsi="Courier New" w:cs="Courier New"/>
                <w:sz w:val="22"/>
                <w:szCs w:val="22"/>
              </w:rPr>
              <w:t>107,17</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4"/>
              <w:jc w:val="center"/>
              <w:rPr>
                <w:rFonts w:ascii="Courier New" w:hAnsi="Courier New" w:cs="Courier New"/>
                <w:sz w:val="22"/>
                <w:szCs w:val="22"/>
              </w:rPr>
            </w:pPr>
            <w:r w:rsidRPr="00264184">
              <w:rPr>
                <w:rFonts w:ascii="Courier New" w:hAnsi="Courier New" w:cs="Courier New"/>
                <w:sz w:val="22"/>
                <w:szCs w:val="22"/>
              </w:rPr>
              <w:t>866 848,61</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sz w:val="22"/>
                <w:szCs w:val="22"/>
              </w:rPr>
            </w:pPr>
            <w:r w:rsidRPr="00264184">
              <w:rPr>
                <w:rFonts w:ascii="Courier New" w:hAnsi="Courier New" w:cs="Courier New"/>
                <w:sz w:val="22"/>
                <w:szCs w:val="22"/>
              </w:rPr>
              <w:t>105,52</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 xml:space="preserve">Безвозмездные поступления, </w:t>
            </w:r>
          </w:p>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из них:</w:t>
            </w:r>
          </w:p>
        </w:tc>
        <w:tc>
          <w:tcPr>
            <w:tcW w:w="513"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1 941 787,82</w:t>
            </w:r>
          </w:p>
        </w:tc>
        <w:tc>
          <w:tcPr>
            <w:tcW w:w="512"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1 887 335,36</w:t>
            </w:r>
          </w:p>
        </w:tc>
        <w:tc>
          <w:tcPr>
            <w:tcW w:w="300"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16"/>
              <w:jc w:val="center"/>
              <w:rPr>
                <w:rFonts w:ascii="Courier New" w:hAnsi="Courier New" w:cs="Courier New"/>
                <w:sz w:val="22"/>
                <w:szCs w:val="22"/>
              </w:rPr>
            </w:pPr>
            <w:r w:rsidRPr="00264184">
              <w:rPr>
                <w:rFonts w:ascii="Courier New" w:hAnsi="Courier New" w:cs="Courier New"/>
                <w:sz w:val="22"/>
                <w:szCs w:val="22"/>
              </w:rPr>
              <w:t>97,20</w:t>
            </w:r>
          </w:p>
        </w:tc>
        <w:tc>
          <w:tcPr>
            <w:tcW w:w="555"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43"/>
              <w:jc w:val="center"/>
              <w:rPr>
                <w:rFonts w:ascii="Courier New" w:hAnsi="Courier New" w:cs="Courier New"/>
                <w:sz w:val="22"/>
                <w:szCs w:val="22"/>
              </w:rPr>
            </w:pPr>
            <w:r w:rsidRPr="00264184">
              <w:rPr>
                <w:rFonts w:ascii="Courier New" w:hAnsi="Courier New" w:cs="Courier New"/>
                <w:sz w:val="22"/>
                <w:szCs w:val="22"/>
              </w:rPr>
              <w:t>1 522 729,80</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09"/>
              <w:jc w:val="center"/>
              <w:rPr>
                <w:rFonts w:ascii="Courier New" w:hAnsi="Courier New" w:cs="Courier New"/>
                <w:sz w:val="22"/>
                <w:szCs w:val="22"/>
              </w:rPr>
            </w:pPr>
            <w:r w:rsidRPr="00264184">
              <w:rPr>
                <w:rFonts w:ascii="Courier New" w:hAnsi="Courier New" w:cs="Courier New"/>
                <w:sz w:val="22"/>
                <w:szCs w:val="22"/>
              </w:rPr>
              <w:t>80,68</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43"/>
              <w:jc w:val="center"/>
              <w:rPr>
                <w:rFonts w:ascii="Courier New" w:hAnsi="Courier New" w:cs="Courier New"/>
                <w:bCs/>
                <w:sz w:val="22"/>
                <w:szCs w:val="22"/>
              </w:rPr>
            </w:pPr>
            <w:r w:rsidRPr="00264184">
              <w:rPr>
                <w:rFonts w:ascii="Courier New" w:hAnsi="Courier New" w:cs="Courier New"/>
                <w:bCs/>
                <w:sz w:val="22"/>
                <w:szCs w:val="22"/>
              </w:rPr>
              <w:t>1 455 696,70</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jc w:val="center"/>
              <w:rPr>
                <w:rFonts w:ascii="Courier New" w:hAnsi="Courier New" w:cs="Courier New"/>
                <w:sz w:val="22"/>
                <w:szCs w:val="22"/>
              </w:rPr>
            </w:pPr>
            <w:r w:rsidRPr="00264184">
              <w:rPr>
                <w:rFonts w:ascii="Courier New" w:hAnsi="Courier New" w:cs="Courier New"/>
                <w:sz w:val="22"/>
                <w:szCs w:val="22"/>
              </w:rPr>
              <w:t>95,60</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4"/>
              <w:jc w:val="center"/>
              <w:rPr>
                <w:rFonts w:ascii="Courier New" w:hAnsi="Courier New" w:cs="Courier New"/>
                <w:sz w:val="22"/>
                <w:szCs w:val="22"/>
              </w:rPr>
            </w:pPr>
            <w:r w:rsidRPr="00264184">
              <w:rPr>
                <w:rFonts w:ascii="Courier New" w:hAnsi="Courier New" w:cs="Courier New"/>
                <w:sz w:val="22"/>
                <w:szCs w:val="22"/>
              </w:rPr>
              <w:t>1 458 243,50</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sz w:val="22"/>
                <w:szCs w:val="22"/>
              </w:rPr>
            </w:pPr>
            <w:r w:rsidRPr="00264184">
              <w:rPr>
                <w:rFonts w:ascii="Courier New" w:hAnsi="Courier New" w:cs="Courier New"/>
                <w:sz w:val="22"/>
                <w:szCs w:val="22"/>
              </w:rPr>
              <w:t>100,17</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Дотации, в том числе</w:t>
            </w:r>
          </w:p>
        </w:tc>
        <w:tc>
          <w:tcPr>
            <w:tcW w:w="513"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196 817,40</w:t>
            </w:r>
          </w:p>
        </w:tc>
        <w:tc>
          <w:tcPr>
            <w:tcW w:w="512"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180 796,20</w:t>
            </w:r>
          </w:p>
        </w:tc>
        <w:tc>
          <w:tcPr>
            <w:tcW w:w="300"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16"/>
              <w:jc w:val="center"/>
              <w:rPr>
                <w:rFonts w:ascii="Courier New" w:hAnsi="Courier New" w:cs="Courier New"/>
                <w:sz w:val="22"/>
                <w:szCs w:val="22"/>
              </w:rPr>
            </w:pPr>
            <w:r w:rsidRPr="00264184">
              <w:rPr>
                <w:rFonts w:ascii="Courier New" w:hAnsi="Courier New" w:cs="Courier New"/>
                <w:sz w:val="22"/>
                <w:szCs w:val="22"/>
              </w:rPr>
              <w:t>91,86</w:t>
            </w:r>
          </w:p>
        </w:tc>
        <w:tc>
          <w:tcPr>
            <w:tcW w:w="555"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8 212,20</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4,54</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sz w:val="22"/>
                <w:szCs w:val="22"/>
              </w:rPr>
            </w:pPr>
            <w:r w:rsidRPr="00264184">
              <w:rPr>
                <w:rFonts w:ascii="Courier New" w:hAnsi="Courier New" w:cs="Courier New"/>
                <w:sz w:val="22"/>
                <w:szCs w:val="22"/>
              </w:rPr>
              <w:t>-</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дотации на выравнивание бюджетной обеспеченности</w:t>
            </w:r>
          </w:p>
        </w:tc>
        <w:tc>
          <w:tcPr>
            <w:tcW w:w="513"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512"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87 068,90</w:t>
            </w:r>
          </w:p>
        </w:tc>
        <w:tc>
          <w:tcPr>
            <w:tcW w:w="300"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16"/>
              <w:jc w:val="center"/>
              <w:rPr>
                <w:rFonts w:ascii="Courier New" w:hAnsi="Courier New" w:cs="Courier New"/>
                <w:sz w:val="22"/>
                <w:szCs w:val="22"/>
              </w:rPr>
            </w:pPr>
            <w:r w:rsidRPr="00264184">
              <w:rPr>
                <w:rFonts w:ascii="Courier New" w:hAnsi="Courier New" w:cs="Courier New"/>
                <w:sz w:val="22"/>
                <w:szCs w:val="22"/>
              </w:rPr>
              <w:t>-</w:t>
            </w:r>
          </w:p>
        </w:tc>
        <w:tc>
          <w:tcPr>
            <w:tcW w:w="555"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8 212,20</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9,43</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sz w:val="22"/>
                <w:szCs w:val="22"/>
              </w:rPr>
            </w:pPr>
            <w:r w:rsidRPr="00264184">
              <w:rPr>
                <w:rFonts w:ascii="Courier New" w:hAnsi="Courier New" w:cs="Courier New"/>
                <w:sz w:val="22"/>
                <w:szCs w:val="22"/>
              </w:rPr>
              <w:t>-</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дотации на поддержку мер по обеспечению сбалансированности бюджетов</w:t>
            </w:r>
          </w:p>
        </w:tc>
        <w:tc>
          <w:tcPr>
            <w:tcW w:w="513"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196 817,40</w:t>
            </w:r>
          </w:p>
        </w:tc>
        <w:tc>
          <w:tcPr>
            <w:tcW w:w="512"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93 727,30</w:t>
            </w:r>
          </w:p>
        </w:tc>
        <w:tc>
          <w:tcPr>
            <w:tcW w:w="300"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ind w:right="-116"/>
              <w:jc w:val="center"/>
              <w:rPr>
                <w:rFonts w:ascii="Courier New" w:hAnsi="Courier New" w:cs="Courier New"/>
                <w:sz w:val="22"/>
                <w:szCs w:val="22"/>
              </w:rPr>
            </w:pPr>
            <w:r w:rsidRPr="00264184">
              <w:rPr>
                <w:rFonts w:ascii="Courier New" w:hAnsi="Courier New" w:cs="Courier New"/>
                <w:sz w:val="22"/>
                <w:szCs w:val="22"/>
              </w:rPr>
              <w:t>47,62</w:t>
            </w:r>
          </w:p>
        </w:tc>
        <w:tc>
          <w:tcPr>
            <w:tcW w:w="555"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0,00</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sz w:val="22"/>
                <w:szCs w:val="22"/>
              </w:rPr>
            </w:pPr>
            <w:r w:rsidRPr="00264184">
              <w:rPr>
                <w:rFonts w:ascii="Courier New" w:hAnsi="Courier New" w:cs="Courier New"/>
                <w:sz w:val="22"/>
                <w:szCs w:val="22"/>
              </w:rPr>
              <w:t>-</w:t>
            </w:r>
          </w:p>
        </w:tc>
      </w:tr>
      <w:tr w:rsidR="00264184" w:rsidRPr="00264184" w:rsidTr="00264184">
        <w:trPr>
          <w:cantSplit/>
          <w:trHeight w:val="20"/>
        </w:trPr>
        <w:tc>
          <w:tcPr>
            <w:tcW w:w="1111"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rPr>
                <w:rFonts w:ascii="Courier New" w:hAnsi="Courier New" w:cs="Courier New"/>
                <w:bCs/>
                <w:i/>
                <w:iCs/>
                <w:sz w:val="22"/>
                <w:szCs w:val="22"/>
              </w:rPr>
            </w:pPr>
            <w:r w:rsidRPr="00264184">
              <w:rPr>
                <w:rFonts w:ascii="Courier New" w:hAnsi="Courier New" w:cs="Courier New"/>
                <w:bCs/>
                <w:i/>
                <w:iCs/>
                <w:sz w:val="22"/>
                <w:szCs w:val="22"/>
              </w:rPr>
              <w:t>Итого доходов</w:t>
            </w:r>
          </w:p>
        </w:tc>
        <w:tc>
          <w:tcPr>
            <w:tcW w:w="513"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2 565 962,20</w:t>
            </w:r>
          </w:p>
        </w:tc>
        <w:tc>
          <w:tcPr>
            <w:tcW w:w="512"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119"/>
              <w:jc w:val="center"/>
              <w:rPr>
                <w:rFonts w:ascii="Courier New" w:hAnsi="Courier New" w:cs="Courier New"/>
                <w:sz w:val="22"/>
                <w:szCs w:val="22"/>
              </w:rPr>
            </w:pPr>
            <w:r w:rsidRPr="00264184">
              <w:rPr>
                <w:rFonts w:ascii="Courier New" w:hAnsi="Courier New" w:cs="Courier New"/>
                <w:sz w:val="22"/>
                <w:szCs w:val="22"/>
              </w:rPr>
              <w:t>2 615 360,13</w:t>
            </w:r>
          </w:p>
        </w:tc>
        <w:tc>
          <w:tcPr>
            <w:tcW w:w="300"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ind w:right="-116"/>
              <w:jc w:val="center"/>
              <w:rPr>
                <w:rFonts w:ascii="Courier New" w:hAnsi="Courier New" w:cs="Courier New"/>
                <w:bCs/>
                <w:sz w:val="22"/>
                <w:szCs w:val="22"/>
              </w:rPr>
            </w:pPr>
            <w:r w:rsidRPr="00264184">
              <w:rPr>
                <w:rFonts w:ascii="Courier New" w:hAnsi="Courier New" w:cs="Courier New"/>
                <w:bCs/>
                <w:sz w:val="22"/>
                <w:szCs w:val="22"/>
              </w:rPr>
              <w:t>101,93</w:t>
            </w:r>
          </w:p>
        </w:tc>
        <w:tc>
          <w:tcPr>
            <w:tcW w:w="555" w:type="pct"/>
            <w:tcBorders>
              <w:top w:val="single" w:sz="4" w:space="0" w:color="auto"/>
              <w:left w:val="nil"/>
              <w:bottom w:val="single" w:sz="4" w:space="0" w:color="auto"/>
              <w:right w:val="single" w:sz="4" w:space="0" w:color="auto"/>
            </w:tcBorders>
            <w:noWrap/>
            <w:vAlign w:val="center"/>
            <w:hideMark/>
          </w:tcPr>
          <w:p w:rsidR="007D0BC4" w:rsidRPr="00264184" w:rsidRDefault="007D0BC4" w:rsidP="00264184">
            <w:pPr>
              <w:tabs>
                <w:tab w:val="left" w:pos="1285"/>
              </w:tabs>
              <w:ind w:right="-43"/>
              <w:jc w:val="center"/>
              <w:rPr>
                <w:rFonts w:ascii="Courier New" w:hAnsi="Courier New" w:cs="Courier New"/>
                <w:sz w:val="22"/>
                <w:szCs w:val="22"/>
              </w:rPr>
            </w:pPr>
            <w:r w:rsidRPr="00264184">
              <w:rPr>
                <w:rFonts w:ascii="Courier New" w:hAnsi="Courier New" w:cs="Courier New"/>
                <w:sz w:val="22"/>
                <w:szCs w:val="22"/>
              </w:rPr>
              <w:t>2 289 296,33</w:t>
            </w:r>
          </w:p>
        </w:tc>
        <w:tc>
          <w:tcPr>
            <w:tcW w:w="299" w:type="pct"/>
            <w:tcBorders>
              <w:top w:val="single" w:sz="4" w:space="0" w:color="auto"/>
              <w:left w:val="nil"/>
              <w:bottom w:val="single" w:sz="4" w:space="0" w:color="auto"/>
              <w:right w:val="single" w:sz="4" w:space="0" w:color="auto"/>
            </w:tcBorders>
            <w:vAlign w:val="center"/>
            <w:hideMark/>
          </w:tcPr>
          <w:p w:rsidR="007D0BC4" w:rsidRPr="00264184" w:rsidRDefault="007D0BC4" w:rsidP="00264184">
            <w:pPr>
              <w:ind w:right="-109"/>
              <w:jc w:val="center"/>
              <w:rPr>
                <w:rFonts w:ascii="Courier New" w:hAnsi="Courier New" w:cs="Courier New"/>
                <w:bCs/>
                <w:sz w:val="22"/>
                <w:szCs w:val="22"/>
              </w:rPr>
            </w:pPr>
            <w:r w:rsidRPr="00264184">
              <w:rPr>
                <w:rFonts w:ascii="Courier New" w:hAnsi="Courier New" w:cs="Courier New"/>
                <w:bCs/>
                <w:sz w:val="22"/>
                <w:szCs w:val="22"/>
              </w:rPr>
              <w:t>87,53</w:t>
            </w:r>
          </w:p>
        </w:tc>
        <w:tc>
          <w:tcPr>
            <w:tcW w:w="556"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2 277 195,08</w:t>
            </w:r>
          </w:p>
        </w:tc>
        <w:tc>
          <w:tcPr>
            <w:tcW w:w="299"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122"/>
              <w:jc w:val="center"/>
              <w:rPr>
                <w:rFonts w:ascii="Courier New" w:hAnsi="Courier New" w:cs="Courier New"/>
                <w:bCs/>
                <w:sz w:val="22"/>
                <w:szCs w:val="22"/>
              </w:rPr>
            </w:pPr>
            <w:r w:rsidRPr="00264184">
              <w:rPr>
                <w:rFonts w:ascii="Courier New" w:hAnsi="Courier New" w:cs="Courier New"/>
                <w:bCs/>
                <w:sz w:val="22"/>
                <w:szCs w:val="22"/>
              </w:rPr>
              <w:t>99,47</w:t>
            </w:r>
          </w:p>
        </w:tc>
        <w:tc>
          <w:tcPr>
            <w:tcW w:w="555"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tabs>
                <w:tab w:val="left" w:pos="1285"/>
              </w:tabs>
              <w:ind w:right="-101"/>
              <w:jc w:val="center"/>
              <w:rPr>
                <w:rFonts w:ascii="Courier New" w:hAnsi="Courier New" w:cs="Courier New"/>
                <w:bCs/>
                <w:sz w:val="22"/>
                <w:szCs w:val="22"/>
              </w:rPr>
            </w:pPr>
            <w:r w:rsidRPr="00264184">
              <w:rPr>
                <w:rFonts w:ascii="Courier New" w:hAnsi="Courier New" w:cs="Courier New"/>
                <w:bCs/>
                <w:sz w:val="22"/>
                <w:szCs w:val="22"/>
              </w:rPr>
              <w:t>2 325 092,11</w:t>
            </w:r>
          </w:p>
        </w:tc>
        <w:tc>
          <w:tcPr>
            <w:tcW w:w="300" w:type="pct"/>
            <w:tcBorders>
              <w:top w:val="single" w:sz="4" w:space="0" w:color="auto"/>
              <w:left w:val="single" w:sz="4" w:space="0" w:color="auto"/>
              <w:bottom w:val="single" w:sz="4" w:space="0" w:color="auto"/>
              <w:right w:val="single" w:sz="4" w:space="0" w:color="auto"/>
            </w:tcBorders>
            <w:vAlign w:val="center"/>
            <w:hideMark/>
          </w:tcPr>
          <w:p w:rsidR="007D0BC4" w:rsidRPr="00264184" w:rsidRDefault="007D0BC4" w:rsidP="00264184">
            <w:pPr>
              <w:ind w:right="-80"/>
              <w:jc w:val="center"/>
              <w:rPr>
                <w:rFonts w:ascii="Courier New" w:hAnsi="Courier New" w:cs="Courier New"/>
                <w:bCs/>
                <w:sz w:val="22"/>
                <w:szCs w:val="22"/>
              </w:rPr>
            </w:pPr>
            <w:r w:rsidRPr="00264184">
              <w:rPr>
                <w:rFonts w:ascii="Courier New" w:hAnsi="Courier New" w:cs="Courier New"/>
                <w:bCs/>
                <w:sz w:val="22"/>
                <w:szCs w:val="22"/>
              </w:rPr>
              <w:t>102,10</w:t>
            </w:r>
          </w:p>
        </w:tc>
      </w:tr>
    </w:tbl>
    <w:p w:rsidR="007D0BC4" w:rsidRDefault="007D0BC4" w:rsidP="007D0BC4">
      <w:pPr>
        <w:pStyle w:val="af1"/>
        <w:jc w:val="center"/>
        <w:rPr>
          <w:smallCaps/>
          <w:szCs w:val="28"/>
        </w:rPr>
      </w:pPr>
    </w:p>
    <w:p w:rsidR="00264184" w:rsidRDefault="00264184" w:rsidP="007D0BC4">
      <w:pPr>
        <w:pStyle w:val="af1"/>
        <w:jc w:val="center"/>
        <w:rPr>
          <w:smallCaps/>
          <w:szCs w:val="28"/>
        </w:rPr>
        <w:sectPr w:rsidR="00264184" w:rsidSect="00264184">
          <w:pgSz w:w="16838" w:h="11905" w:orient="landscape"/>
          <w:pgMar w:top="1247" w:right="1021" w:bottom="567" w:left="1021" w:header="0" w:footer="0" w:gutter="0"/>
          <w:cols w:space="720"/>
          <w:titlePg/>
          <w:docGrid w:linePitch="299"/>
        </w:sectPr>
      </w:pPr>
    </w:p>
    <w:p w:rsidR="00264184" w:rsidRDefault="00264184" w:rsidP="007D0BC4">
      <w:pPr>
        <w:pStyle w:val="af1"/>
        <w:jc w:val="center"/>
        <w:rPr>
          <w:smallCaps/>
          <w:szCs w:val="28"/>
        </w:rPr>
      </w:pPr>
    </w:p>
    <w:p w:rsidR="007D0BC4" w:rsidRPr="00264184" w:rsidRDefault="007D0BC4" w:rsidP="007D0BC4">
      <w:pPr>
        <w:ind w:firstLine="720"/>
        <w:jc w:val="both"/>
        <w:rPr>
          <w:rFonts w:ascii="Arial" w:hAnsi="Arial" w:cs="Arial"/>
          <w:szCs w:val="28"/>
        </w:rPr>
      </w:pPr>
      <w:r w:rsidRPr="00264184">
        <w:rPr>
          <w:rFonts w:ascii="Arial" w:hAnsi="Arial" w:cs="Arial"/>
          <w:szCs w:val="28"/>
        </w:rPr>
        <w:t xml:space="preserve">Ожидаемое исполнение доходной части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2025 год составляет 2 615 360,13 тыс. рублей, что на 49 397,93 тыс. рублей (+1,93%) больше объема поступлений 2024 года, налоговые и неналоговые доходы составят 728 024,77 тыс. рублей, что на 103 850,39 тыс. рублей (+16,64%) больше объема поступлений 2024 года. </w:t>
      </w:r>
    </w:p>
    <w:p w:rsidR="007D0BC4" w:rsidRPr="00264184" w:rsidRDefault="007D0BC4" w:rsidP="007D0BC4">
      <w:pPr>
        <w:ind w:firstLine="720"/>
        <w:jc w:val="both"/>
        <w:rPr>
          <w:rFonts w:ascii="Arial" w:hAnsi="Arial" w:cs="Arial"/>
          <w:szCs w:val="28"/>
        </w:rPr>
      </w:pPr>
      <w:r w:rsidRPr="00264184">
        <w:rPr>
          <w:rFonts w:ascii="Arial" w:hAnsi="Arial" w:cs="Arial"/>
          <w:szCs w:val="28"/>
        </w:rPr>
        <w:t xml:space="preserve">Доходы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2026 год запланированы в сумме 2 289 296,33 тыс. рублей, что на 326 063,80 тыс. рублей (-12,47%) меньше ожидаемых поступлений 2025 года, налоговые и неналоговые доходы составят 766 566,53 тыс. рублей, что на 38 541,76 тыс. рублей (+5,29%) больше ожидаемого поступления в 2025 году.</w:t>
      </w:r>
    </w:p>
    <w:p w:rsidR="007D0BC4" w:rsidRPr="00264184" w:rsidRDefault="007D0BC4" w:rsidP="007D0BC4">
      <w:pPr>
        <w:ind w:firstLine="720"/>
        <w:jc w:val="both"/>
        <w:rPr>
          <w:rFonts w:ascii="Arial" w:hAnsi="Arial" w:cs="Arial"/>
          <w:szCs w:val="28"/>
        </w:rPr>
      </w:pPr>
      <w:r w:rsidRPr="00264184">
        <w:rPr>
          <w:rFonts w:ascii="Arial" w:hAnsi="Arial" w:cs="Arial"/>
          <w:szCs w:val="28"/>
        </w:rPr>
        <w:t xml:space="preserve">В 2027 году доходы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на 12 101,25 тыс. рублей (-0,53%) меньше прогнозируемого поступления в 2026 году, налоговые и неналоговые доходы составят 821 498,38 тыс. рублей, что на 54 931,85 тыс. рублей (+7,17%) больше прогнозируемых поступлений 2026 года.</w:t>
      </w:r>
    </w:p>
    <w:p w:rsidR="007D0BC4" w:rsidRPr="00264184" w:rsidRDefault="007D0BC4" w:rsidP="007D0BC4">
      <w:pPr>
        <w:ind w:firstLine="720"/>
        <w:jc w:val="both"/>
        <w:rPr>
          <w:rFonts w:ascii="Arial" w:hAnsi="Arial" w:cs="Arial"/>
          <w:szCs w:val="28"/>
        </w:rPr>
      </w:pPr>
      <w:r w:rsidRPr="00264184">
        <w:rPr>
          <w:rFonts w:ascii="Arial" w:hAnsi="Arial" w:cs="Arial"/>
          <w:szCs w:val="28"/>
        </w:rPr>
        <w:t xml:space="preserve">В 2028 году доходы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прогнозируются в объеме 2 325 092,11 тыс. рублей, что на 47 897,03 тыс. рублей (+2,10%) больше прогнозируемого поступления в 2027 году, налоговые и неналоговые доходы составят 866 848,61 тыс. рублей, что на 45 350,23 тыс. рублей (+5,52%) больше прогнозируемых поступлений 2027 года.</w:t>
      </w:r>
    </w:p>
    <w:p w:rsidR="007D0BC4" w:rsidRPr="00264184" w:rsidRDefault="007D0BC4" w:rsidP="00264184">
      <w:pPr>
        <w:pStyle w:val="af1"/>
        <w:ind w:left="0" w:firstLine="709"/>
        <w:rPr>
          <w:rFonts w:ascii="Arial" w:hAnsi="Arial" w:cs="Arial"/>
          <w:szCs w:val="28"/>
        </w:rPr>
      </w:pPr>
      <w:r w:rsidRPr="00264184">
        <w:rPr>
          <w:rFonts w:ascii="Arial" w:hAnsi="Arial" w:cs="Arial"/>
          <w:szCs w:val="28"/>
        </w:rPr>
        <w:t>Прогнозируемое снижение безвозмездных поступлений в 2026 году и плановом периоде 2027 и 2028 годов обусловлено тем, что в проекте областного закона «Об областном бюджете на 2026 год и на плановый период 2027 и 2028 годов» объем межбюджетных трансфертов не полностью распределен между муниципальными образованиями Иркутской области, а также с общим снижением объема межбюджетных трансфертов из областного бюджета.</w:t>
      </w:r>
    </w:p>
    <w:p w:rsidR="007D0BC4" w:rsidRPr="00264184" w:rsidRDefault="007D0BC4" w:rsidP="00264184">
      <w:pPr>
        <w:pStyle w:val="af1"/>
        <w:ind w:left="0" w:firstLine="709"/>
        <w:rPr>
          <w:rFonts w:ascii="Arial" w:hAnsi="Arial" w:cs="Arial"/>
          <w:szCs w:val="28"/>
        </w:rPr>
      </w:pPr>
      <w:r w:rsidRPr="00264184">
        <w:rPr>
          <w:rFonts w:ascii="Arial" w:hAnsi="Arial" w:cs="Arial"/>
          <w:szCs w:val="28"/>
        </w:rPr>
        <w:t xml:space="preserve">Таким образом, в дальнейшем, в процессе исполнения областного бюджета, будет осуществляться распределение межбюджетных трансфертов бюджетам муниципальных образований Иркутской области, и, соответственно, с учетом распределения указанных выше средств, будут уточнены параметры бюджета </w:t>
      </w:r>
      <w:proofErr w:type="spellStart"/>
      <w:r w:rsidRPr="00264184">
        <w:rPr>
          <w:rFonts w:ascii="Arial" w:hAnsi="Arial" w:cs="Arial"/>
          <w:szCs w:val="28"/>
        </w:rPr>
        <w:t>Усольского</w:t>
      </w:r>
      <w:proofErr w:type="spellEnd"/>
      <w:r w:rsidRPr="00264184">
        <w:rPr>
          <w:rFonts w:ascii="Arial" w:hAnsi="Arial" w:cs="Arial"/>
          <w:szCs w:val="28"/>
        </w:rPr>
        <w:t xml:space="preserve"> муниципального района Иркутской области по безвозмездным поступлениям.</w:t>
      </w:r>
    </w:p>
    <w:p w:rsidR="007D0BC4" w:rsidRDefault="007D0BC4" w:rsidP="007D0BC4">
      <w:pPr>
        <w:pStyle w:val="af1"/>
        <w:jc w:val="center"/>
        <w:rPr>
          <w:smallCaps/>
          <w:szCs w:val="28"/>
        </w:rPr>
      </w:pPr>
    </w:p>
    <w:p w:rsidR="007D0BC4" w:rsidRPr="00264184" w:rsidRDefault="007D0BC4" w:rsidP="007D0BC4">
      <w:pPr>
        <w:pStyle w:val="af1"/>
        <w:jc w:val="center"/>
        <w:rPr>
          <w:rFonts w:ascii="Arial" w:hAnsi="Arial" w:cs="Arial"/>
          <w:b/>
          <w:smallCaps/>
          <w:szCs w:val="28"/>
        </w:rPr>
      </w:pPr>
      <w:r w:rsidRPr="00264184">
        <w:rPr>
          <w:rFonts w:ascii="Arial" w:hAnsi="Arial" w:cs="Arial"/>
          <w:b/>
          <w:smallCaps/>
          <w:szCs w:val="28"/>
        </w:rPr>
        <w:t>ОСОБЕННОСТИ ПЛАНИРОВАНИЯ ПОСТУПЛЕНИЙ В БЮДЖЕТ УСОЛЬСКОГО МУНИЦИПАЛЬНОГО РАЙОНА ИРКУТСКОЙ ОБЛАСТИ ПО ОТДЕЛЬНЫМ ВИДАМ ДОХОДОВ</w:t>
      </w:r>
    </w:p>
    <w:p w:rsidR="007D0BC4" w:rsidRDefault="007D0BC4" w:rsidP="007D0BC4">
      <w:pPr>
        <w:pStyle w:val="af1"/>
        <w:jc w:val="center"/>
        <w:rPr>
          <w:smallCaps/>
          <w:szCs w:val="28"/>
        </w:rPr>
      </w:pPr>
    </w:p>
    <w:p w:rsidR="007D0BC4" w:rsidRPr="00264184" w:rsidRDefault="007D0BC4" w:rsidP="007D0BC4">
      <w:pPr>
        <w:pStyle w:val="af1"/>
        <w:jc w:val="center"/>
        <w:rPr>
          <w:rFonts w:ascii="Arial" w:hAnsi="Arial" w:cs="Arial"/>
          <w:b/>
          <w:smallCaps/>
          <w:szCs w:val="28"/>
        </w:rPr>
      </w:pPr>
      <w:r w:rsidRPr="00264184">
        <w:rPr>
          <w:rFonts w:ascii="Arial" w:hAnsi="Arial" w:cs="Arial"/>
          <w:b/>
          <w:smallCaps/>
          <w:szCs w:val="28"/>
        </w:rPr>
        <w:t>НАЛОГОВЫЕ ДОХОДЫ</w:t>
      </w:r>
    </w:p>
    <w:p w:rsidR="007D0BC4" w:rsidRDefault="007D0BC4" w:rsidP="007D0BC4">
      <w:pPr>
        <w:pStyle w:val="af1"/>
        <w:ind w:firstLine="708"/>
        <w:rPr>
          <w:szCs w:val="28"/>
        </w:rPr>
      </w:pPr>
    </w:p>
    <w:p w:rsidR="007D0BC4" w:rsidRPr="00264184" w:rsidRDefault="007D0BC4" w:rsidP="00264184">
      <w:pPr>
        <w:pStyle w:val="af1"/>
        <w:ind w:firstLine="708"/>
        <w:rPr>
          <w:rFonts w:ascii="Arial" w:hAnsi="Arial" w:cs="Arial"/>
        </w:rPr>
      </w:pPr>
      <w:r w:rsidRPr="00264184">
        <w:rPr>
          <w:rFonts w:ascii="Arial" w:hAnsi="Arial" w:cs="Arial"/>
        </w:rPr>
        <w:t>Налог на доходы физических лиц</w:t>
      </w:r>
    </w:p>
    <w:p w:rsidR="007D0BC4" w:rsidRPr="00264184" w:rsidRDefault="007D0BC4" w:rsidP="007D0BC4">
      <w:pPr>
        <w:pStyle w:val="af1"/>
        <w:jc w:val="center"/>
        <w:rPr>
          <w:rFonts w:ascii="Arial" w:hAnsi="Arial" w:cs="Arial"/>
        </w:rPr>
      </w:pPr>
    </w:p>
    <w:p w:rsidR="007D0BC4" w:rsidRPr="00264184" w:rsidRDefault="007D0BC4" w:rsidP="007D0BC4">
      <w:pPr>
        <w:autoSpaceDE w:val="0"/>
        <w:autoSpaceDN w:val="0"/>
        <w:adjustRightInd w:val="0"/>
        <w:ind w:firstLine="720"/>
        <w:jc w:val="both"/>
        <w:rPr>
          <w:rFonts w:ascii="Arial" w:hAnsi="Arial" w:cs="Arial"/>
        </w:rPr>
      </w:pPr>
      <w:r w:rsidRPr="00264184">
        <w:rPr>
          <w:rFonts w:ascii="Arial" w:hAnsi="Arial" w:cs="Arial"/>
        </w:rPr>
        <w:t xml:space="preserve">Поступления налога на доходы физических лиц на 2026 год и на плановый период 2027 и 2028 годов запланированы на основе прогнозируемого темпа роста в 2026-2028 годах источника основной части налога - фонда заработной платы по прогнозу социально-экономического развития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и соответствуют прогнозу главного администратора – Межрайонной ИФНС России № 21 по Иркутской области. </w:t>
      </w:r>
    </w:p>
    <w:p w:rsidR="007D0BC4" w:rsidRPr="00264184" w:rsidRDefault="007D0BC4" w:rsidP="007D0BC4">
      <w:pPr>
        <w:autoSpaceDE w:val="0"/>
        <w:autoSpaceDN w:val="0"/>
        <w:adjustRightInd w:val="0"/>
        <w:ind w:firstLine="720"/>
        <w:jc w:val="both"/>
        <w:rPr>
          <w:rFonts w:ascii="Arial" w:hAnsi="Arial" w:cs="Arial"/>
        </w:rPr>
      </w:pPr>
      <w:r w:rsidRPr="00264184">
        <w:rPr>
          <w:rFonts w:ascii="Arial" w:hAnsi="Arial" w:cs="Arial"/>
        </w:rPr>
        <w:t xml:space="preserve">Прогноз поступлений налога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в 2026 году составляет 590 812,50 тыс. рублей (+6,5% к ожидаемым поступлениям 2025 года), в 2027 году – 626 261,25 тыс. рублей (+6,0% к прогнозируемым </w:t>
      </w:r>
      <w:r w:rsidRPr="00264184">
        <w:rPr>
          <w:rFonts w:ascii="Arial" w:hAnsi="Arial" w:cs="Arial"/>
        </w:rPr>
        <w:lastRenderedPageBreak/>
        <w:t>поступлениям 2026 года), в 2028 году – 663 836,93 тыс. рублей (+6,0% к прогнозируемым поступлениям 2027 года).</w:t>
      </w:r>
    </w:p>
    <w:p w:rsidR="007D0BC4" w:rsidRPr="00264184" w:rsidRDefault="007D0BC4" w:rsidP="007D0BC4">
      <w:pPr>
        <w:autoSpaceDE w:val="0"/>
        <w:autoSpaceDN w:val="0"/>
        <w:adjustRightInd w:val="0"/>
        <w:ind w:firstLine="720"/>
        <w:jc w:val="both"/>
        <w:rPr>
          <w:rFonts w:ascii="Arial" w:eastAsia="Calibri" w:hAnsi="Arial" w:cs="Arial"/>
          <w:lang w:eastAsia="en-US"/>
        </w:rPr>
      </w:pPr>
    </w:p>
    <w:p w:rsidR="007D0BC4" w:rsidRPr="00264184" w:rsidRDefault="007D0BC4" w:rsidP="007D0BC4">
      <w:pPr>
        <w:ind w:firstLine="708"/>
        <w:jc w:val="both"/>
        <w:rPr>
          <w:rFonts w:ascii="Arial" w:hAnsi="Arial" w:cs="Arial"/>
        </w:rPr>
      </w:pPr>
      <w:r w:rsidRPr="00264184">
        <w:rPr>
          <w:rFonts w:ascii="Arial" w:hAnsi="Arial" w:cs="Arial"/>
        </w:rPr>
        <w:t>Акцизы по подакцизным товарам (продукции), производимым на территории Российской Федерации</w:t>
      </w:r>
    </w:p>
    <w:p w:rsidR="007D0BC4" w:rsidRPr="00264184" w:rsidRDefault="007D0BC4" w:rsidP="007D0BC4">
      <w:pPr>
        <w:ind w:firstLine="708"/>
        <w:jc w:val="both"/>
        <w:rPr>
          <w:rFonts w:ascii="Arial" w:hAnsi="Arial" w:cs="Arial"/>
        </w:rPr>
      </w:pPr>
    </w:p>
    <w:p w:rsidR="007D0BC4" w:rsidRPr="00264184" w:rsidRDefault="007D0BC4" w:rsidP="007D0BC4">
      <w:pPr>
        <w:ind w:firstLine="720"/>
        <w:jc w:val="both"/>
        <w:rPr>
          <w:rFonts w:ascii="Arial" w:hAnsi="Arial" w:cs="Arial"/>
        </w:rPr>
      </w:pPr>
      <w:r w:rsidRPr="00264184">
        <w:rPr>
          <w:rFonts w:ascii="Arial" w:hAnsi="Arial" w:cs="Arial"/>
        </w:rPr>
        <w:t xml:space="preserve">Общая сумма поступления доходов от акцизов на нефтепродукты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на 2026 год планируется в размере 37 574,10 тыс. рублей (+4,38% к ожидаемым поступлениям 2025 года), на 2027 год планируется в сумме 51 722,60 тыс. рублей (+37,65% к прогнозируемым поступлениям 2026 года), на 2028 год планируется в сумме 53 951,90 тыс. рублей (+4,31% к прогнозируемым поступлениям 2027 года). </w:t>
      </w:r>
    </w:p>
    <w:p w:rsidR="007D0BC4" w:rsidRPr="00264184" w:rsidRDefault="007D0BC4" w:rsidP="007D0BC4">
      <w:pPr>
        <w:ind w:firstLine="720"/>
        <w:jc w:val="both"/>
        <w:rPr>
          <w:rFonts w:ascii="Arial" w:hAnsi="Arial" w:cs="Arial"/>
        </w:rPr>
      </w:pPr>
      <w:r w:rsidRPr="00264184">
        <w:rPr>
          <w:rFonts w:ascii="Arial" w:hAnsi="Arial" w:cs="Arial"/>
        </w:rPr>
        <w:t>При расчете прогноза акцизов по подакцизным товарам (продукции), производимым на территории Российской Федерации, учтены положения проекта федерального бюджета (в части установления нормативов распределения доходов от акцизов на автомобильный и прямогонный бензин, дизельное топливо, моторные масла для дизельных и (или) карбюраторных (</w:t>
      </w:r>
      <w:proofErr w:type="spellStart"/>
      <w:r w:rsidRPr="00264184">
        <w:rPr>
          <w:rFonts w:ascii="Arial" w:hAnsi="Arial" w:cs="Arial"/>
        </w:rPr>
        <w:t>инжекторных</w:t>
      </w:r>
      <w:proofErr w:type="spellEnd"/>
      <w:r w:rsidRPr="00264184">
        <w:rPr>
          <w:rFonts w:ascii="Arial" w:hAnsi="Arial" w:cs="Arial"/>
        </w:rPr>
        <w:t>) двигателей, производимые на территории Российской Федерации, в бюджеты субъектов Российской Федерации).</w:t>
      </w:r>
    </w:p>
    <w:p w:rsidR="007D0BC4" w:rsidRPr="00264184" w:rsidRDefault="007D0BC4" w:rsidP="007D0BC4">
      <w:pPr>
        <w:ind w:firstLine="720"/>
        <w:jc w:val="both"/>
        <w:rPr>
          <w:rFonts w:ascii="Arial" w:eastAsia="Calibri" w:hAnsi="Arial" w:cs="Arial"/>
          <w:lang w:eastAsia="en-US"/>
        </w:rPr>
      </w:pPr>
      <w:r w:rsidRPr="00264184">
        <w:rPr>
          <w:rFonts w:ascii="Arial" w:hAnsi="Arial" w:cs="Arial"/>
        </w:rPr>
        <w:t>Прогнозирование поступлений доходов от акцизов на нефтепродукты осуществлено на основании прогноза главного администратора доходов – Межрайонной ИФНС России № 21 по Иркутской области на 2026-2028 годы.</w:t>
      </w:r>
    </w:p>
    <w:p w:rsidR="007D0BC4" w:rsidRPr="00264184" w:rsidRDefault="007D0BC4" w:rsidP="007D0BC4">
      <w:pPr>
        <w:ind w:firstLine="720"/>
        <w:jc w:val="both"/>
        <w:rPr>
          <w:rFonts w:ascii="Arial" w:hAnsi="Arial" w:cs="Arial"/>
        </w:rPr>
      </w:pPr>
    </w:p>
    <w:p w:rsidR="007D0BC4" w:rsidRPr="00264184" w:rsidRDefault="007D0BC4" w:rsidP="007D0BC4">
      <w:pPr>
        <w:ind w:firstLine="720"/>
        <w:jc w:val="both"/>
        <w:rPr>
          <w:rFonts w:ascii="Arial" w:hAnsi="Arial" w:cs="Arial"/>
        </w:rPr>
      </w:pPr>
      <w:r w:rsidRPr="00264184">
        <w:rPr>
          <w:rFonts w:ascii="Arial" w:hAnsi="Arial" w:cs="Arial"/>
        </w:rPr>
        <w:t>Налог, взимаемый в связи с применением упрощенной системы налогообложения</w:t>
      </w:r>
    </w:p>
    <w:p w:rsidR="007D0BC4" w:rsidRPr="00264184" w:rsidRDefault="007D0BC4" w:rsidP="007D0BC4">
      <w:pPr>
        <w:ind w:firstLine="720"/>
        <w:jc w:val="both"/>
        <w:rPr>
          <w:rFonts w:ascii="Arial" w:hAnsi="Arial" w:cs="Arial"/>
          <w:b/>
        </w:rPr>
      </w:pPr>
    </w:p>
    <w:p w:rsidR="007D0BC4" w:rsidRPr="00264184" w:rsidRDefault="007D0BC4" w:rsidP="007D0BC4">
      <w:pPr>
        <w:ind w:firstLine="720"/>
        <w:jc w:val="both"/>
        <w:rPr>
          <w:rFonts w:ascii="Arial" w:eastAsia="Calibri" w:hAnsi="Arial" w:cs="Arial"/>
          <w:lang w:eastAsia="en-US"/>
        </w:rPr>
      </w:pPr>
      <w:r w:rsidRPr="00264184">
        <w:rPr>
          <w:rFonts w:ascii="Arial" w:hAnsi="Arial" w:cs="Arial"/>
        </w:rPr>
        <w:t xml:space="preserve">Прогноз поступления налога, взимаемого в связи с применением упрощенной системы налогообложения, на 2026 год и на плановый период 2027 и 2028 годов осуществлен на основе ожидаемых поступлений 2025 года и соответствует прогнозу главного администратора доходов – Межрайонной ИФНС России № 21 по Иркутской области. Кроме того, согласно Закону Иркутской области от 22 октября 2013 года № 74-ОЗ «О межбюджетных трансфертах и нормативах отчислений доходов в местные бюджеты» установлены дифференцированные нормативы от УСН на 2026 год для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так как темп наращивания налогооблагаемой базы по указанному специальному налоговому режиму превысил сводный индекс потребительских цен за отчетный финансовый год в соответствии с прогнозом социально-экономического развития Иркутской области на очередной финансовый год и плановый период.</w:t>
      </w:r>
    </w:p>
    <w:p w:rsidR="007D0BC4" w:rsidRPr="00264184" w:rsidRDefault="007D0BC4" w:rsidP="007D0BC4">
      <w:pPr>
        <w:ind w:firstLine="709"/>
        <w:jc w:val="both"/>
        <w:rPr>
          <w:rFonts w:ascii="Arial" w:hAnsi="Arial" w:cs="Arial"/>
        </w:rPr>
      </w:pPr>
      <w:r w:rsidRPr="00264184">
        <w:rPr>
          <w:rFonts w:ascii="Arial" w:hAnsi="Arial" w:cs="Arial"/>
        </w:rPr>
        <w:t xml:space="preserve">Суммарно в 2026 году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в виде дифференцированных нормативов отчислений от УСН планируется передать 15,024 % налога или 17 121,38 тыс. рублей.</w:t>
      </w:r>
    </w:p>
    <w:p w:rsidR="007D0BC4" w:rsidRPr="00264184" w:rsidRDefault="007D0BC4" w:rsidP="007D0BC4">
      <w:pPr>
        <w:ind w:firstLine="720"/>
        <w:jc w:val="both"/>
        <w:rPr>
          <w:rFonts w:ascii="Arial" w:hAnsi="Arial" w:cs="Arial"/>
        </w:rPr>
      </w:pPr>
      <w:r w:rsidRPr="00264184">
        <w:rPr>
          <w:rFonts w:ascii="Arial" w:hAnsi="Arial" w:cs="Arial"/>
        </w:rPr>
        <w:t>С учетом этого общий объем поступлений запланирован на 2026 год в сумме 51 309,44 тыс. рублей (+56,08% к ожидаемым поступлениям 2025 года). В 2027 году объем поступлений запланирован в сумме 53 361,84 тыс. рублей (+4,0% к прогнозируемым поступлениям 2026 года), в 2028 году – 55 496,28 тыс. рублей (+4,0% к прогнозируемым поступлениям 2027 года).</w:t>
      </w:r>
    </w:p>
    <w:p w:rsidR="007D0BC4" w:rsidRPr="00264184" w:rsidRDefault="007D0BC4" w:rsidP="007D0BC4">
      <w:pPr>
        <w:ind w:firstLine="720"/>
        <w:jc w:val="both"/>
        <w:rPr>
          <w:rFonts w:ascii="Arial" w:hAnsi="Arial" w:cs="Arial"/>
        </w:rPr>
      </w:pPr>
    </w:p>
    <w:p w:rsidR="007D0BC4" w:rsidRPr="00264184" w:rsidRDefault="007D0BC4" w:rsidP="007D0BC4">
      <w:pPr>
        <w:autoSpaceDE w:val="0"/>
        <w:autoSpaceDN w:val="0"/>
        <w:adjustRightInd w:val="0"/>
        <w:ind w:firstLine="708"/>
        <w:jc w:val="both"/>
        <w:rPr>
          <w:rFonts w:ascii="Arial" w:eastAsia="Calibri" w:hAnsi="Arial" w:cs="Arial"/>
          <w:lang w:eastAsia="en-US"/>
        </w:rPr>
      </w:pPr>
      <w:r w:rsidRPr="00264184">
        <w:rPr>
          <w:rFonts w:ascii="Arial" w:hAnsi="Arial" w:cs="Arial"/>
        </w:rPr>
        <w:t>Единый сельскохозяйственный налог</w:t>
      </w:r>
    </w:p>
    <w:p w:rsidR="007D0BC4" w:rsidRPr="00264184" w:rsidRDefault="007D0BC4" w:rsidP="007D0BC4">
      <w:pPr>
        <w:ind w:firstLine="709"/>
        <w:jc w:val="both"/>
        <w:rPr>
          <w:rFonts w:ascii="Arial" w:hAnsi="Arial" w:cs="Arial"/>
        </w:rPr>
      </w:pPr>
      <w:r w:rsidRPr="00264184">
        <w:rPr>
          <w:rFonts w:ascii="Arial" w:hAnsi="Arial" w:cs="Arial"/>
        </w:rPr>
        <w:t>Прогноз поступления единого сельскохозяйственного налога на 2026 год и на плановый период 2027 и 2028 годов осуществлен на основе прогнозируемых поступлений по итогам исполнения бюджета за девять месяцев 2025 года и соответствует прогнозу главного администратора доходов – Межрайонной ИФНС России № 21 по Иркутской области.</w:t>
      </w:r>
    </w:p>
    <w:p w:rsidR="007D0BC4" w:rsidRPr="00264184" w:rsidRDefault="007D0BC4" w:rsidP="007D0BC4">
      <w:pPr>
        <w:ind w:firstLine="720"/>
        <w:jc w:val="both"/>
        <w:rPr>
          <w:rFonts w:ascii="Arial" w:hAnsi="Arial" w:cs="Arial"/>
        </w:rPr>
      </w:pPr>
      <w:r w:rsidRPr="00264184">
        <w:rPr>
          <w:rFonts w:ascii="Arial" w:hAnsi="Arial" w:cs="Arial"/>
        </w:rPr>
        <w:t xml:space="preserve">Общий объем поступлений запланирован на 2026 год в сумме 64 636,00 тыс. рублей (+4,0% к ожидаемым поступлениям 2025 года). В 2027 году – 67 221,40 тыс. рублей </w:t>
      </w:r>
      <w:r w:rsidRPr="00264184">
        <w:rPr>
          <w:rFonts w:ascii="Arial" w:hAnsi="Arial" w:cs="Arial"/>
        </w:rPr>
        <w:lastRenderedPageBreak/>
        <w:t>(+4,0% к прогнозируемым поступлениям 2026 года), в 2028 году – 69 910,30 тыс. рублей (+4,0% к прогнозируемым поступлениям 2027 года).</w:t>
      </w:r>
    </w:p>
    <w:p w:rsidR="007D0BC4" w:rsidRPr="00264184" w:rsidRDefault="007D0BC4" w:rsidP="007D0BC4">
      <w:pPr>
        <w:ind w:firstLine="720"/>
        <w:jc w:val="both"/>
        <w:rPr>
          <w:rFonts w:ascii="Arial" w:hAnsi="Arial" w:cs="Arial"/>
        </w:rPr>
      </w:pPr>
    </w:p>
    <w:p w:rsidR="007D0BC4" w:rsidRPr="00264184" w:rsidRDefault="007D0BC4" w:rsidP="007D0BC4">
      <w:pPr>
        <w:pStyle w:val="af1"/>
        <w:ind w:firstLine="708"/>
        <w:rPr>
          <w:rFonts w:ascii="Arial" w:hAnsi="Arial" w:cs="Arial"/>
        </w:rPr>
      </w:pPr>
      <w:r w:rsidRPr="00264184">
        <w:rPr>
          <w:rFonts w:ascii="Arial" w:hAnsi="Arial" w:cs="Arial"/>
        </w:rPr>
        <w:t>Налог, взимаемый в связи с применением патентной системы налогообложения.</w:t>
      </w:r>
    </w:p>
    <w:p w:rsidR="007D0BC4" w:rsidRPr="00264184" w:rsidRDefault="007D0BC4" w:rsidP="007D0BC4">
      <w:pPr>
        <w:pStyle w:val="af1"/>
        <w:ind w:firstLine="708"/>
        <w:rPr>
          <w:rFonts w:ascii="Arial" w:hAnsi="Arial" w:cs="Arial"/>
          <w:b/>
        </w:rPr>
      </w:pPr>
    </w:p>
    <w:p w:rsidR="007D0BC4" w:rsidRPr="00264184" w:rsidRDefault="007D0BC4" w:rsidP="007D0BC4">
      <w:pPr>
        <w:ind w:firstLine="709"/>
        <w:jc w:val="both"/>
        <w:rPr>
          <w:rFonts w:ascii="Arial" w:hAnsi="Arial" w:cs="Arial"/>
        </w:rPr>
      </w:pPr>
      <w:r w:rsidRPr="00264184">
        <w:rPr>
          <w:rFonts w:ascii="Arial" w:hAnsi="Arial" w:cs="Arial"/>
        </w:rPr>
        <w:t>Прогноз поступления налога, взимаемого в связи с применением патентной системы налогообложения на 2026 год и на плановый период 2027 и 2028 годов осуществлен на основе прогнозируемых поступлений по итогам исполнения бюджета за девять месяцев 2025 года</w:t>
      </w:r>
      <w:r w:rsidRPr="00264184">
        <w:rPr>
          <w:rFonts w:ascii="Arial" w:hAnsi="Arial" w:cs="Arial"/>
          <w:b/>
        </w:rPr>
        <w:t xml:space="preserve"> </w:t>
      </w:r>
      <w:r w:rsidRPr="00264184">
        <w:rPr>
          <w:rFonts w:ascii="Arial" w:hAnsi="Arial" w:cs="Arial"/>
        </w:rPr>
        <w:t>и соответствует прогнозу главного администратора – Межрайонной ИФНС России № 21 по Иркутской области.</w:t>
      </w:r>
    </w:p>
    <w:p w:rsidR="007D0BC4" w:rsidRPr="00264184" w:rsidRDefault="007D0BC4" w:rsidP="00264184">
      <w:pPr>
        <w:pStyle w:val="af1"/>
        <w:ind w:left="0" w:firstLine="708"/>
        <w:rPr>
          <w:rFonts w:ascii="Arial" w:hAnsi="Arial" w:cs="Arial"/>
        </w:rPr>
      </w:pPr>
      <w:r w:rsidRPr="00264184">
        <w:rPr>
          <w:rFonts w:ascii="Arial" w:hAnsi="Arial" w:cs="Arial"/>
        </w:rPr>
        <w:t>Общий объем поступлений запланирован на 2026 год в объеме 9 869,80 тыс. рублей. В 2027 году объем поступлений запланирован в сумме 10 264,60 тыс. рублей (+4,0% к прогнозируемым поступлениям 2026 года), в 2028 году – 10 675,20 тыс. рублей (+4,0% к прогнозируемым поступлениям 2027 года).</w:t>
      </w:r>
    </w:p>
    <w:p w:rsidR="007D0BC4" w:rsidRPr="00264184" w:rsidRDefault="007D0BC4" w:rsidP="007D0BC4">
      <w:pPr>
        <w:pStyle w:val="af1"/>
        <w:ind w:firstLine="708"/>
        <w:rPr>
          <w:rFonts w:ascii="Arial" w:hAnsi="Arial" w:cs="Arial"/>
        </w:rPr>
      </w:pPr>
    </w:p>
    <w:p w:rsidR="007D0BC4" w:rsidRPr="00264184" w:rsidRDefault="007D0BC4" w:rsidP="007D0BC4">
      <w:pPr>
        <w:pStyle w:val="af1"/>
        <w:ind w:firstLine="708"/>
        <w:rPr>
          <w:rFonts w:ascii="Arial" w:hAnsi="Arial" w:cs="Arial"/>
        </w:rPr>
      </w:pPr>
      <w:r w:rsidRPr="00264184">
        <w:rPr>
          <w:rFonts w:ascii="Arial" w:hAnsi="Arial" w:cs="Arial"/>
        </w:rPr>
        <w:t>Государственная пошлина</w:t>
      </w:r>
    </w:p>
    <w:p w:rsidR="007D0BC4" w:rsidRPr="00264184" w:rsidRDefault="007D0BC4" w:rsidP="007D0BC4">
      <w:pPr>
        <w:ind w:firstLine="720"/>
        <w:jc w:val="both"/>
        <w:rPr>
          <w:rFonts w:ascii="Arial" w:hAnsi="Arial" w:cs="Arial"/>
        </w:rPr>
      </w:pPr>
    </w:p>
    <w:p w:rsidR="007D0BC4" w:rsidRDefault="007D0BC4" w:rsidP="007D0BC4">
      <w:pPr>
        <w:ind w:firstLine="720"/>
        <w:jc w:val="both"/>
        <w:rPr>
          <w:rFonts w:ascii="Arial" w:hAnsi="Arial" w:cs="Arial"/>
        </w:rPr>
      </w:pPr>
      <w:r w:rsidRPr="00264184">
        <w:rPr>
          <w:rFonts w:ascii="Arial" w:hAnsi="Arial" w:cs="Arial"/>
        </w:rPr>
        <w:t xml:space="preserve">Расчет прогноза поступления государственной пошлины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осуществлен на основании информации главных администраторов доходов и составляет в 2026 году – 1 370,30 тыс. рублей, в 2027 году – 1 432,20 тыс. рублей, в 2028 году – 1 488,50 тыс. рублей</w:t>
      </w:r>
    </w:p>
    <w:p w:rsidR="00264184" w:rsidRPr="00264184" w:rsidRDefault="00264184" w:rsidP="007D0BC4">
      <w:pPr>
        <w:ind w:firstLine="720"/>
        <w:jc w:val="both"/>
        <w:rPr>
          <w:rFonts w:ascii="Arial" w:hAnsi="Arial" w:cs="Arial"/>
        </w:rPr>
      </w:pPr>
    </w:p>
    <w:p w:rsidR="007D0BC4" w:rsidRPr="00264184" w:rsidRDefault="007D0BC4" w:rsidP="00264184">
      <w:pPr>
        <w:pStyle w:val="af1"/>
        <w:ind w:left="0" w:firstLine="708"/>
        <w:jc w:val="center"/>
        <w:rPr>
          <w:rFonts w:ascii="Arial" w:hAnsi="Arial" w:cs="Arial"/>
        </w:rPr>
      </w:pPr>
      <w:r w:rsidRPr="00264184">
        <w:rPr>
          <w:rFonts w:ascii="Arial" w:hAnsi="Arial" w:cs="Arial"/>
        </w:rPr>
        <w:t>НЕНАЛОГОВЫЕ ДОХОДЫ</w:t>
      </w:r>
    </w:p>
    <w:p w:rsidR="007D0BC4" w:rsidRPr="00264184" w:rsidRDefault="007D0BC4" w:rsidP="007D0BC4">
      <w:pPr>
        <w:ind w:firstLine="709"/>
        <w:jc w:val="both"/>
        <w:rPr>
          <w:rFonts w:ascii="Arial" w:hAnsi="Arial" w:cs="Arial"/>
        </w:rPr>
      </w:pPr>
    </w:p>
    <w:p w:rsidR="007D0BC4" w:rsidRPr="00264184" w:rsidRDefault="007D0BC4" w:rsidP="007D0BC4">
      <w:pPr>
        <w:ind w:firstLine="720"/>
        <w:jc w:val="both"/>
        <w:rPr>
          <w:rFonts w:ascii="Arial" w:hAnsi="Arial" w:cs="Arial"/>
        </w:rPr>
      </w:pPr>
      <w:r w:rsidRPr="00264184">
        <w:rPr>
          <w:rFonts w:ascii="Arial" w:hAnsi="Arial" w:cs="Arial"/>
        </w:rPr>
        <w:t xml:space="preserve">Прогноз поступления неналоговых доходов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осуществлен на основании информации главных администраторов доходов о прогнозируемом поступлении доходов и составляет в 2026 году 10 994,39 тыс. рублей, что на 21 095,93 тыс. рублей (-65,74%) ниже уровня 2025 года, в 2027 году – 11 234,49 тыс. рублей (+2,2% к прогнозируемым поступлениям 2026 года), в 2028 – 11 489,50 тыс. рублей (+2,27% к прогнозируемым поступлениям 2027 года). Значительное снижение неналоговых доходов произошло в связи с внесенными изменениями в Бюджетный кодекс Российской Федерации в части отмены нормативов отчислений в местные бюджеты платы за негативное воздействие на окружающую среду с 2026 года.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«потерял» порядка 14 000,00 тыс. рублей ежегодно.</w:t>
      </w:r>
    </w:p>
    <w:p w:rsidR="007D0BC4" w:rsidRPr="00264184" w:rsidRDefault="007D0BC4" w:rsidP="007D0BC4">
      <w:pPr>
        <w:ind w:firstLine="720"/>
        <w:jc w:val="both"/>
        <w:rPr>
          <w:rFonts w:ascii="Arial" w:hAnsi="Arial" w:cs="Arial"/>
        </w:rPr>
      </w:pPr>
    </w:p>
    <w:p w:rsidR="007D0BC4" w:rsidRPr="00264184" w:rsidRDefault="007D0BC4" w:rsidP="007D0BC4">
      <w:pPr>
        <w:pStyle w:val="af1"/>
        <w:jc w:val="center"/>
        <w:rPr>
          <w:rFonts w:ascii="Arial" w:hAnsi="Arial" w:cs="Arial"/>
          <w:smallCaps/>
        </w:rPr>
      </w:pPr>
      <w:r w:rsidRPr="00264184">
        <w:rPr>
          <w:rFonts w:ascii="Arial" w:hAnsi="Arial" w:cs="Arial"/>
          <w:smallCaps/>
        </w:rPr>
        <w:t>БЕЗВОЗМЕЗДНЫЕ ПОСТУПЛЕНИЯ</w:t>
      </w:r>
    </w:p>
    <w:p w:rsidR="007D0BC4" w:rsidRPr="00264184" w:rsidRDefault="007D0BC4" w:rsidP="007D0BC4">
      <w:pPr>
        <w:pStyle w:val="af1"/>
        <w:rPr>
          <w:rFonts w:ascii="Arial" w:hAnsi="Arial" w:cs="Arial"/>
          <w:b/>
          <w:smallCaps/>
        </w:rPr>
      </w:pPr>
    </w:p>
    <w:p w:rsidR="007D0BC4" w:rsidRPr="00264184" w:rsidRDefault="007D0BC4" w:rsidP="007D0BC4">
      <w:pPr>
        <w:ind w:firstLine="720"/>
        <w:jc w:val="both"/>
        <w:rPr>
          <w:rFonts w:ascii="Arial" w:hAnsi="Arial" w:cs="Arial"/>
        </w:rPr>
      </w:pPr>
      <w:r w:rsidRPr="00264184">
        <w:rPr>
          <w:rFonts w:ascii="Arial" w:hAnsi="Arial" w:cs="Arial"/>
        </w:rPr>
        <w:t xml:space="preserve">Объем безвозмездных поступлений в бюджет </w:t>
      </w:r>
      <w:proofErr w:type="spellStart"/>
      <w:r w:rsidRPr="00264184">
        <w:rPr>
          <w:rFonts w:ascii="Arial" w:hAnsi="Arial" w:cs="Arial"/>
        </w:rPr>
        <w:t>Усольского</w:t>
      </w:r>
      <w:proofErr w:type="spellEnd"/>
      <w:r w:rsidRPr="00264184">
        <w:rPr>
          <w:rFonts w:ascii="Arial" w:hAnsi="Arial" w:cs="Arial"/>
        </w:rPr>
        <w:t xml:space="preserve"> муниципального района Иркутской области на 2026 год и на плановый период 2027 и 2028 годов представлен в таблице 3 и определен в соответствии с проектом областного бюджета:</w:t>
      </w:r>
    </w:p>
    <w:p w:rsidR="007D0BC4" w:rsidRDefault="007D0BC4" w:rsidP="007D0BC4">
      <w:pPr>
        <w:jc w:val="center"/>
        <w:rPr>
          <w:snapToGrid w:val="0"/>
          <w:sz w:val="28"/>
          <w:szCs w:val="28"/>
        </w:rPr>
      </w:pPr>
    </w:p>
    <w:p w:rsidR="00264184" w:rsidRDefault="00264184" w:rsidP="007D0BC4">
      <w:pPr>
        <w:jc w:val="center"/>
        <w:rPr>
          <w:snapToGrid w:val="0"/>
          <w:sz w:val="28"/>
          <w:szCs w:val="28"/>
        </w:rPr>
      </w:pPr>
    </w:p>
    <w:p w:rsidR="00264184" w:rsidRDefault="00264184" w:rsidP="007D0BC4">
      <w:pPr>
        <w:jc w:val="center"/>
        <w:rPr>
          <w:snapToGrid w:val="0"/>
          <w:sz w:val="28"/>
          <w:szCs w:val="28"/>
        </w:rPr>
        <w:sectPr w:rsidR="00264184" w:rsidSect="00264184">
          <w:pgSz w:w="11905" w:h="16838"/>
          <w:pgMar w:top="1021" w:right="567" w:bottom="1021" w:left="1247" w:header="0" w:footer="0" w:gutter="0"/>
          <w:cols w:space="720"/>
          <w:titlePg/>
          <w:docGrid w:linePitch="299"/>
        </w:sectPr>
      </w:pPr>
    </w:p>
    <w:p w:rsidR="00264184" w:rsidRDefault="00264184" w:rsidP="007D0BC4">
      <w:pPr>
        <w:jc w:val="center"/>
        <w:rPr>
          <w:snapToGrid w:val="0"/>
          <w:sz w:val="28"/>
          <w:szCs w:val="28"/>
        </w:rPr>
      </w:pPr>
    </w:p>
    <w:p w:rsidR="007D0BC4" w:rsidRPr="00264184" w:rsidRDefault="007D0BC4" w:rsidP="00264184">
      <w:pPr>
        <w:jc w:val="right"/>
        <w:rPr>
          <w:rFonts w:ascii="Courier New" w:hAnsi="Courier New" w:cs="Courier New"/>
          <w:snapToGrid w:val="0"/>
          <w:sz w:val="22"/>
          <w:szCs w:val="22"/>
        </w:rPr>
      </w:pPr>
      <w:r w:rsidRPr="00264184">
        <w:rPr>
          <w:rFonts w:ascii="Courier New" w:hAnsi="Courier New" w:cs="Courier New"/>
          <w:snapToGrid w:val="0"/>
          <w:sz w:val="22"/>
          <w:szCs w:val="22"/>
        </w:rPr>
        <w:t xml:space="preserve">Таблица 3. </w:t>
      </w:r>
      <w:r w:rsidR="00264184">
        <w:rPr>
          <w:rFonts w:ascii="Courier New" w:hAnsi="Courier New" w:cs="Courier New"/>
          <w:snapToGrid w:val="0"/>
          <w:sz w:val="22"/>
          <w:szCs w:val="22"/>
        </w:rPr>
        <w:t>Объем безвозмездных поступлений</w:t>
      </w:r>
    </w:p>
    <w:p w:rsidR="007D0BC4" w:rsidRPr="00264184" w:rsidRDefault="007D0BC4" w:rsidP="00264184">
      <w:pPr>
        <w:jc w:val="right"/>
        <w:rPr>
          <w:rFonts w:ascii="Courier New" w:hAnsi="Courier New" w:cs="Courier New"/>
          <w:snapToGrid w:val="0"/>
          <w:sz w:val="22"/>
          <w:szCs w:val="22"/>
        </w:rPr>
      </w:pPr>
      <w:r w:rsidRPr="00264184">
        <w:rPr>
          <w:rFonts w:ascii="Courier New" w:hAnsi="Courier New" w:cs="Courier New"/>
          <w:snapToGrid w:val="0"/>
          <w:sz w:val="22"/>
          <w:szCs w:val="22"/>
        </w:rPr>
        <w:t xml:space="preserve">в бюджет </w:t>
      </w:r>
      <w:proofErr w:type="spellStart"/>
      <w:r w:rsidRPr="00264184">
        <w:rPr>
          <w:rFonts w:ascii="Courier New" w:hAnsi="Courier New" w:cs="Courier New"/>
          <w:snapToGrid w:val="0"/>
          <w:sz w:val="22"/>
          <w:szCs w:val="22"/>
        </w:rPr>
        <w:t>Усольского</w:t>
      </w:r>
      <w:proofErr w:type="spellEnd"/>
      <w:r w:rsidRPr="00264184">
        <w:rPr>
          <w:rFonts w:ascii="Courier New" w:hAnsi="Courier New" w:cs="Courier New"/>
          <w:snapToGrid w:val="0"/>
          <w:sz w:val="22"/>
          <w:szCs w:val="22"/>
        </w:rPr>
        <w:t xml:space="preserve"> муниципального района Иркутской области</w:t>
      </w:r>
    </w:p>
    <w:p w:rsidR="007D0BC4" w:rsidRPr="00264184" w:rsidRDefault="007D0BC4" w:rsidP="00264184">
      <w:pPr>
        <w:jc w:val="right"/>
        <w:rPr>
          <w:rFonts w:ascii="Courier New" w:hAnsi="Courier New" w:cs="Courier New"/>
          <w:snapToGrid w:val="0"/>
          <w:sz w:val="22"/>
          <w:szCs w:val="22"/>
        </w:rPr>
      </w:pPr>
      <w:r w:rsidRPr="00264184">
        <w:rPr>
          <w:rFonts w:ascii="Courier New" w:hAnsi="Courier New" w:cs="Courier New"/>
          <w:snapToGrid w:val="0"/>
          <w:sz w:val="22"/>
          <w:szCs w:val="22"/>
        </w:rPr>
        <w:t xml:space="preserve"> в 2024 – 2028 годах</w:t>
      </w:r>
    </w:p>
    <w:p w:rsidR="007D0BC4" w:rsidRPr="00264184" w:rsidRDefault="00264184" w:rsidP="007D0BC4">
      <w:pPr>
        <w:jc w:val="right"/>
        <w:rPr>
          <w:rFonts w:ascii="Courier New" w:hAnsi="Courier New" w:cs="Courier New"/>
          <w:sz w:val="22"/>
          <w:szCs w:val="22"/>
        </w:rPr>
      </w:pPr>
      <w:r>
        <w:rPr>
          <w:rFonts w:ascii="Courier New" w:hAnsi="Courier New" w:cs="Courier New"/>
          <w:sz w:val="22"/>
          <w:szCs w:val="22"/>
        </w:rPr>
        <w:t>тыс. руб.</w:t>
      </w:r>
    </w:p>
    <w:tbl>
      <w:tblPr>
        <w:tblW w:w="5561" w:type="pct"/>
        <w:tblInd w:w="-856" w:type="dxa"/>
        <w:tblLook w:val="04A0" w:firstRow="1" w:lastRow="0" w:firstColumn="1" w:lastColumn="0" w:noHBand="0" w:noVBand="1"/>
      </w:tblPr>
      <w:tblGrid>
        <w:gridCol w:w="3260"/>
        <w:gridCol w:w="1845"/>
        <w:gridCol w:w="1825"/>
        <w:gridCol w:w="1010"/>
        <w:gridCol w:w="1825"/>
        <w:gridCol w:w="1010"/>
        <w:gridCol w:w="1825"/>
        <w:gridCol w:w="1010"/>
        <w:gridCol w:w="1825"/>
        <w:gridCol w:w="1010"/>
      </w:tblGrid>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BC4" w:rsidRPr="00264184" w:rsidRDefault="007D0BC4" w:rsidP="00264184">
            <w:pPr>
              <w:ind w:right="-122"/>
              <w:rPr>
                <w:rFonts w:ascii="Courier New" w:hAnsi="Courier New" w:cs="Courier New"/>
                <w:bCs/>
                <w:sz w:val="22"/>
                <w:szCs w:val="22"/>
              </w:rPr>
            </w:pPr>
            <w:r w:rsidRPr="00264184">
              <w:rPr>
                <w:rFonts w:ascii="Courier New" w:hAnsi="Courier New" w:cs="Courier New"/>
                <w:bCs/>
                <w:sz w:val="22"/>
                <w:szCs w:val="22"/>
              </w:rPr>
              <w:t>Показатель</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2024 г., факт</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bCs/>
                <w:sz w:val="22"/>
                <w:szCs w:val="22"/>
              </w:rPr>
            </w:pPr>
            <w:r w:rsidRPr="00264184">
              <w:rPr>
                <w:rFonts w:ascii="Courier New" w:hAnsi="Courier New" w:cs="Courier New"/>
                <w:bCs/>
                <w:sz w:val="22"/>
                <w:szCs w:val="22"/>
              </w:rPr>
              <w:t>2025 г., оценка</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92"/>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11"/>
              <w:jc w:val="center"/>
              <w:rPr>
                <w:rFonts w:ascii="Courier New" w:hAnsi="Courier New" w:cs="Courier New"/>
                <w:bCs/>
                <w:sz w:val="22"/>
                <w:szCs w:val="22"/>
              </w:rPr>
            </w:pPr>
            <w:r w:rsidRPr="00264184">
              <w:rPr>
                <w:rFonts w:ascii="Courier New" w:hAnsi="Courier New" w:cs="Courier New"/>
                <w:bCs/>
                <w:sz w:val="22"/>
                <w:szCs w:val="22"/>
              </w:rPr>
              <w:t>2026 г., прогноз</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6"/>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01"/>
              <w:jc w:val="center"/>
              <w:rPr>
                <w:rFonts w:ascii="Courier New" w:hAnsi="Courier New" w:cs="Courier New"/>
                <w:bCs/>
                <w:sz w:val="22"/>
                <w:szCs w:val="22"/>
              </w:rPr>
            </w:pPr>
            <w:r w:rsidRPr="00264184">
              <w:rPr>
                <w:rFonts w:ascii="Courier New" w:hAnsi="Courier New" w:cs="Courier New"/>
                <w:bCs/>
                <w:sz w:val="22"/>
                <w:szCs w:val="22"/>
              </w:rPr>
              <w:t>2027 г., прогноз</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17"/>
              <w:jc w:val="center"/>
              <w:rPr>
                <w:rFonts w:ascii="Courier New" w:hAnsi="Courier New" w:cs="Courier New"/>
                <w:bCs/>
                <w:sz w:val="22"/>
                <w:szCs w:val="22"/>
              </w:rPr>
            </w:pPr>
            <w:r w:rsidRPr="00264184">
              <w:rPr>
                <w:rFonts w:ascii="Courier New" w:hAnsi="Courier New" w:cs="Courier New"/>
                <w:bCs/>
                <w:sz w:val="22"/>
                <w:szCs w:val="22"/>
              </w:rPr>
              <w:t>Темп роста,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07"/>
              <w:jc w:val="center"/>
              <w:rPr>
                <w:rFonts w:ascii="Courier New" w:hAnsi="Courier New" w:cs="Courier New"/>
                <w:bCs/>
                <w:sz w:val="22"/>
                <w:szCs w:val="22"/>
              </w:rPr>
            </w:pPr>
            <w:r w:rsidRPr="00264184">
              <w:rPr>
                <w:rFonts w:ascii="Courier New" w:hAnsi="Courier New" w:cs="Courier New"/>
                <w:bCs/>
                <w:sz w:val="22"/>
                <w:szCs w:val="22"/>
              </w:rPr>
              <w:t>2028 г., прогноз</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bCs/>
                <w:sz w:val="22"/>
                <w:szCs w:val="22"/>
              </w:rPr>
            </w:pPr>
            <w:r w:rsidRPr="00264184">
              <w:rPr>
                <w:rFonts w:ascii="Courier New" w:hAnsi="Courier New" w:cs="Courier New"/>
                <w:bCs/>
                <w:sz w:val="22"/>
                <w:szCs w:val="22"/>
              </w:rPr>
              <w:t>Темп роста, %</w:t>
            </w:r>
          </w:p>
        </w:tc>
      </w:tr>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Дотации</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196 817,40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180 796,20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91,86</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8 212,20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2"/>
              <w:jc w:val="center"/>
              <w:rPr>
                <w:rFonts w:ascii="Courier New" w:hAnsi="Courier New" w:cs="Courier New"/>
                <w:color w:val="000000"/>
                <w:sz w:val="22"/>
                <w:szCs w:val="22"/>
              </w:rPr>
            </w:pPr>
            <w:r w:rsidRPr="00264184">
              <w:rPr>
                <w:rFonts w:ascii="Courier New" w:hAnsi="Courier New" w:cs="Courier New"/>
                <w:color w:val="000000"/>
                <w:sz w:val="22"/>
                <w:szCs w:val="22"/>
              </w:rPr>
              <w:t>4,54</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7"/>
              <w:jc w:val="center"/>
              <w:rPr>
                <w:rFonts w:ascii="Courier New" w:hAnsi="Courier New" w:cs="Courier New"/>
                <w:sz w:val="22"/>
                <w:szCs w:val="22"/>
              </w:rPr>
            </w:pPr>
            <w:r w:rsidRPr="00264184">
              <w:rPr>
                <w:rFonts w:ascii="Courier New" w:hAnsi="Courier New" w:cs="Courier New"/>
                <w:sz w:val="22"/>
                <w:szCs w:val="22"/>
              </w:rPr>
              <w:t>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color w:val="000000"/>
                <w:sz w:val="22"/>
                <w:szCs w:val="22"/>
              </w:rPr>
            </w:pPr>
            <w:r w:rsidRPr="00264184">
              <w:rPr>
                <w:rFonts w:ascii="Courier New" w:hAnsi="Courier New" w:cs="Courier New"/>
                <w:color w:val="000000"/>
                <w:sz w:val="22"/>
                <w:szCs w:val="22"/>
              </w:rPr>
              <w:t>-</w:t>
            </w:r>
          </w:p>
        </w:tc>
      </w:tr>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Субсидии</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149 718,93</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90 112,58</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60,19</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167 336,90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2"/>
              <w:jc w:val="center"/>
              <w:rPr>
                <w:rFonts w:ascii="Courier New" w:hAnsi="Courier New" w:cs="Courier New"/>
                <w:color w:val="000000"/>
                <w:sz w:val="22"/>
                <w:szCs w:val="22"/>
              </w:rPr>
            </w:pPr>
            <w:r w:rsidRPr="00264184">
              <w:rPr>
                <w:rFonts w:ascii="Courier New" w:hAnsi="Courier New" w:cs="Courier New"/>
                <w:color w:val="000000"/>
                <w:sz w:val="22"/>
                <w:szCs w:val="22"/>
              </w:rPr>
              <w:t>185,70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144 228,70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86,19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143 077,90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color w:val="000000"/>
                <w:sz w:val="22"/>
                <w:szCs w:val="22"/>
              </w:rPr>
            </w:pPr>
            <w:r w:rsidRPr="00264184">
              <w:rPr>
                <w:rFonts w:ascii="Courier New" w:hAnsi="Courier New" w:cs="Courier New"/>
                <w:color w:val="000000"/>
                <w:sz w:val="22"/>
                <w:szCs w:val="22"/>
              </w:rPr>
              <w:t>99,20</w:t>
            </w:r>
          </w:p>
        </w:tc>
      </w:tr>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Субвенции</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1 512 543,24</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1 518 712,50</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100,41</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1 347 180,70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2"/>
              <w:jc w:val="center"/>
              <w:rPr>
                <w:rFonts w:ascii="Courier New" w:hAnsi="Courier New" w:cs="Courier New"/>
                <w:color w:val="000000"/>
                <w:sz w:val="22"/>
                <w:szCs w:val="22"/>
              </w:rPr>
            </w:pPr>
            <w:r w:rsidRPr="00264184">
              <w:rPr>
                <w:rFonts w:ascii="Courier New" w:hAnsi="Courier New" w:cs="Courier New"/>
                <w:color w:val="000000"/>
                <w:sz w:val="22"/>
                <w:szCs w:val="22"/>
              </w:rPr>
              <w:t>88,71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1 311 468,00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97,35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right"/>
              <w:rPr>
                <w:rFonts w:ascii="Courier New" w:hAnsi="Courier New" w:cs="Courier New"/>
                <w:sz w:val="22"/>
                <w:szCs w:val="22"/>
              </w:rPr>
            </w:pPr>
            <w:r w:rsidRPr="00264184">
              <w:rPr>
                <w:rFonts w:ascii="Courier New" w:hAnsi="Courier New" w:cs="Courier New"/>
                <w:sz w:val="22"/>
                <w:szCs w:val="22"/>
              </w:rPr>
              <w:t>1 315 165,60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color w:val="000000"/>
                <w:sz w:val="22"/>
                <w:szCs w:val="22"/>
              </w:rPr>
            </w:pPr>
            <w:r w:rsidRPr="00264184">
              <w:rPr>
                <w:rFonts w:ascii="Courier New" w:hAnsi="Courier New" w:cs="Courier New"/>
                <w:color w:val="000000"/>
                <w:sz w:val="22"/>
                <w:szCs w:val="22"/>
              </w:rPr>
              <w:t>100,28</w:t>
            </w:r>
          </w:p>
        </w:tc>
      </w:tr>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22"/>
              <w:rPr>
                <w:rFonts w:ascii="Courier New" w:hAnsi="Courier New" w:cs="Courier New"/>
                <w:sz w:val="22"/>
                <w:szCs w:val="22"/>
              </w:rPr>
            </w:pPr>
            <w:r w:rsidRPr="00264184">
              <w:rPr>
                <w:rFonts w:ascii="Courier New" w:hAnsi="Courier New" w:cs="Courier New"/>
                <w:sz w:val="22"/>
                <w:szCs w:val="22"/>
              </w:rPr>
              <w:t>Иные межбюджетные трансферты</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82 674,42</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96 838,38</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117,13</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2"/>
              <w:jc w:val="center"/>
              <w:rPr>
                <w:rFonts w:ascii="Courier New" w:hAnsi="Courier New" w:cs="Courier New"/>
                <w:color w:val="000000"/>
                <w:sz w:val="22"/>
                <w:szCs w:val="22"/>
              </w:rPr>
            </w:pPr>
            <w:r w:rsidRPr="00264184">
              <w:rPr>
                <w:rFonts w:ascii="Courier New" w:hAnsi="Courier New" w:cs="Courier New"/>
                <w:color w:val="000000"/>
                <w:sz w:val="22"/>
                <w:szCs w:val="22"/>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color w:val="000000"/>
                <w:sz w:val="22"/>
                <w:szCs w:val="22"/>
              </w:rPr>
            </w:pPr>
            <w:r w:rsidRPr="00264184">
              <w:rPr>
                <w:rFonts w:ascii="Courier New" w:hAnsi="Courier New" w:cs="Courier New"/>
                <w:color w:val="000000"/>
                <w:sz w:val="22"/>
                <w:szCs w:val="22"/>
              </w:rPr>
              <w:t>-</w:t>
            </w:r>
          </w:p>
        </w:tc>
      </w:tr>
      <w:tr w:rsidR="00F8242E" w:rsidRPr="00264184" w:rsidTr="00F8242E">
        <w:trPr>
          <w:cantSplit/>
          <w:trHeight w:val="20"/>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122"/>
              <w:rPr>
                <w:rFonts w:ascii="Courier New" w:hAnsi="Courier New" w:cs="Courier New"/>
                <w:bCs/>
                <w:iCs/>
                <w:sz w:val="22"/>
                <w:szCs w:val="22"/>
              </w:rPr>
            </w:pPr>
            <w:r w:rsidRPr="00264184">
              <w:rPr>
                <w:rFonts w:ascii="Courier New" w:hAnsi="Courier New" w:cs="Courier New"/>
                <w:bCs/>
                <w:iCs/>
                <w:sz w:val="22"/>
                <w:szCs w:val="22"/>
              </w:rPr>
              <w:t>Безвозмездные поступления, всего</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1 941 787,82</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1 887 335,36</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97,20</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1 522 729,80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D0BC4" w:rsidRPr="00264184" w:rsidRDefault="007D0BC4" w:rsidP="00264184">
            <w:pPr>
              <w:ind w:right="-102"/>
              <w:jc w:val="center"/>
              <w:rPr>
                <w:rFonts w:ascii="Courier New" w:hAnsi="Courier New" w:cs="Courier New"/>
                <w:color w:val="000000"/>
                <w:sz w:val="22"/>
                <w:szCs w:val="22"/>
              </w:rPr>
            </w:pPr>
            <w:r w:rsidRPr="00264184">
              <w:rPr>
                <w:rFonts w:ascii="Courier New" w:hAnsi="Courier New" w:cs="Courier New"/>
                <w:color w:val="000000"/>
                <w:sz w:val="22"/>
                <w:szCs w:val="22"/>
              </w:rPr>
              <w:t>80,68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1 455 696,70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jc w:val="center"/>
              <w:rPr>
                <w:rFonts w:ascii="Courier New" w:hAnsi="Courier New" w:cs="Courier New"/>
                <w:color w:val="000000"/>
                <w:sz w:val="22"/>
                <w:szCs w:val="22"/>
              </w:rPr>
            </w:pPr>
            <w:r w:rsidRPr="00264184">
              <w:rPr>
                <w:rFonts w:ascii="Courier New" w:hAnsi="Courier New" w:cs="Courier New"/>
                <w:color w:val="000000"/>
                <w:sz w:val="22"/>
                <w:szCs w:val="22"/>
              </w:rPr>
              <w:t>95,60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tabs>
                <w:tab w:val="left" w:pos="1285"/>
              </w:tabs>
              <w:ind w:right="-101"/>
              <w:jc w:val="center"/>
              <w:rPr>
                <w:rFonts w:ascii="Courier New" w:hAnsi="Courier New" w:cs="Courier New"/>
                <w:sz w:val="22"/>
                <w:szCs w:val="22"/>
              </w:rPr>
            </w:pPr>
            <w:r w:rsidRPr="00264184">
              <w:rPr>
                <w:rFonts w:ascii="Courier New" w:hAnsi="Courier New" w:cs="Courier New"/>
                <w:sz w:val="22"/>
                <w:szCs w:val="22"/>
              </w:rPr>
              <w:t>1 458 243,50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0BC4" w:rsidRPr="00264184" w:rsidRDefault="007D0BC4" w:rsidP="00264184">
            <w:pPr>
              <w:ind w:right="-84"/>
              <w:jc w:val="center"/>
              <w:rPr>
                <w:rFonts w:ascii="Courier New" w:hAnsi="Courier New" w:cs="Courier New"/>
                <w:color w:val="000000"/>
                <w:sz w:val="22"/>
                <w:szCs w:val="22"/>
              </w:rPr>
            </w:pPr>
            <w:r w:rsidRPr="00264184">
              <w:rPr>
                <w:rFonts w:ascii="Courier New" w:hAnsi="Courier New" w:cs="Courier New"/>
                <w:color w:val="000000"/>
                <w:sz w:val="22"/>
                <w:szCs w:val="22"/>
              </w:rPr>
              <w:t>100,17</w:t>
            </w:r>
          </w:p>
        </w:tc>
      </w:tr>
    </w:tbl>
    <w:p w:rsidR="007D0BC4" w:rsidRDefault="007D0BC4" w:rsidP="007D0BC4">
      <w:pPr>
        <w:ind w:firstLine="720"/>
        <w:jc w:val="both"/>
        <w:rPr>
          <w:sz w:val="28"/>
          <w:szCs w:val="28"/>
        </w:rPr>
      </w:pPr>
    </w:p>
    <w:p w:rsidR="00F8242E" w:rsidRDefault="00F8242E" w:rsidP="007D0BC4">
      <w:pPr>
        <w:ind w:firstLine="720"/>
        <w:jc w:val="both"/>
        <w:rPr>
          <w:sz w:val="28"/>
          <w:szCs w:val="28"/>
        </w:rPr>
      </w:pPr>
    </w:p>
    <w:p w:rsidR="00F8242E" w:rsidRDefault="00F8242E" w:rsidP="007D0BC4">
      <w:pPr>
        <w:ind w:firstLine="720"/>
        <w:jc w:val="both"/>
        <w:rPr>
          <w:sz w:val="28"/>
          <w:szCs w:val="28"/>
        </w:rPr>
        <w:sectPr w:rsidR="00F8242E" w:rsidSect="00264184">
          <w:pgSz w:w="16838" w:h="11905" w:orient="landscape"/>
          <w:pgMar w:top="1247" w:right="1021" w:bottom="567" w:left="1021" w:header="0" w:footer="0" w:gutter="0"/>
          <w:cols w:space="720"/>
          <w:titlePg/>
          <w:docGrid w:linePitch="299"/>
        </w:sectPr>
      </w:pPr>
    </w:p>
    <w:p w:rsidR="00F8242E" w:rsidRDefault="00F8242E" w:rsidP="007D0BC4">
      <w:pPr>
        <w:ind w:firstLine="720"/>
        <w:jc w:val="both"/>
        <w:rPr>
          <w:sz w:val="28"/>
          <w:szCs w:val="28"/>
        </w:rPr>
      </w:pPr>
    </w:p>
    <w:p w:rsidR="007D0BC4" w:rsidRPr="00F8242E" w:rsidRDefault="007D0BC4" w:rsidP="007D0BC4">
      <w:pPr>
        <w:ind w:firstLine="720"/>
        <w:jc w:val="both"/>
        <w:rPr>
          <w:rFonts w:ascii="Arial" w:hAnsi="Arial" w:cs="Arial"/>
          <w:szCs w:val="28"/>
        </w:rPr>
      </w:pPr>
      <w:r w:rsidRPr="00F8242E">
        <w:rPr>
          <w:rFonts w:ascii="Arial" w:hAnsi="Arial" w:cs="Arial"/>
          <w:szCs w:val="28"/>
        </w:rPr>
        <w:t>Прогнозируемые в 2026 году безвозмездные поступления составят 1 522 729,80 тыс. рублей, что на 364 605,56 тыс. рублей или на 19,32% ниже ожидаемого уровня 2025 года; в 2027 – 2028 годах в размере 1 455 696,70 тыс. рублей (-4,40% к уровню 2026 года) и 1 458 243,50 тыс. рублей (+0,17% к уровню 2027 года) соответственно.</w:t>
      </w:r>
    </w:p>
    <w:p w:rsidR="007D0BC4" w:rsidRPr="00F8242E" w:rsidRDefault="007D0BC4" w:rsidP="007D0BC4">
      <w:pPr>
        <w:ind w:firstLine="720"/>
        <w:jc w:val="both"/>
        <w:rPr>
          <w:rFonts w:ascii="Arial" w:eastAsia="Calibri" w:hAnsi="Arial" w:cs="Arial"/>
          <w:szCs w:val="28"/>
          <w:lang w:eastAsia="en-US"/>
        </w:rPr>
      </w:pPr>
      <w:r w:rsidRPr="00F8242E">
        <w:rPr>
          <w:rFonts w:ascii="Arial" w:hAnsi="Arial" w:cs="Arial"/>
          <w:szCs w:val="28"/>
        </w:rPr>
        <w:t xml:space="preserve">Прогнозируемое снижение безвозмездных поступлений в бюджет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обусловлено наличием нераспределенных среди муниципальных образований Иркутской области в соответствии с проектом областного бюджета на 2026 год и на плановый период 2027 и 2028 годов видов межбюджетных трансфертов, наличием нераспределенных по субъектам Российской Федерации видов межбюджетных трансфертов в соответствии с проектом федерального бюджета на 2026–2028 годы, а также с общим снижением объема межбюджетных трансфертов из областного бюджета.</w:t>
      </w:r>
    </w:p>
    <w:p w:rsidR="007D0BC4" w:rsidRPr="00F8242E" w:rsidRDefault="007D0BC4" w:rsidP="00F8242E">
      <w:pPr>
        <w:jc w:val="center"/>
        <w:rPr>
          <w:rFonts w:ascii="Arial" w:hAnsi="Arial" w:cs="Arial"/>
        </w:rPr>
      </w:pPr>
    </w:p>
    <w:p w:rsidR="007D0BC4" w:rsidRPr="00F8242E" w:rsidRDefault="007D0BC4" w:rsidP="00F8242E">
      <w:pPr>
        <w:jc w:val="center"/>
        <w:rPr>
          <w:rFonts w:ascii="Arial" w:hAnsi="Arial" w:cs="Arial"/>
        </w:rPr>
      </w:pPr>
      <w:r w:rsidRPr="00F8242E">
        <w:rPr>
          <w:rFonts w:ascii="Arial" w:hAnsi="Arial" w:cs="Arial"/>
        </w:rPr>
        <w:t xml:space="preserve">Расходы бюджета </w:t>
      </w:r>
      <w:proofErr w:type="spellStart"/>
      <w:r w:rsidRPr="00F8242E">
        <w:rPr>
          <w:rFonts w:ascii="Arial" w:hAnsi="Arial" w:cs="Arial"/>
        </w:rPr>
        <w:t>Усольского</w:t>
      </w:r>
      <w:proofErr w:type="spellEnd"/>
      <w:r w:rsidRPr="00F8242E">
        <w:rPr>
          <w:rFonts w:ascii="Arial" w:hAnsi="Arial" w:cs="Arial"/>
        </w:rPr>
        <w:t xml:space="preserve"> муниципального района</w:t>
      </w:r>
      <w:r w:rsidR="00F8242E">
        <w:rPr>
          <w:rFonts w:ascii="Arial" w:hAnsi="Arial" w:cs="Arial"/>
        </w:rPr>
        <w:t xml:space="preserve"> </w:t>
      </w:r>
      <w:r w:rsidRPr="00F8242E">
        <w:rPr>
          <w:rFonts w:ascii="Arial" w:hAnsi="Arial" w:cs="Arial"/>
        </w:rPr>
        <w:t>Иркутской области</w:t>
      </w:r>
    </w:p>
    <w:p w:rsidR="007D0BC4" w:rsidRPr="00F8242E" w:rsidRDefault="007D0BC4" w:rsidP="007D0BC4">
      <w:pPr>
        <w:autoSpaceDE w:val="0"/>
        <w:autoSpaceDN w:val="0"/>
        <w:adjustRightInd w:val="0"/>
        <w:ind w:firstLine="720"/>
        <w:jc w:val="center"/>
        <w:rPr>
          <w:rFonts w:ascii="Arial" w:hAnsi="Arial" w:cs="Arial"/>
          <w:sz w:val="22"/>
        </w:rPr>
      </w:pP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При формировании расходной части районного бюджета учитывались следующие основные подходы: </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1. Проектировки расходов районного бюджета на 2026 год и на плановый период 2027 и 2028 годов рассчитывались на основе действующего законодательства Российской Федерации, Иркутской области, и нормативно-правовых актов муниципального района с учетом разграничения расходных полномочий. </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2. Планирование бюджетных ассигнований районного бюджета по расходам на 2026-2028 годы осуществлялось с учетом единых подходов в соответствии с порядком и методикой планирования бюджетных ассигнований районного бюджета, утвержденными приказом Комитета по экономике и финансам администрации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 306 о/д от 29.09.2022 года.</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3. Для расчета бюджетных ассигнований на 2026 год в качестве «базовых» приняты объемы расходов на 2025 год, утвержденные Решением думы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«Об утверждении бюджета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на 2025 год и на плановый период 2026 и 2027 годов» (в редакции от 24 июня 2025 г. № 141).</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4. В целях обеспечения финансирования приоритетных направлений социально-экономического развития района главным распорядителям бюджетных средств было предоставлено право произвести перераспределение доведенных предельных объемов бюджетных ассигнований районного бюджета на 2026 год и на плановый период 2027 и 2028 годов, в том числе между муниципальными программами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5. При формировании расходной части районного бюджета учитывался необходимый комплекс мер по оптимизации расходов и повышению сбалансированности и платежеспособности районного бюджета. При этом в полном объеме предусмотрены бюджетные ассигнования по социальному обеспечению населения. Не в полном объеме предусмотрены бюджетные ассигнования на выплату заработной платы, оплату коммунальных услуг и проведению текущих ремонтов.</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Формирование проекта бюджета на 2026 год и на плановый период 2027 и 2028 годов осуществляется в соответствии с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от 24 мая 2022 года № 82н (в редакции от 10.06.2025г.) и приказом Министерства финансов Российской Федерации «Об утверждении кодов (перечней кодов) бюджетной классификации РФ на 2026 год и на плановый период 2027 и 2028 годов» от 10 июня 2025 года № 70н).</w:t>
      </w:r>
    </w:p>
    <w:p w:rsidR="007D0BC4" w:rsidRPr="00F8242E" w:rsidRDefault="007D0BC4" w:rsidP="007D0BC4">
      <w:pPr>
        <w:autoSpaceDE w:val="0"/>
        <w:autoSpaceDN w:val="0"/>
        <w:adjustRightInd w:val="0"/>
        <w:ind w:firstLine="720"/>
        <w:jc w:val="both"/>
        <w:rPr>
          <w:rFonts w:ascii="Arial" w:hAnsi="Arial" w:cs="Arial"/>
          <w:szCs w:val="28"/>
        </w:rPr>
      </w:pPr>
    </w:p>
    <w:p w:rsidR="007D0BC4" w:rsidRPr="00F8242E" w:rsidRDefault="007D0BC4" w:rsidP="00F8242E">
      <w:pPr>
        <w:autoSpaceDE w:val="0"/>
        <w:autoSpaceDN w:val="0"/>
        <w:adjustRightInd w:val="0"/>
        <w:ind w:firstLine="708"/>
        <w:jc w:val="both"/>
        <w:rPr>
          <w:rFonts w:ascii="Arial" w:hAnsi="Arial" w:cs="Arial"/>
          <w:szCs w:val="28"/>
        </w:rPr>
      </w:pPr>
      <w:r w:rsidRPr="00F8242E">
        <w:rPr>
          <w:rFonts w:ascii="Arial" w:hAnsi="Arial" w:cs="Arial"/>
          <w:szCs w:val="28"/>
        </w:rPr>
        <w:lastRenderedPageBreak/>
        <w:t>Объем бюджетных ассигнований на 2026-2028 годы, источником финансового обеспечения которых являются целевые межбюджетные трансферты из федерального и областного бюджетов, запланирован в соответствии с проектом областного бюджета (ПЗ 1586) и на 2026 год составит 1 514 517,60 тыс. рублей (64,1% от общего объема расходов бюджета), на 2027 год – 1 455 696,70 тыс. рублей (62,0%), на 2028 год – 1 458 243,50 тыс. рублей (61,0%).</w:t>
      </w:r>
    </w:p>
    <w:p w:rsidR="007D0BC4" w:rsidRDefault="007D0BC4" w:rsidP="007D0BC4">
      <w:pPr>
        <w:autoSpaceDE w:val="0"/>
        <w:autoSpaceDN w:val="0"/>
        <w:adjustRightInd w:val="0"/>
        <w:ind w:firstLine="720"/>
        <w:jc w:val="both"/>
        <w:rPr>
          <w:sz w:val="28"/>
          <w:szCs w:val="28"/>
        </w:rPr>
      </w:pPr>
    </w:p>
    <w:p w:rsidR="007D0BC4" w:rsidRPr="00F8242E" w:rsidRDefault="007D0BC4" w:rsidP="00F8242E">
      <w:pPr>
        <w:autoSpaceDE w:val="0"/>
        <w:autoSpaceDN w:val="0"/>
        <w:adjustRightInd w:val="0"/>
        <w:ind w:firstLine="720"/>
        <w:jc w:val="center"/>
        <w:rPr>
          <w:sz w:val="28"/>
          <w:szCs w:val="28"/>
        </w:rPr>
      </w:pPr>
      <w:r w:rsidRPr="00F8242E">
        <w:rPr>
          <w:sz w:val="28"/>
          <w:szCs w:val="28"/>
        </w:rPr>
        <w:t>Расшифровка целевых межбюджетных трансфертов:</w:t>
      </w:r>
    </w:p>
    <w:p w:rsidR="007D0BC4" w:rsidRPr="00F8242E" w:rsidRDefault="00F8242E" w:rsidP="00F8242E">
      <w:pPr>
        <w:autoSpaceDE w:val="0"/>
        <w:autoSpaceDN w:val="0"/>
        <w:adjustRightInd w:val="0"/>
        <w:ind w:firstLine="720"/>
        <w:jc w:val="right"/>
        <w:rPr>
          <w:rFonts w:ascii="Courier New" w:hAnsi="Courier New" w:cs="Courier New"/>
          <w:sz w:val="22"/>
          <w:szCs w:val="28"/>
        </w:rPr>
      </w:pPr>
      <w:r w:rsidRPr="00F8242E">
        <w:rPr>
          <w:rFonts w:ascii="Courier New" w:hAnsi="Courier New" w:cs="Courier New"/>
          <w:sz w:val="22"/>
          <w:szCs w:val="28"/>
        </w:rPr>
        <w:t>тыс. руб.</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987"/>
        <w:gridCol w:w="1701"/>
        <w:gridCol w:w="1701"/>
        <w:gridCol w:w="1701"/>
      </w:tblGrid>
      <w:tr w:rsidR="007D0BC4" w:rsidRPr="00F8242E" w:rsidTr="00F8242E">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59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2026 год</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2027 год</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2028год</w:t>
            </w:r>
          </w:p>
        </w:tc>
      </w:tr>
      <w:tr w:rsidR="007D0BC4" w:rsidRPr="00F8242E" w:rsidTr="00F8242E">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1</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«Развитие образования»</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1 184 648,3</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1 181 986,4</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1 185 332,2</w:t>
            </w:r>
          </w:p>
        </w:tc>
      </w:tr>
      <w:tr w:rsidR="007D0BC4" w:rsidRPr="00F8242E" w:rsidTr="00F8242E">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2</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«Социальная поддержка населения»</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18 348,3</w:t>
            </w:r>
          </w:p>
        </w:tc>
        <w:tc>
          <w:tcPr>
            <w:tcW w:w="1701" w:type="dxa"/>
            <w:shd w:val="clear" w:color="auto" w:fill="auto"/>
          </w:tcPr>
          <w:p w:rsidR="007D0BC4" w:rsidRPr="00F8242E" w:rsidRDefault="007D0BC4" w:rsidP="00264184">
            <w:pPr>
              <w:jc w:val="center"/>
              <w:rPr>
                <w:rFonts w:ascii="Courier New" w:hAnsi="Courier New" w:cs="Courier New"/>
                <w:sz w:val="22"/>
                <w:szCs w:val="22"/>
              </w:rPr>
            </w:pPr>
            <w:r w:rsidRPr="00F8242E">
              <w:rPr>
                <w:rFonts w:ascii="Courier New" w:hAnsi="Courier New" w:cs="Courier New"/>
                <w:sz w:val="22"/>
                <w:szCs w:val="22"/>
              </w:rPr>
              <w:t>18 348,3</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18 348,3</w:t>
            </w:r>
          </w:p>
        </w:tc>
      </w:tr>
      <w:tr w:rsidR="007D0BC4" w:rsidRPr="00F8242E" w:rsidTr="00F8242E">
        <w:trPr>
          <w:trHeight w:val="56"/>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3</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«Развитие сельского х-ва и регулирования рынков с/х продукции, сырья и продовольствия»</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3 256,5</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3 256,5</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3 256,5</w:t>
            </w:r>
          </w:p>
        </w:tc>
      </w:tr>
      <w:tr w:rsidR="007D0BC4" w:rsidRPr="00F8242E" w:rsidTr="00F8242E">
        <w:trPr>
          <w:trHeight w:val="605"/>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4</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«Управление гос. финансами Иркутской области»</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185 124,7</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151 417,6</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150 614,20</w:t>
            </w:r>
          </w:p>
        </w:tc>
      </w:tr>
      <w:tr w:rsidR="007D0BC4" w:rsidRPr="00F8242E" w:rsidTr="00F8242E">
        <w:trPr>
          <w:trHeight w:val="56"/>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5</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«Развитие дорожного хозяйства»</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116 857,6</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94 490,4</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94 490,4</w:t>
            </w:r>
          </w:p>
        </w:tc>
      </w:tr>
      <w:tr w:rsidR="007D0BC4" w:rsidRPr="00F8242E" w:rsidTr="00F8242E">
        <w:trPr>
          <w:trHeight w:val="56"/>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6</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«Экономическое развитие и инновационная экономика»</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6 000,0</w:t>
            </w:r>
          </w:p>
        </w:tc>
        <w:tc>
          <w:tcPr>
            <w:tcW w:w="1701" w:type="dxa"/>
            <w:shd w:val="clear" w:color="auto" w:fill="auto"/>
          </w:tcPr>
          <w:p w:rsidR="007D0BC4" w:rsidRPr="00F8242E" w:rsidRDefault="007D0BC4" w:rsidP="00264184">
            <w:pPr>
              <w:jc w:val="center"/>
              <w:rPr>
                <w:rFonts w:ascii="Courier New" w:hAnsi="Courier New" w:cs="Courier New"/>
                <w:sz w:val="22"/>
                <w:szCs w:val="22"/>
              </w:rPr>
            </w:pPr>
            <w:r w:rsidRPr="00F8242E">
              <w:rPr>
                <w:rFonts w:ascii="Courier New" w:hAnsi="Courier New" w:cs="Courier New"/>
                <w:sz w:val="22"/>
                <w:szCs w:val="22"/>
              </w:rPr>
              <w:t>6 000,0</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6 000,0</w:t>
            </w:r>
          </w:p>
        </w:tc>
      </w:tr>
      <w:tr w:rsidR="007D0BC4" w:rsidRPr="00F8242E" w:rsidTr="00F8242E">
        <w:trPr>
          <w:trHeight w:val="56"/>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7</w:t>
            </w:r>
          </w:p>
        </w:tc>
        <w:tc>
          <w:tcPr>
            <w:tcW w:w="5987"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ГП Иркутской области «Развитие культуры»</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186,0</w:t>
            </w:r>
          </w:p>
        </w:tc>
        <w:tc>
          <w:tcPr>
            <w:tcW w:w="1701" w:type="dxa"/>
            <w:shd w:val="clear" w:color="auto" w:fill="auto"/>
          </w:tcPr>
          <w:p w:rsidR="007D0BC4" w:rsidRPr="00F8242E" w:rsidRDefault="007D0BC4" w:rsidP="00264184">
            <w:pPr>
              <w:jc w:val="center"/>
              <w:rPr>
                <w:rFonts w:ascii="Courier New" w:hAnsi="Courier New" w:cs="Courier New"/>
                <w:sz w:val="22"/>
                <w:szCs w:val="22"/>
              </w:rPr>
            </w:pPr>
            <w:r w:rsidRPr="00F8242E">
              <w:rPr>
                <w:rFonts w:ascii="Courier New" w:hAnsi="Courier New" w:cs="Courier New"/>
                <w:sz w:val="22"/>
                <w:szCs w:val="22"/>
              </w:rPr>
              <w:t>189,9</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193,3</w:t>
            </w:r>
          </w:p>
        </w:tc>
      </w:tr>
      <w:tr w:rsidR="007D0BC4" w:rsidRPr="00F8242E" w:rsidTr="00F8242E">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59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Непрограммные расходы Иркутской области</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96,2</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7,6</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8,6</w:t>
            </w:r>
          </w:p>
        </w:tc>
      </w:tr>
      <w:tr w:rsidR="007D0BC4" w:rsidRPr="00F8242E" w:rsidTr="00F8242E">
        <w:trPr>
          <w:trHeight w:val="56"/>
        </w:trPr>
        <w:tc>
          <w:tcPr>
            <w:tcW w:w="53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59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 xml:space="preserve">  ИТОГО</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1 514 517,6</w:t>
            </w:r>
          </w:p>
        </w:tc>
        <w:tc>
          <w:tcPr>
            <w:tcW w:w="1701"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1 455 696,7</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1 458 243,5</w:t>
            </w:r>
          </w:p>
        </w:tc>
      </w:tr>
    </w:tbl>
    <w:p w:rsidR="007D0BC4" w:rsidRDefault="007D0BC4" w:rsidP="007D0BC4">
      <w:pPr>
        <w:autoSpaceDE w:val="0"/>
        <w:autoSpaceDN w:val="0"/>
        <w:adjustRightInd w:val="0"/>
        <w:jc w:val="both"/>
        <w:rPr>
          <w:sz w:val="28"/>
          <w:szCs w:val="28"/>
        </w:rPr>
      </w:pP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Проект закона на 2026 год и на плановый период 2027 и 2028 годов, как и в предыдущий год, составлен по программно-целевому принципу на основе проектов муниципальных программ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Всего в 2025-2030 году будут действовать 10 муниципальных программ, охватывающих вопросы образования, социальной политики, культуры, спорта, экономики и другие.</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 xml:space="preserve">Перечень муниципальных программ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утвержден Постановлением администрации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 399 от 28.08.2024 года, в количестве 10 программ.</w:t>
      </w:r>
    </w:p>
    <w:p w:rsidR="007D0BC4" w:rsidRDefault="007D0BC4" w:rsidP="007D0BC4">
      <w:pPr>
        <w:autoSpaceDE w:val="0"/>
        <w:autoSpaceDN w:val="0"/>
        <w:adjustRightInd w:val="0"/>
        <w:jc w:val="both"/>
        <w:rPr>
          <w:sz w:val="28"/>
          <w:szCs w:val="28"/>
        </w:rPr>
      </w:pPr>
    </w:p>
    <w:p w:rsidR="007D0BC4" w:rsidRPr="00F8242E" w:rsidRDefault="007D0BC4" w:rsidP="00F8242E">
      <w:pPr>
        <w:autoSpaceDE w:val="0"/>
        <w:autoSpaceDN w:val="0"/>
        <w:adjustRightInd w:val="0"/>
        <w:ind w:firstLine="720"/>
        <w:jc w:val="right"/>
        <w:rPr>
          <w:rFonts w:ascii="Courier New" w:hAnsi="Courier New" w:cs="Courier New"/>
          <w:sz w:val="22"/>
          <w:szCs w:val="28"/>
        </w:rPr>
      </w:pPr>
      <w:r w:rsidRPr="00F8242E">
        <w:rPr>
          <w:rFonts w:ascii="Courier New" w:hAnsi="Courier New" w:cs="Courier New"/>
          <w:sz w:val="22"/>
          <w:szCs w:val="28"/>
        </w:rPr>
        <w:t>Сводная информация о бюджетных ассигнованиях районного бюджета в 2026-2028 годах, отраженных в проекте районного бюджета, в разрезе программ и непрограммных расходов предоставлена ниже:</w:t>
      </w:r>
    </w:p>
    <w:p w:rsidR="007D0BC4" w:rsidRPr="000B734B" w:rsidRDefault="007D0BC4" w:rsidP="007D0BC4">
      <w:pPr>
        <w:autoSpaceDE w:val="0"/>
        <w:autoSpaceDN w:val="0"/>
        <w:adjustRightInd w:val="0"/>
        <w:ind w:firstLine="720"/>
        <w:jc w:val="both"/>
        <w:rPr>
          <w:b/>
          <w:sz w:val="28"/>
          <w:szCs w:val="28"/>
        </w:rPr>
      </w:pPr>
    </w:p>
    <w:p w:rsidR="007D0BC4" w:rsidRPr="00F8242E" w:rsidRDefault="007D0BC4" w:rsidP="00F8242E">
      <w:pPr>
        <w:autoSpaceDE w:val="0"/>
        <w:autoSpaceDN w:val="0"/>
        <w:adjustRightInd w:val="0"/>
        <w:jc w:val="right"/>
        <w:rPr>
          <w:rFonts w:ascii="Courier New" w:hAnsi="Courier New" w:cs="Courier New"/>
          <w:sz w:val="22"/>
          <w:szCs w:val="22"/>
        </w:rPr>
      </w:pPr>
      <w:r w:rsidRPr="00F8242E">
        <w:rPr>
          <w:rFonts w:ascii="Courier New" w:hAnsi="Courier New" w:cs="Courier New"/>
          <w:sz w:val="22"/>
          <w:szCs w:val="22"/>
        </w:rPr>
        <w:t>тыс.</w:t>
      </w:r>
      <w:r w:rsidR="00F8242E" w:rsidRPr="00F8242E">
        <w:rPr>
          <w:rFonts w:ascii="Courier New" w:hAnsi="Courier New" w:cs="Courier New"/>
          <w:sz w:val="22"/>
          <w:szCs w:val="22"/>
        </w:rPr>
        <w:t xml:space="preserve"> </w:t>
      </w:r>
      <w:r w:rsidRPr="00F8242E">
        <w:rPr>
          <w:rFonts w:ascii="Courier New" w:hAnsi="Courier New" w:cs="Courier New"/>
          <w:sz w:val="22"/>
          <w:szCs w:val="22"/>
        </w:rPr>
        <w:t>руб.</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509"/>
        <w:gridCol w:w="1842"/>
        <w:gridCol w:w="1843"/>
        <w:gridCol w:w="1843"/>
      </w:tblGrid>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5509"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2026 год</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2027 год</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2028 год</w:t>
            </w:r>
          </w:p>
        </w:tc>
      </w:tr>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1</w:t>
            </w:r>
          </w:p>
        </w:tc>
        <w:tc>
          <w:tcPr>
            <w:tcW w:w="5509"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Муниципальные программы </w:t>
            </w:r>
            <w:proofErr w:type="spellStart"/>
            <w:r w:rsidRPr="00F8242E">
              <w:rPr>
                <w:rFonts w:ascii="Courier New" w:hAnsi="Courier New" w:cs="Courier New"/>
                <w:sz w:val="22"/>
                <w:szCs w:val="22"/>
              </w:rPr>
              <w:t>Усольского</w:t>
            </w:r>
            <w:proofErr w:type="spellEnd"/>
            <w:r w:rsidRPr="00F8242E">
              <w:rPr>
                <w:rFonts w:ascii="Courier New" w:hAnsi="Courier New" w:cs="Courier New"/>
                <w:sz w:val="22"/>
                <w:szCs w:val="22"/>
              </w:rPr>
              <w:t xml:space="preserve"> района</w:t>
            </w: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2 353 741,29</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2 298 393,45</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2 336 136,86</w:t>
            </w:r>
          </w:p>
        </w:tc>
      </w:tr>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2</w:t>
            </w:r>
          </w:p>
        </w:tc>
        <w:tc>
          <w:tcPr>
            <w:tcW w:w="5509"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Непрограммные расходы Иркутской области</w:t>
            </w: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96,2</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7,6</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8,6</w:t>
            </w:r>
          </w:p>
        </w:tc>
      </w:tr>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3</w:t>
            </w:r>
          </w:p>
        </w:tc>
        <w:tc>
          <w:tcPr>
            <w:tcW w:w="5509"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Непрограммные расходы </w:t>
            </w:r>
            <w:proofErr w:type="spellStart"/>
            <w:r w:rsidRPr="00F8242E">
              <w:rPr>
                <w:rFonts w:ascii="Courier New" w:hAnsi="Courier New" w:cs="Courier New"/>
                <w:sz w:val="22"/>
                <w:szCs w:val="22"/>
              </w:rPr>
              <w:t>Усольского</w:t>
            </w:r>
            <w:proofErr w:type="spellEnd"/>
            <w:r w:rsidRPr="00F8242E">
              <w:rPr>
                <w:rFonts w:ascii="Courier New" w:hAnsi="Courier New" w:cs="Courier New"/>
                <w:sz w:val="22"/>
                <w:szCs w:val="22"/>
              </w:rPr>
              <w:t xml:space="preserve"> района</w:t>
            </w: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8 267,58</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26 913,13</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8 267,58</w:t>
            </w:r>
          </w:p>
        </w:tc>
      </w:tr>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4</w:t>
            </w:r>
          </w:p>
        </w:tc>
        <w:tc>
          <w:tcPr>
            <w:tcW w:w="5509"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Условно утвержденные расходы</w:t>
            </w: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0,00</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22 300,00</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46 700,00</w:t>
            </w:r>
          </w:p>
        </w:tc>
      </w:tr>
      <w:tr w:rsidR="007D0BC4" w:rsidRPr="00F8242E" w:rsidTr="00F8242E">
        <w:tc>
          <w:tcPr>
            <w:tcW w:w="587"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5509"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 xml:space="preserve">  ИТОГО</w:t>
            </w:r>
          </w:p>
        </w:tc>
        <w:tc>
          <w:tcPr>
            <w:tcW w:w="1842"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2 362 105,07</w:t>
            </w:r>
          </w:p>
        </w:tc>
        <w:tc>
          <w:tcPr>
            <w:tcW w:w="1843" w:type="dxa"/>
            <w:shd w:val="clear" w:color="auto" w:fill="auto"/>
          </w:tcPr>
          <w:p w:rsidR="007D0BC4" w:rsidRPr="00F8242E" w:rsidRDefault="007D0BC4" w:rsidP="00264184">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2 347 614,18</w:t>
            </w:r>
          </w:p>
        </w:tc>
        <w:tc>
          <w:tcPr>
            <w:tcW w:w="1843"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2 391 113,04</w:t>
            </w:r>
          </w:p>
        </w:tc>
      </w:tr>
    </w:tbl>
    <w:p w:rsidR="00F8242E" w:rsidRDefault="00F8242E" w:rsidP="007D0BC4">
      <w:pPr>
        <w:autoSpaceDE w:val="0"/>
        <w:autoSpaceDN w:val="0"/>
        <w:adjustRightInd w:val="0"/>
        <w:jc w:val="both"/>
        <w:rPr>
          <w:sz w:val="28"/>
          <w:szCs w:val="28"/>
        </w:rPr>
      </w:pPr>
    </w:p>
    <w:p w:rsidR="007D0BC4" w:rsidRPr="00F8242E" w:rsidRDefault="007D0BC4" w:rsidP="00F8242E">
      <w:pPr>
        <w:autoSpaceDE w:val="0"/>
        <w:autoSpaceDN w:val="0"/>
        <w:adjustRightInd w:val="0"/>
        <w:ind w:firstLine="708"/>
        <w:jc w:val="both"/>
        <w:rPr>
          <w:rFonts w:ascii="Arial" w:hAnsi="Arial" w:cs="Arial"/>
          <w:szCs w:val="28"/>
        </w:rPr>
      </w:pPr>
      <w:r w:rsidRPr="00F8242E">
        <w:rPr>
          <w:rFonts w:ascii="Arial" w:hAnsi="Arial" w:cs="Arial"/>
          <w:szCs w:val="28"/>
        </w:rPr>
        <w:t>Как видно из таблицы – расходы районного бюджета в программном формате составили:</w:t>
      </w:r>
    </w:p>
    <w:p w:rsidR="007D0BC4" w:rsidRPr="00F8242E" w:rsidRDefault="007D0BC4" w:rsidP="007D0BC4">
      <w:pPr>
        <w:autoSpaceDE w:val="0"/>
        <w:autoSpaceDN w:val="0"/>
        <w:adjustRightInd w:val="0"/>
        <w:ind w:firstLine="709"/>
        <w:jc w:val="both"/>
        <w:rPr>
          <w:rFonts w:ascii="Arial" w:hAnsi="Arial" w:cs="Arial"/>
          <w:szCs w:val="28"/>
        </w:rPr>
      </w:pPr>
      <w:r w:rsidRPr="00F8242E">
        <w:rPr>
          <w:rFonts w:ascii="Arial" w:hAnsi="Arial" w:cs="Arial"/>
          <w:szCs w:val="28"/>
        </w:rPr>
        <w:t>на 2026 год – 2 353 741,29 тыс. рублей (99,6 %);</w:t>
      </w:r>
    </w:p>
    <w:p w:rsidR="007D0BC4" w:rsidRPr="00F8242E" w:rsidRDefault="007D0BC4" w:rsidP="007D0BC4">
      <w:pPr>
        <w:autoSpaceDE w:val="0"/>
        <w:autoSpaceDN w:val="0"/>
        <w:adjustRightInd w:val="0"/>
        <w:ind w:firstLine="709"/>
        <w:jc w:val="both"/>
        <w:rPr>
          <w:rFonts w:ascii="Arial" w:hAnsi="Arial" w:cs="Arial"/>
          <w:szCs w:val="28"/>
        </w:rPr>
      </w:pPr>
      <w:r w:rsidRPr="00F8242E">
        <w:rPr>
          <w:rFonts w:ascii="Arial" w:hAnsi="Arial" w:cs="Arial"/>
          <w:szCs w:val="28"/>
        </w:rPr>
        <w:t>на 2027 год – 2 298 393,45 тыс. рублей (97,9 %);</w:t>
      </w:r>
    </w:p>
    <w:p w:rsidR="007D0BC4" w:rsidRPr="00F8242E" w:rsidRDefault="007D0BC4" w:rsidP="007D0BC4">
      <w:pPr>
        <w:autoSpaceDE w:val="0"/>
        <w:autoSpaceDN w:val="0"/>
        <w:adjustRightInd w:val="0"/>
        <w:ind w:firstLine="709"/>
        <w:jc w:val="both"/>
        <w:rPr>
          <w:rFonts w:ascii="Arial" w:hAnsi="Arial" w:cs="Arial"/>
          <w:szCs w:val="28"/>
        </w:rPr>
      </w:pPr>
      <w:r w:rsidRPr="00F8242E">
        <w:rPr>
          <w:rFonts w:ascii="Arial" w:hAnsi="Arial" w:cs="Arial"/>
          <w:szCs w:val="28"/>
        </w:rPr>
        <w:t>на 2028 год – 2 336 136,86 тыс. рублей (97,7 %).</w:t>
      </w:r>
    </w:p>
    <w:p w:rsidR="007D0BC4" w:rsidRPr="00F8242E" w:rsidRDefault="007D0BC4" w:rsidP="007D0BC4">
      <w:pPr>
        <w:autoSpaceDE w:val="0"/>
        <w:autoSpaceDN w:val="0"/>
        <w:adjustRightInd w:val="0"/>
        <w:jc w:val="both"/>
        <w:rPr>
          <w:rFonts w:ascii="Arial" w:hAnsi="Arial" w:cs="Arial"/>
          <w:szCs w:val="28"/>
        </w:rPr>
      </w:pPr>
    </w:p>
    <w:p w:rsidR="007D0BC4" w:rsidRPr="00F8242E" w:rsidRDefault="007D0BC4" w:rsidP="007D0BC4">
      <w:pPr>
        <w:autoSpaceDE w:val="0"/>
        <w:autoSpaceDN w:val="0"/>
        <w:adjustRightInd w:val="0"/>
        <w:ind w:firstLine="709"/>
        <w:jc w:val="both"/>
        <w:rPr>
          <w:rFonts w:ascii="Arial" w:hAnsi="Arial" w:cs="Arial"/>
          <w:szCs w:val="28"/>
        </w:rPr>
      </w:pPr>
      <w:r w:rsidRPr="00F8242E">
        <w:rPr>
          <w:rFonts w:ascii="Arial" w:hAnsi="Arial" w:cs="Arial"/>
          <w:szCs w:val="28"/>
        </w:rPr>
        <w:t>В соответствии с действующим бюджетным законодательством в общем объеме расходов бюджета муниципального района на плановый период планируется утвердить условно утверждаемые расходы на 2027 год в сумме         22 300,00 тыс. рублей, на 2028 год в сумме 46 700,00 тыс. рублей. 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бюджетной классификации расходов бюджетов.</w:t>
      </w:r>
    </w:p>
    <w:p w:rsidR="007D0BC4" w:rsidRPr="00F8242E" w:rsidRDefault="007D0BC4" w:rsidP="007D0BC4">
      <w:pPr>
        <w:autoSpaceDE w:val="0"/>
        <w:autoSpaceDN w:val="0"/>
        <w:adjustRightInd w:val="0"/>
        <w:ind w:firstLine="709"/>
        <w:jc w:val="both"/>
        <w:rPr>
          <w:rFonts w:ascii="Arial" w:hAnsi="Arial" w:cs="Arial"/>
          <w:szCs w:val="28"/>
        </w:rPr>
      </w:pPr>
    </w:p>
    <w:p w:rsidR="007D0BC4" w:rsidRPr="00F8242E" w:rsidRDefault="007D0BC4" w:rsidP="007D0BC4">
      <w:pPr>
        <w:autoSpaceDE w:val="0"/>
        <w:autoSpaceDN w:val="0"/>
        <w:adjustRightInd w:val="0"/>
        <w:ind w:firstLine="709"/>
        <w:jc w:val="both"/>
        <w:rPr>
          <w:rFonts w:ascii="Arial" w:hAnsi="Arial" w:cs="Arial"/>
          <w:szCs w:val="28"/>
        </w:rPr>
      </w:pPr>
      <w:r w:rsidRPr="00F8242E">
        <w:rPr>
          <w:rFonts w:ascii="Arial" w:hAnsi="Arial" w:cs="Arial"/>
          <w:szCs w:val="28"/>
        </w:rPr>
        <w:t xml:space="preserve">Объем межбюджетных трансфертов, предоставляемых из бюджета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бюджетам поселений, входящих в состав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составил:</w:t>
      </w:r>
    </w:p>
    <w:p w:rsidR="007D0BC4" w:rsidRPr="00F8242E" w:rsidRDefault="007D0BC4" w:rsidP="007D0BC4">
      <w:pPr>
        <w:autoSpaceDE w:val="0"/>
        <w:autoSpaceDN w:val="0"/>
        <w:adjustRightInd w:val="0"/>
        <w:ind w:firstLine="709"/>
        <w:jc w:val="both"/>
        <w:rPr>
          <w:rFonts w:ascii="Arial" w:hAnsi="Arial" w:cs="Arial"/>
          <w:szCs w:val="28"/>
        </w:rPr>
      </w:pPr>
    </w:p>
    <w:p w:rsidR="007D0BC4" w:rsidRPr="00F8242E" w:rsidRDefault="00F8242E" w:rsidP="007D0BC4">
      <w:pPr>
        <w:autoSpaceDE w:val="0"/>
        <w:autoSpaceDN w:val="0"/>
        <w:adjustRightInd w:val="0"/>
        <w:ind w:firstLine="720"/>
        <w:jc w:val="both"/>
        <w:rPr>
          <w:rFonts w:ascii="Arial" w:hAnsi="Arial" w:cs="Arial"/>
          <w:szCs w:val="28"/>
        </w:rPr>
      </w:pPr>
      <w:r w:rsidRPr="00F8242E">
        <w:rPr>
          <w:rFonts w:ascii="Arial" w:hAnsi="Arial" w:cs="Arial"/>
          <w:szCs w:val="28"/>
        </w:rPr>
        <w:t>Н</w:t>
      </w:r>
      <w:r w:rsidR="007D0BC4" w:rsidRPr="00F8242E">
        <w:rPr>
          <w:rFonts w:ascii="Arial" w:hAnsi="Arial" w:cs="Arial"/>
          <w:szCs w:val="28"/>
        </w:rPr>
        <w:t>а</w:t>
      </w:r>
      <w:r>
        <w:rPr>
          <w:rFonts w:ascii="Arial" w:hAnsi="Arial" w:cs="Arial"/>
          <w:szCs w:val="28"/>
        </w:rPr>
        <w:t xml:space="preserve"> </w:t>
      </w:r>
      <w:r w:rsidR="007D0BC4" w:rsidRPr="00F8242E">
        <w:rPr>
          <w:rFonts w:ascii="Arial" w:hAnsi="Arial" w:cs="Arial"/>
          <w:szCs w:val="28"/>
        </w:rPr>
        <w:t xml:space="preserve">2026 год – 228 484,80 тыс. рублей; </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на</w:t>
      </w:r>
      <w:r w:rsidR="00F8242E">
        <w:rPr>
          <w:rFonts w:ascii="Arial" w:hAnsi="Arial" w:cs="Arial"/>
          <w:szCs w:val="28"/>
        </w:rPr>
        <w:t xml:space="preserve"> </w:t>
      </w:r>
      <w:r w:rsidRPr="00F8242E">
        <w:rPr>
          <w:rFonts w:ascii="Arial" w:hAnsi="Arial" w:cs="Arial"/>
          <w:szCs w:val="28"/>
        </w:rPr>
        <w:t xml:space="preserve">2027 год – 197 774,30 тыс. рублей; </w:t>
      </w:r>
    </w:p>
    <w:p w:rsidR="007D0BC4" w:rsidRPr="00F8242E" w:rsidRDefault="007D0BC4" w:rsidP="007D0BC4">
      <w:pPr>
        <w:autoSpaceDE w:val="0"/>
        <w:autoSpaceDN w:val="0"/>
        <w:adjustRightInd w:val="0"/>
        <w:ind w:firstLine="720"/>
        <w:jc w:val="both"/>
        <w:rPr>
          <w:rFonts w:ascii="Arial" w:hAnsi="Arial" w:cs="Arial"/>
          <w:szCs w:val="28"/>
        </w:rPr>
      </w:pPr>
      <w:r w:rsidRPr="00F8242E">
        <w:rPr>
          <w:rFonts w:ascii="Arial" w:hAnsi="Arial" w:cs="Arial"/>
          <w:szCs w:val="28"/>
        </w:rPr>
        <w:t>на</w:t>
      </w:r>
      <w:r w:rsidR="00F8242E">
        <w:rPr>
          <w:rFonts w:ascii="Arial" w:hAnsi="Arial" w:cs="Arial"/>
          <w:szCs w:val="28"/>
        </w:rPr>
        <w:t xml:space="preserve"> </w:t>
      </w:r>
      <w:r w:rsidRPr="00F8242E">
        <w:rPr>
          <w:rFonts w:ascii="Arial" w:hAnsi="Arial" w:cs="Arial"/>
          <w:szCs w:val="28"/>
        </w:rPr>
        <w:t>2028 год – 200 176,00 тыс. рублей.</w:t>
      </w:r>
    </w:p>
    <w:p w:rsidR="007D0BC4" w:rsidRPr="00F8242E" w:rsidRDefault="007D0BC4" w:rsidP="007D0BC4">
      <w:pPr>
        <w:autoSpaceDE w:val="0"/>
        <w:autoSpaceDN w:val="0"/>
        <w:adjustRightInd w:val="0"/>
        <w:ind w:firstLine="720"/>
        <w:jc w:val="both"/>
        <w:rPr>
          <w:rFonts w:ascii="Arial" w:hAnsi="Arial" w:cs="Arial"/>
          <w:szCs w:val="28"/>
        </w:rPr>
      </w:pPr>
    </w:p>
    <w:p w:rsidR="007D0BC4" w:rsidRDefault="007D0BC4" w:rsidP="007D0BC4">
      <w:pPr>
        <w:autoSpaceDE w:val="0"/>
        <w:autoSpaceDN w:val="0"/>
        <w:adjustRightInd w:val="0"/>
        <w:ind w:firstLine="720"/>
        <w:jc w:val="both"/>
        <w:rPr>
          <w:sz w:val="28"/>
          <w:szCs w:val="28"/>
        </w:rPr>
      </w:pPr>
      <w:r>
        <w:rPr>
          <w:sz w:val="28"/>
          <w:szCs w:val="28"/>
        </w:rPr>
        <w:t xml:space="preserve">Информация о бюджетных ассигнованиях районного бюджета на 2026-2028 годы, в разрезе муниципальных программ и непрограммных направлений деятельности представлена ниже:  </w:t>
      </w:r>
    </w:p>
    <w:p w:rsidR="007D0BC4" w:rsidRPr="00F8242E" w:rsidRDefault="007D0BC4" w:rsidP="00F8242E">
      <w:pPr>
        <w:autoSpaceDE w:val="0"/>
        <w:autoSpaceDN w:val="0"/>
        <w:adjustRightInd w:val="0"/>
        <w:jc w:val="right"/>
        <w:rPr>
          <w:rFonts w:ascii="Courier New" w:hAnsi="Courier New" w:cs="Courier New"/>
          <w:sz w:val="22"/>
          <w:szCs w:val="28"/>
        </w:rPr>
      </w:pPr>
      <w:r w:rsidRPr="00F8242E">
        <w:rPr>
          <w:rFonts w:ascii="Courier New" w:hAnsi="Courier New" w:cs="Courier New"/>
          <w:sz w:val="22"/>
          <w:szCs w:val="28"/>
        </w:rPr>
        <w:t>тыс. руб</w:t>
      </w:r>
      <w:r w:rsidR="00F8242E">
        <w:rPr>
          <w:rFonts w:ascii="Courier New" w:hAnsi="Courier New" w:cs="Courier New"/>
          <w:sz w:val="22"/>
          <w:szCs w:val="28"/>
        </w:rPr>
        <w:t>.</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559"/>
        <w:gridCol w:w="1701"/>
        <w:gridCol w:w="1701"/>
        <w:gridCol w:w="1701"/>
      </w:tblGrid>
      <w:tr w:rsidR="007D0BC4" w:rsidRPr="00F8242E" w:rsidTr="00F8242E">
        <w:trPr>
          <w:trHeight w:val="431"/>
        </w:trPr>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w:t>
            </w:r>
          </w:p>
        </w:tc>
        <w:tc>
          <w:tcPr>
            <w:tcW w:w="439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Наименование программы</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КЦСР</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2026 год</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2027 год</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2028 год</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1.</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«Территориальное развитие и обустройство </w:t>
            </w:r>
            <w:proofErr w:type="spellStart"/>
            <w:r w:rsidRPr="00F8242E">
              <w:rPr>
                <w:rFonts w:ascii="Courier New" w:hAnsi="Courier New" w:cs="Courier New"/>
                <w:sz w:val="22"/>
                <w:szCs w:val="22"/>
              </w:rPr>
              <w:t>Усольского</w:t>
            </w:r>
            <w:proofErr w:type="spellEnd"/>
            <w:r w:rsidRPr="00F8242E">
              <w:rPr>
                <w:rFonts w:ascii="Courier New" w:hAnsi="Courier New" w:cs="Courier New"/>
                <w:sz w:val="22"/>
                <w:szCs w:val="22"/>
              </w:rPr>
              <w:t xml:space="preserve"> района»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7100000000</w:t>
            </w:r>
          </w:p>
          <w:p w:rsidR="007D0BC4" w:rsidRPr="00F8242E" w:rsidRDefault="007D0BC4" w:rsidP="00F8242E">
            <w:pPr>
              <w:autoSpaceDE w:val="0"/>
              <w:autoSpaceDN w:val="0"/>
              <w:adjustRightInd w:val="0"/>
              <w:jc w:val="center"/>
              <w:rPr>
                <w:rFonts w:ascii="Courier New" w:hAnsi="Courier New" w:cs="Courier New"/>
                <w:sz w:val="22"/>
                <w:szCs w:val="22"/>
              </w:rPr>
            </w:pP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185 242,23</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174 478,54</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176 707,54</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2.</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«Развитие системы образования»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7200000000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1487 320,31</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1468 131,01</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1507 418,51</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3.</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«Управление муниципальными финансами»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7300000000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488 014,86</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459 707,76</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462 104,36</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4.</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«Содействие развитию экономики»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7400000000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20 867,62</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22 790,77</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16 617,68</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5.</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МП «Развитие культуры»</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7500000000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145 737,35</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164 724,97</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164 728,37</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6.</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«Развитие физической культуры и массового спорта»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7600000000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3 412,02</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4 111,99</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4 111,99</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7.</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«Молодежная политика»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7700000000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3 407,69</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724,00</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724,00</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8.</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«Развитие гражданского общества»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7800000000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2 561,00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2 561,00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2 561,00</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9.</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«Укрепление общественного здоровья»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7900000000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376,00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376,00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376,00</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10.</w:t>
            </w: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МП «Безопасный район» </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8000000000</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16 802,20</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787,40</w:t>
            </w:r>
          </w:p>
        </w:tc>
        <w:tc>
          <w:tcPr>
            <w:tcW w:w="1701" w:type="dxa"/>
            <w:shd w:val="clear" w:color="auto" w:fill="auto"/>
          </w:tcPr>
          <w:p w:rsidR="007D0BC4" w:rsidRPr="00F8242E" w:rsidRDefault="007D0BC4" w:rsidP="00F8242E">
            <w:pPr>
              <w:jc w:val="center"/>
              <w:rPr>
                <w:rFonts w:ascii="Courier New" w:hAnsi="Courier New" w:cs="Courier New"/>
                <w:sz w:val="22"/>
                <w:szCs w:val="22"/>
              </w:rPr>
            </w:pPr>
            <w:r w:rsidRPr="00F8242E">
              <w:rPr>
                <w:rFonts w:ascii="Courier New" w:hAnsi="Courier New" w:cs="Courier New"/>
                <w:sz w:val="22"/>
                <w:szCs w:val="22"/>
              </w:rPr>
              <w:t>787,40</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 xml:space="preserve">Итого по муниципальным программам </w:t>
            </w:r>
            <w:proofErr w:type="spellStart"/>
            <w:r w:rsidRPr="00F8242E">
              <w:rPr>
                <w:rFonts w:ascii="Courier New" w:hAnsi="Courier New" w:cs="Courier New"/>
                <w:sz w:val="22"/>
                <w:szCs w:val="22"/>
              </w:rPr>
              <w:t>Усольского</w:t>
            </w:r>
            <w:proofErr w:type="spellEnd"/>
            <w:r w:rsidRPr="00F8242E">
              <w:rPr>
                <w:rFonts w:ascii="Courier New" w:hAnsi="Courier New" w:cs="Courier New"/>
                <w:sz w:val="22"/>
                <w:szCs w:val="22"/>
              </w:rPr>
              <w:t xml:space="preserve"> района</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2353 741,29</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2298 393,45</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2336 136,86</w:t>
            </w:r>
          </w:p>
        </w:tc>
      </w:tr>
      <w:tr w:rsidR="007D0BC4" w:rsidRPr="00F8242E" w:rsidTr="00F8242E">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4394" w:type="dxa"/>
            <w:shd w:val="clear" w:color="auto" w:fill="auto"/>
          </w:tcPr>
          <w:p w:rsidR="007D0BC4" w:rsidRPr="00F8242E" w:rsidRDefault="007D0BC4" w:rsidP="00264184">
            <w:pPr>
              <w:autoSpaceDE w:val="0"/>
              <w:autoSpaceDN w:val="0"/>
              <w:adjustRightInd w:val="0"/>
              <w:rPr>
                <w:rFonts w:ascii="Courier New" w:hAnsi="Courier New" w:cs="Courier New"/>
                <w:sz w:val="22"/>
                <w:szCs w:val="22"/>
              </w:rPr>
            </w:pPr>
            <w:r w:rsidRPr="00F8242E">
              <w:rPr>
                <w:rFonts w:ascii="Courier New" w:hAnsi="Courier New" w:cs="Courier New"/>
                <w:sz w:val="22"/>
                <w:szCs w:val="22"/>
              </w:rPr>
              <w:t>Непрограммные направления деятельности</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8 363,78</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26 920,73</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8 276,18</w:t>
            </w:r>
          </w:p>
        </w:tc>
      </w:tr>
      <w:tr w:rsidR="007D0BC4" w:rsidRPr="00F8242E" w:rsidTr="00F8242E">
        <w:trPr>
          <w:trHeight w:val="449"/>
        </w:trPr>
        <w:tc>
          <w:tcPr>
            <w:tcW w:w="568"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p>
        </w:tc>
        <w:tc>
          <w:tcPr>
            <w:tcW w:w="4394" w:type="dxa"/>
            <w:shd w:val="clear" w:color="auto" w:fill="auto"/>
          </w:tcPr>
          <w:p w:rsidR="007D0BC4" w:rsidRPr="00F8242E" w:rsidRDefault="007D0BC4" w:rsidP="00264184">
            <w:pPr>
              <w:autoSpaceDE w:val="0"/>
              <w:autoSpaceDN w:val="0"/>
              <w:adjustRightInd w:val="0"/>
              <w:jc w:val="both"/>
              <w:rPr>
                <w:rFonts w:ascii="Courier New" w:hAnsi="Courier New" w:cs="Courier New"/>
                <w:sz w:val="22"/>
                <w:szCs w:val="22"/>
              </w:rPr>
            </w:pPr>
            <w:r w:rsidRPr="00F8242E">
              <w:rPr>
                <w:rFonts w:ascii="Courier New" w:hAnsi="Courier New" w:cs="Courier New"/>
                <w:sz w:val="22"/>
                <w:szCs w:val="22"/>
              </w:rPr>
              <w:t>ИТОГО:</w:t>
            </w:r>
          </w:p>
        </w:tc>
        <w:tc>
          <w:tcPr>
            <w:tcW w:w="1559"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2362 105,07</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2325 314,18</w:t>
            </w:r>
          </w:p>
        </w:tc>
        <w:tc>
          <w:tcPr>
            <w:tcW w:w="1701" w:type="dxa"/>
            <w:shd w:val="clear" w:color="auto" w:fill="auto"/>
          </w:tcPr>
          <w:p w:rsidR="007D0BC4" w:rsidRPr="00F8242E" w:rsidRDefault="007D0BC4" w:rsidP="00F8242E">
            <w:pPr>
              <w:autoSpaceDE w:val="0"/>
              <w:autoSpaceDN w:val="0"/>
              <w:adjustRightInd w:val="0"/>
              <w:jc w:val="center"/>
              <w:rPr>
                <w:rFonts w:ascii="Courier New" w:hAnsi="Courier New" w:cs="Courier New"/>
                <w:sz w:val="22"/>
                <w:szCs w:val="22"/>
              </w:rPr>
            </w:pPr>
            <w:r w:rsidRPr="00F8242E">
              <w:rPr>
                <w:rFonts w:ascii="Courier New" w:hAnsi="Courier New" w:cs="Courier New"/>
                <w:sz w:val="22"/>
                <w:szCs w:val="22"/>
              </w:rPr>
              <w:t>2344 413,04</w:t>
            </w:r>
          </w:p>
        </w:tc>
      </w:tr>
    </w:tbl>
    <w:p w:rsidR="007D0BC4" w:rsidRDefault="007D0BC4" w:rsidP="007D0BC4">
      <w:pPr>
        <w:autoSpaceDE w:val="0"/>
        <w:autoSpaceDN w:val="0"/>
        <w:adjustRightInd w:val="0"/>
        <w:jc w:val="both"/>
        <w:rPr>
          <w:sz w:val="28"/>
          <w:szCs w:val="28"/>
        </w:rPr>
      </w:pPr>
    </w:p>
    <w:p w:rsidR="007D0BC4" w:rsidRPr="00F8242E" w:rsidRDefault="007D0BC4" w:rsidP="00F8242E">
      <w:pPr>
        <w:autoSpaceDE w:val="0"/>
        <w:autoSpaceDN w:val="0"/>
        <w:adjustRightInd w:val="0"/>
        <w:ind w:firstLine="708"/>
        <w:jc w:val="both"/>
        <w:rPr>
          <w:rFonts w:ascii="Arial" w:hAnsi="Arial" w:cs="Arial"/>
          <w:szCs w:val="28"/>
        </w:rPr>
      </w:pPr>
      <w:r w:rsidRPr="00F8242E">
        <w:rPr>
          <w:rFonts w:ascii="Arial" w:hAnsi="Arial" w:cs="Arial"/>
          <w:szCs w:val="28"/>
        </w:rPr>
        <w:t>На реализацию непрограммных расходов предусмотрены бюджетные ассигнования на осуществление областных государственных полномочий:</w:t>
      </w:r>
    </w:p>
    <w:p w:rsidR="007D0BC4" w:rsidRPr="00F8242E" w:rsidRDefault="00F8242E" w:rsidP="00F8242E">
      <w:pPr>
        <w:autoSpaceDE w:val="0"/>
        <w:autoSpaceDN w:val="0"/>
        <w:adjustRightInd w:val="0"/>
        <w:ind w:left="708" w:firstLine="708"/>
        <w:jc w:val="both"/>
        <w:rPr>
          <w:rFonts w:ascii="Arial" w:hAnsi="Arial" w:cs="Arial"/>
          <w:szCs w:val="28"/>
        </w:rPr>
      </w:pPr>
      <w:r w:rsidRPr="00F8242E">
        <w:rPr>
          <w:rFonts w:ascii="Arial" w:hAnsi="Arial" w:cs="Arial"/>
          <w:szCs w:val="28"/>
        </w:rPr>
        <w:t>Н</w:t>
      </w:r>
      <w:r w:rsidR="007D0BC4" w:rsidRPr="00F8242E">
        <w:rPr>
          <w:rFonts w:ascii="Arial" w:hAnsi="Arial" w:cs="Arial"/>
          <w:szCs w:val="28"/>
        </w:rPr>
        <w:t>а</w:t>
      </w:r>
      <w:r>
        <w:rPr>
          <w:rFonts w:ascii="Arial" w:hAnsi="Arial" w:cs="Arial"/>
          <w:szCs w:val="28"/>
        </w:rPr>
        <w:t xml:space="preserve"> </w:t>
      </w:r>
      <w:r w:rsidR="007D0BC4" w:rsidRPr="00F8242E">
        <w:rPr>
          <w:rFonts w:ascii="Arial" w:hAnsi="Arial" w:cs="Arial"/>
          <w:szCs w:val="28"/>
        </w:rPr>
        <w:t xml:space="preserve">2026 год – 96,20 тыс. рублей; </w:t>
      </w:r>
    </w:p>
    <w:p w:rsidR="007D0BC4" w:rsidRPr="00F8242E" w:rsidRDefault="007D0BC4" w:rsidP="00F8242E">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F8242E">
        <w:rPr>
          <w:rFonts w:ascii="Arial" w:hAnsi="Arial" w:cs="Arial"/>
          <w:szCs w:val="28"/>
        </w:rPr>
        <w:t xml:space="preserve"> </w:t>
      </w:r>
      <w:r w:rsidRPr="00F8242E">
        <w:rPr>
          <w:rFonts w:ascii="Arial" w:hAnsi="Arial" w:cs="Arial"/>
          <w:szCs w:val="28"/>
        </w:rPr>
        <w:t xml:space="preserve">2027 год – 7,60 тыс. рублей; </w:t>
      </w:r>
    </w:p>
    <w:p w:rsidR="007D0BC4" w:rsidRPr="00F8242E" w:rsidRDefault="007D0BC4" w:rsidP="00F8242E">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F8242E">
        <w:rPr>
          <w:rFonts w:ascii="Arial" w:hAnsi="Arial" w:cs="Arial"/>
          <w:szCs w:val="28"/>
        </w:rPr>
        <w:t xml:space="preserve"> </w:t>
      </w:r>
      <w:r w:rsidRPr="00F8242E">
        <w:rPr>
          <w:rFonts w:ascii="Arial" w:hAnsi="Arial" w:cs="Arial"/>
          <w:szCs w:val="28"/>
        </w:rPr>
        <w:t>2028 год – 8,60 тыс. рублей.</w:t>
      </w:r>
    </w:p>
    <w:p w:rsidR="007D0BC4" w:rsidRPr="00F8242E" w:rsidRDefault="007D0BC4" w:rsidP="007D0BC4">
      <w:pPr>
        <w:autoSpaceDE w:val="0"/>
        <w:autoSpaceDN w:val="0"/>
        <w:adjustRightInd w:val="0"/>
        <w:jc w:val="both"/>
        <w:rPr>
          <w:rFonts w:ascii="Arial" w:hAnsi="Arial" w:cs="Arial"/>
          <w:szCs w:val="28"/>
        </w:rPr>
      </w:pPr>
    </w:p>
    <w:p w:rsidR="007D0BC4" w:rsidRPr="00F8242E" w:rsidRDefault="007D0BC4" w:rsidP="00251996">
      <w:pPr>
        <w:autoSpaceDE w:val="0"/>
        <w:autoSpaceDN w:val="0"/>
        <w:adjustRightInd w:val="0"/>
        <w:ind w:firstLine="708"/>
        <w:jc w:val="both"/>
        <w:rPr>
          <w:rFonts w:ascii="Arial" w:hAnsi="Arial" w:cs="Arial"/>
          <w:szCs w:val="28"/>
        </w:rPr>
      </w:pPr>
      <w:r w:rsidRPr="00F8242E">
        <w:rPr>
          <w:rFonts w:ascii="Arial" w:hAnsi="Arial" w:cs="Arial"/>
          <w:szCs w:val="28"/>
        </w:rPr>
        <w:t>В составе непрограммных расходов районного бюджета предусмотрены бюджетные ассигнования на обеспечение деятельности администрации:</w:t>
      </w:r>
    </w:p>
    <w:p w:rsidR="007D0BC4" w:rsidRPr="00F8242E" w:rsidRDefault="00251996" w:rsidP="00251996">
      <w:pPr>
        <w:autoSpaceDE w:val="0"/>
        <w:autoSpaceDN w:val="0"/>
        <w:adjustRightInd w:val="0"/>
        <w:ind w:left="708" w:firstLine="708"/>
        <w:jc w:val="both"/>
        <w:rPr>
          <w:rFonts w:ascii="Arial" w:hAnsi="Arial" w:cs="Arial"/>
          <w:szCs w:val="28"/>
        </w:rPr>
      </w:pPr>
      <w:r w:rsidRPr="00F8242E">
        <w:rPr>
          <w:rFonts w:ascii="Arial" w:hAnsi="Arial" w:cs="Arial"/>
          <w:szCs w:val="28"/>
        </w:rPr>
        <w:lastRenderedPageBreak/>
        <w:t>Н</w:t>
      </w:r>
      <w:r w:rsidR="007D0BC4" w:rsidRPr="00F8242E">
        <w:rPr>
          <w:rFonts w:ascii="Arial" w:hAnsi="Arial" w:cs="Arial"/>
          <w:szCs w:val="28"/>
        </w:rPr>
        <w:t>а</w:t>
      </w:r>
      <w:r>
        <w:rPr>
          <w:rFonts w:ascii="Arial" w:hAnsi="Arial" w:cs="Arial"/>
          <w:szCs w:val="28"/>
        </w:rPr>
        <w:t xml:space="preserve"> </w:t>
      </w:r>
      <w:r w:rsidR="007D0BC4" w:rsidRPr="00F8242E">
        <w:rPr>
          <w:rFonts w:ascii="Arial" w:hAnsi="Arial" w:cs="Arial"/>
          <w:szCs w:val="28"/>
        </w:rPr>
        <w:t xml:space="preserve">2026 год – 578,00 тыс. рублей; </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 xml:space="preserve">2027 год – 19 223,55 тыс. рублей (в </w:t>
      </w:r>
      <w:proofErr w:type="spellStart"/>
      <w:r w:rsidRPr="00F8242E">
        <w:rPr>
          <w:rFonts w:ascii="Arial" w:hAnsi="Arial" w:cs="Arial"/>
          <w:szCs w:val="28"/>
        </w:rPr>
        <w:t>т.ч</w:t>
      </w:r>
      <w:proofErr w:type="spellEnd"/>
      <w:r w:rsidRPr="00F8242E">
        <w:rPr>
          <w:rFonts w:ascii="Arial" w:hAnsi="Arial" w:cs="Arial"/>
          <w:szCs w:val="28"/>
        </w:rPr>
        <w:t xml:space="preserve">. проведение выборов -18645,55); </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2028 год – 578,000 тыс. рублей.</w:t>
      </w:r>
    </w:p>
    <w:p w:rsidR="007D0BC4" w:rsidRPr="00F8242E" w:rsidRDefault="007D0BC4" w:rsidP="007D0BC4">
      <w:pPr>
        <w:autoSpaceDE w:val="0"/>
        <w:autoSpaceDN w:val="0"/>
        <w:adjustRightInd w:val="0"/>
        <w:jc w:val="both"/>
        <w:rPr>
          <w:rFonts w:ascii="Arial" w:hAnsi="Arial" w:cs="Arial"/>
          <w:szCs w:val="28"/>
        </w:rPr>
      </w:pPr>
    </w:p>
    <w:p w:rsidR="007D0BC4" w:rsidRPr="00F8242E" w:rsidRDefault="007D0BC4" w:rsidP="00251996">
      <w:pPr>
        <w:autoSpaceDE w:val="0"/>
        <w:autoSpaceDN w:val="0"/>
        <w:adjustRightInd w:val="0"/>
        <w:ind w:firstLine="708"/>
        <w:jc w:val="both"/>
        <w:rPr>
          <w:rFonts w:ascii="Arial" w:hAnsi="Arial" w:cs="Arial"/>
          <w:szCs w:val="28"/>
        </w:rPr>
      </w:pPr>
      <w:r w:rsidRPr="00F8242E">
        <w:rPr>
          <w:rFonts w:ascii="Arial" w:hAnsi="Arial" w:cs="Arial"/>
          <w:szCs w:val="28"/>
        </w:rPr>
        <w:t>В составе непрограммных расходов районного бюджета предусмотрены бюджетные ассигнования на обеспечение деятельности аппарата Думы:</w:t>
      </w:r>
    </w:p>
    <w:p w:rsidR="007D0BC4" w:rsidRPr="00F8242E" w:rsidRDefault="00251996" w:rsidP="00251996">
      <w:pPr>
        <w:autoSpaceDE w:val="0"/>
        <w:autoSpaceDN w:val="0"/>
        <w:adjustRightInd w:val="0"/>
        <w:ind w:left="708" w:firstLine="708"/>
        <w:jc w:val="both"/>
        <w:rPr>
          <w:rFonts w:ascii="Arial" w:hAnsi="Arial" w:cs="Arial"/>
          <w:szCs w:val="28"/>
        </w:rPr>
      </w:pPr>
      <w:r w:rsidRPr="00F8242E">
        <w:rPr>
          <w:rFonts w:ascii="Arial" w:hAnsi="Arial" w:cs="Arial"/>
          <w:szCs w:val="28"/>
        </w:rPr>
        <w:t>Н</w:t>
      </w:r>
      <w:r w:rsidR="007D0BC4" w:rsidRPr="00F8242E">
        <w:rPr>
          <w:rFonts w:ascii="Arial" w:hAnsi="Arial" w:cs="Arial"/>
          <w:szCs w:val="28"/>
        </w:rPr>
        <w:t>а</w:t>
      </w:r>
      <w:r>
        <w:rPr>
          <w:rFonts w:ascii="Arial" w:hAnsi="Arial" w:cs="Arial"/>
          <w:szCs w:val="28"/>
        </w:rPr>
        <w:t xml:space="preserve"> </w:t>
      </w:r>
      <w:r w:rsidR="007D0BC4" w:rsidRPr="00F8242E">
        <w:rPr>
          <w:rFonts w:ascii="Arial" w:hAnsi="Arial" w:cs="Arial"/>
          <w:szCs w:val="28"/>
        </w:rPr>
        <w:t xml:space="preserve">2026 год – 1 841,97 тыс. рублей; </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 xml:space="preserve">2027 год – 1 841,97 тыс. рублей; </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2028 год – 1 841,97 тыс. рублей.</w:t>
      </w:r>
    </w:p>
    <w:p w:rsidR="007D0BC4" w:rsidRPr="00F8242E" w:rsidRDefault="007D0BC4" w:rsidP="007D0BC4">
      <w:pPr>
        <w:autoSpaceDE w:val="0"/>
        <w:autoSpaceDN w:val="0"/>
        <w:adjustRightInd w:val="0"/>
        <w:jc w:val="both"/>
        <w:rPr>
          <w:rFonts w:ascii="Arial" w:hAnsi="Arial" w:cs="Arial"/>
          <w:szCs w:val="28"/>
        </w:rPr>
      </w:pPr>
    </w:p>
    <w:p w:rsidR="007D0BC4" w:rsidRPr="00F8242E" w:rsidRDefault="007D0BC4" w:rsidP="00251996">
      <w:pPr>
        <w:autoSpaceDE w:val="0"/>
        <w:autoSpaceDN w:val="0"/>
        <w:adjustRightInd w:val="0"/>
        <w:ind w:firstLine="708"/>
        <w:jc w:val="both"/>
        <w:rPr>
          <w:rFonts w:ascii="Arial" w:hAnsi="Arial" w:cs="Arial"/>
          <w:szCs w:val="28"/>
        </w:rPr>
      </w:pPr>
      <w:r w:rsidRPr="00F8242E">
        <w:rPr>
          <w:rFonts w:ascii="Arial" w:hAnsi="Arial" w:cs="Arial"/>
          <w:szCs w:val="28"/>
        </w:rPr>
        <w:t>В составе непрограммных расходов районного бюджета предусмотрены бюджетные ассигнования на обеспечение деятельности Контрольно-счетной палаты:</w:t>
      </w:r>
    </w:p>
    <w:p w:rsidR="007D0BC4" w:rsidRPr="00F8242E" w:rsidRDefault="00251996" w:rsidP="00251996">
      <w:pPr>
        <w:autoSpaceDE w:val="0"/>
        <w:autoSpaceDN w:val="0"/>
        <w:adjustRightInd w:val="0"/>
        <w:ind w:left="708" w:firstLine="708"/>
        <w:jc w:val="both"/>
        <w:rPr>
          <w:rFonts w:ascii="Arial" w:hAnsi="Arial" w:cs="Arial"/>
          <w:szCs w:val="28"/>
        </w:rPr>
      </w:pPr>
      <w:r w:rsidRPr="00F8242E">
        <w:rPr>
          <w:rFonts w:ascii="Arial" w:hAnsi="Arial" w:cs="Arial"/>
          <w:szCs w:val="28"/>
        </w:rPr>
        <w:t>Н</w:t>
      </w:r>
      <w:r w:rsidR="007D0BC4" w:rsidRPr="00F8242E">
        <w:rPr>
          <w:rFonts w:ascii="Arial" w:hAnsi="Arial" w:cs="Arial"/>
          <w:szCs w:val="28"/>
        </w:rPr>
        <w:t>а</w:t>
      </w:r>
      <w:r>
        <w:rPr>
          <w:rFonts w:ascii="Arial" w:hAnsi="Arial" w:cs="Arial"/>
          <w:szCs w:val="28"/>
        </w:rPr>
        <w:t xml:space="preserve"> </w:t>
      </w:r>
      <w:r w:rsidR="007D0BC4" w:rsidRPr="00F8242E">
        <w:rPr>
          <w:rFonts w:ascii="Arial" w:hAnsi="Arial" w:cs="Arial"/>
          <w:szCs w:val="28"/>
        </w:rPr>
        <w:t>2026 год – 5 847,61 тыс. рублей;</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2027 год – 5 847,61 тыс. рублей;</w:t>
      </w:r>
    </w:p>
    <w:p w:rsidR="007D0BC4" w:rsidRPr="00F8242E" w:rsidRDefault="007D0BC4" w:rsidP="00251996">
      <w:pPr>
        <w:autoSpaceDE w:val="0"/>
        <w:autoSpaceDN w:val="0"/>
        <w:adjustRightInd w:val="0"/>
        <w:ind w:left="708" w:firstLine="708"/>
        <w:jc w:val="both"/>
        <w:rPr>
          <w:rFonts w:ascii="Arial" w:hAnsi="Arial" w:cs="Arial"/>
          <w:szCs w:val="28"/>
        </w:rPr>
      </w:pPr>
      <w:r w:rsidRPr="00F8242E">
        <w:rPr>
          <w:rFonts w:ascii="Arial" w:hAnsi="Arial" w:cs="Arial"/>
          <w:szCs w:val="28"/>
        </w:rPr>
        <w:t>на</w:t>
      </w:r>
      <w:r w:rsidR="00251996">
        <w:rPr>
          <w:rFonts w:ascii="Arial" w:hAnsi="Arial" w:cs="Arial"/>
          <w:szCs w:val="28"/>
        </w:rPr>
        <w:t xml:space="preserve"> </w:t>
      </w:r>
      <w:r w:rsidRPr="00F8242E">
        <w:rPr>
          <w:rFonts w:ascii="Arial" w:hAnsi="Arial" w:cs="Arial"/>
          <w:szCs w:val="28"/>
        </w:rPr>
        <w:t>2028 год – 5 847,61 тыс. рублей.</w:t>
      </w:r>
    </w:p>
    <w:p w:rsidR="007D0BC4" w:rsidRPr="00F8242E" w:rsidRDefault="007D0BC4" w:rsidP="007D0BC4">
      <w:pPr>
        <w:autoSpaceDE w:val="0"/>
        <w:autoSpaceDN w:val="0"/>
        <w:adjustRightInd w:val="0"/>
        <w:jc w:val="both"/>
        <w:rPr>
          <w:rFonts w:ascii="Arial" w:hAnsi="Arial" w:cs="Arial"/>
          <w:szCs w:val="28"/>
        </w:rPr>
      </w:pPr>
    </w:p>
    <w:p w:rsidR="007D0BC4" w:rsidRPr="00F8242E" w:rsidRDefault="007D0BC4" w:rsidP="007D0BC4">
      <w:pPr>
        <w:autoSpaceDE w:val="0"/>
        <w:autoSpaceDN w:val="0"/>
        <w:adjustRightInd w:val="0"/>
        <w:ind w:firstLine="900"/>
        <w:jc w:val="both"/>
        <w:rPr>
          <w:rFonts w:ascii="Arial" w:hAnsi="Arial" w:cs="Arial"/>
          <w:szCs w:val="28"/>
        </w:rPr>
      </w:pPr>
      <w:r w:rsidRPr="00F8242E">
        <w:rPr>
          <w:rFonts w:ascii="Arial" w:hAnsi="Arial" w:cs="Arial"/>
          <w:szCs w:val="28"/>
        </w:rPr>
        <w:t xml:space="preserve">Исходя из запланированных доходов и расходов районного бюджета, дефицит бюджета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составит: </w:t>
      </w:r>
    </w:p>
    <w:p w:rsidR="007D0BC4" w:rsidRPr="00F8242E" w:rsidRDefault="007D0BC4" w:rsidP="00251996">
      <w:pPr>
        <w:autoSpaceDE w:val="0"/>
        <w:autoSpaceDN w:val="0"/>
        <w:adjustRightInd w:val="0"/>
        <w:ind w:left="516" w:firstLine="900"/>
        <w:jc w:val="both"/>
        <w:rPr>
          <w:rFonts w:ascii="Arial" w:hAnsi="Arial" w:cs="Arial"/>
          <w:szCs w:val="28"/>
        </w:rPr>
      </w:pPr>
      <w:r w:rsidRPr="00F8242E">
        <w:rPr>
          <w:rFonts w:ascii="Arial" w:hAnsi="Arial" w:cs="Arial"/>
          <w:szCs w:val="28"/>
        </w:rPr>
        <w:t xml:space="preserve">в 2026 году – 72 808,74 тыс. рублей; </w:t>
      </w:r>
    </w:p>
    <w:p w:rsidR="007D0BC4" w:rsidRPr="00F8242E" w:rsidRDefault="007D0BC4" w:rsidP="00251996">
      <w:pPr>
        <w:autoSpaceDE w:val="0"/>
        <w:autoSpaceDN w:val="0"/>
        <w:adjustRightInd w:val="0"/>
        <w:ind w:left="516" w:firstLine="900"/>
        <w:jc w:val="both"/>
        <w:rPr>
          <w:rFonts w:ascii="Arial" w:hAnsi="Arial" w:cs="Arial"/>
          <w:szCs w:val="28"/>
        </w:rPr>
      </w:pPr>
      <w:r w:rsidRPr="00F8242E">
        <w:rPr>
          <w:rFonts w:ascii="Arial" w:hAnsi="Arial" w:cs="Arial"/>
          <w:szCs w:val="28"/>
        </w:rPr>
        <w:t xml:space="preserve">в 2027 году – 70 419,10 тыс. рублей; </w:t>
      </w:r>
    </w:p>
    <w:p w:rsidR="007D0BC4" w:rsidRPr="00F8242E" w:rsidRDefault="007D0BC4" w:rsidP="00251996">
      <w:pPr>
        <w:autoSpaceDE w:val="0"/>
        <w:autoSpaceDN w:val="0"/>
        <w:adjustRightInd w:val="0"/>
        <w:ind w:left="516" w:firstLine="900"/>
        <w:jc w:val="both"/>
        <w:rPr>
          <w:rFonts w:ascii="Arial" w:hAnsi="Arial" w:cs="Arial"/>
          <w:szCs w:val="28"/>
        </w:rPr>
      </w:pPr>
      <w:r w:rsidRPr="00F8242E">
        <w:rPr>
          <w:rFonts w:ascii="Arial" w:hAnsi="Arial" w:cs="Arial"/>
        </w:rPr>
        <w:t>в 2028 году – 66 020,93 тыс. рублей.</w:t>
      </w:r>
    </w:p>
    <w:p w:rsidR="007D0BC4" w:rsidRPr="00F8242E" w:rsidRDefault="007D0BC4" w:rsidP="007D0BC4">
      <w:pPr>
        <w:autoSpaceDE w:val="0"/>
        <w:autoSpaceDN w:val="0"/>
        <w:adjustRightInd w:val="0"/>
        <w:ind w:firstLine="900"/>
        <w:jc w:val="both"/>
        <w:rPr>
          <w:rFonts w:ascii="Arial" w:hAnsi="Arial" w:cs="Arial"/>
          <w:szCs w:val="28"/>
        </w:rPr>
      </w:pPr>
    </w:p>
    <w:p w:rsidR="007D0BC4" w:rsidRPr="00F8242E" w:rsidRDefault="007D0BC4" w:rsidP="007D0BC4">
      <w:pPr>
        <w:autoSpaceDE w:val="0"/>
        <w:autoSpaceDN w:val="0"/>
        <w:adjustRightInd w:val="0"/>
        <w:ind w:firstLine="900"/>
        <w:jc w:val="both"/>
        <w:rPr>
          <w:rFonts w:ascii="Arial" w:hAnsi="Arial" w:cs="Arial"/>
          <w:szCs w:val="28"/>
        </w:rPr>
      </w:pPr>
      <w:r w:rsidRPr="00F8242E">
        <w:rPr>
          <w:rFonts w:ascii="Arial" w:hAnsi="Arial" w:cs="Arial"/>
          <w:szCs w:val="28"/>
        </w:rPr>
        <w:t xml:space="preserve">Верхний предел муниципального внутреннего долга по долговым обязательствам </w:t>
      </w:r>
      <w:proofErr w:type="spellStart"/>
      <w:r w:rsidRPr="00F8242E">
        <w:rPr>
          <w:rFonts w:ascii="Arial" w:hAnsi="Arial" w:cs="Arial"/>
          <w:szCs w:val="28"/>
        </w:rPr>
        <w:t>Усольского</w:t>
      </w:r>
      <w:proofErr w:type="spellEnd"/>
      <w:r w:rsidRPr="00F8242E">
        <w:rPr>
          <w:rFonts w:ascii="Arial" w:hAnsi="Arial" w:cs="Arial"/>
          <w:szCs w:val="28"/>
        </w:rPr>
        <w:t xml:space="preserve"> муниципального района Иркутской области составит: </w:t>
      </w:r>
    </w:p>
    <w:p w:rsidR="007D0BC4" w:rsidRPr="00F8242E" w:rsidRDefault="007D0BC4" w:rsidP="007D0BC4">
      <w:pPr>
        <w:autoSpaceDE w:val="0"/>
        <w:autoSpaceDN w:val="0"/>
        <w:adjustRightInd w:val="0"/>
        <w:ind w:firstLine="900"/>
        <w:jc w:val="both"/>
        <w:rPr>
          <w:rFonts w:ascii="Arial" w:hAnsi="Arial" w:cs="Arial"/>
          <w:szCs w:val="28"/>
        </w:rPr>
      </w:pPr>
      <w:r w:rsidRPr="00F8242E">
        <w:rPr>
          <w:rFonts w:ascii="Arial" w:hAnsi="Arial" w:cs="Arial"/>
          <w:szCs w:val="28"/>
        </w:rPr>
        <w:t>по состоянию на 1 января 2027 года в сумме 72 408,74 тыс. рублей, в том числе верхний предел долга по муниципальным гарантиям</w:t>
      </w:r>
      <w:r w:rsidRPr="00F8242E">
        <w:rPr>
          <w:rFonts w:ascii="Arial" w:hAnsi="Arial" w:cs="Arial"/>
          <w:szCs w:val="28"/>
          <w:u w:val="single"/>
        </w:rPr>
        <w:t xml:space="preserve"> </w:t>
      </w:r>
      <w:r w:rsidRPr="00F8242E">
        <w:rPr>
          <w:rFonts w:ascii="Arial" w:hAnsi="Arial" w:cs="Arial"/>
          <w:szCs w:val="28"/>
        </w:rPr>
        <w:t>– 0 тыс. рублей;</w:t>
      </w:r>
    </w:p>
    <w:p w:rsidR="007D0BC4" w:rsidRPr="00F8242E" w:rsidRDefault="007D0BC4" w:rsidP="007D0BC4">
      <w:pPr>
        <w:autoSpaceDE w:val="0"/>
        <w:autoSpaceDN w:val="0"/>
        <w:adjustRightInd w:val="0"/>
        <w:ind w:firstLine="900"/>
        <w:jc w:val="both"/>
        <w:rPr>
          <w:rFonts w:ascii="Arial" w:hAnsi="Arial" w:cs="Arial"/>
          <w:szCs w:val="28"/>
        </w:rPr>
      </w:pPr>
      <w:r w:rsidRPr="00F8242E">
        <w:rPr>
          <w:rFonts w:ascii="Arial" w:hAnsi="Arial" w:cs="Arial"/>
          <w:szCs w:val="28"/>
        </w:rPr>
        <w:t>по состоянию на 1 января 2028 года в сумме 142 427,84 тыс. рублей, в том числе верхний предел долга по муниципальным гарантиям – 0 тыс. рублей;</w:t>
      </w:r>
    </w:p>
    <w:p w:rsidR="007D0BC4" w:rsidRDefault="007D0BC4" w:rsidP="00251996">
      <w:pPr>
        <w:autoSpaceDE w:val="0"/>
        <w:autoSpaceDN w:val="0"/>
        <w:adjustRightInd w:val="0"/>
        <w:ind w:firstLine="900"/>
        <w:jc w:val="both"/>
        <w:rPr>
          <w:sz w:val="28"/>
          <w:szCs w:val="28"/>
        </w:rPr>
      </w:pPr>
      <w:r w:rsidRPr="00F8242E">
        <w:rPr>
          <w:rFonts w:ascii="Arial" w:hAnsi="Arial" w:cs="Arial"/>
          <w:szCs w:val="28"/>
        </w:rPr>
        <w:t>по состоянию на 1 января 2029 года в сумме 208 448,77 тыс. рублей, в том числе верхний предел долга по муниципальным гарантиям – 0 тыс. рублей;</w:t>
      </w:r>
    </w:p>
    <w:p w:rsidR="007D0BC4" w:rsidRPr="00956115" w:rsidRDefault="007D0BC4" w:rsidP="007D0BC4">
      <w:pPr>
        <w:autoSpaceDE w:val="0"/>
        <w:autoSpaceDN w:val="0"/>
        <w:adjustRightInd w:val="0"/>
        <w:jc w:val="both"/>
        <w:rPr>
          <w:sz w:val="28"/>
          <w:szCs w:val="28"/>
        </w:rPr>
      </w:pPr>
    </w:p>
    <w:p w:rsidR="007D0BC4" w:rsidRDefault="007D0BC4" w:rsidP="007D0BC4">
      <w:pPr>
        <w:rPr>
          <w:rFonts w:ascii="Arial" w:hAnsi="Arial" w:cs="Arial"/>
          <w:szCs w:val="28"/>
        </w:rPr>
      </w:pPr>
      <w:r w:rsidRPr="00251996">
        <w:rPr>
          <w:rFonts w:ascii="Arial" w:hAnsi="Arial" w:cs="Arial"/>
          <w:szCs w:val="28"/>
        </w:rPr>
        <w:t>Заместитель мэра - председатель комитета по экономике и финансам</w:t>
      </w:r>
      <w:r w:rsidR="00251996">
        <w:rPr>
          <w:rFonts w:ascii="Arial" w:hAnsi="Arial" w:cs="Arial"/>
          <w:szCs w:val="28"/>
        </w:rPr>
        <w:t xml:space="preserve"> </w:t>
      </w:r>
      <w:r w:rsidRPr="00251996">
        <w:rPr>
          <w:rFonts w:ascii="Arial" w:hAnsi="Arial" w:cs="Arial"/>
          <w:szCs w:val="28"/>
        </w:rPr>
        <w:t xml:space="preserve">Н.А. </w:t>
      </w:r>
      <w:proofErr w:type="spellStart"/>
      <w:r w:rsidRPr="00251996">
        <w:rPr>
          <w:rFonts w:ascii="Arial" w:hAnsi="Arial" w:cs="Arial"/>
          <w:szCs w:val="28"/>
        </w:rPr>
        <w:t>Касимовская</w:t>
      </w:r>
      <w:proofErr w:type="spellEnd"/>
    </w:p>
    <w:p w:rsidR="00251996" w:rsidRPr="0090391F" w:rsidRDefault="00251996" w:rsidP="007D0BC4">
      <w:pPr>
        <w:rPr>
          <w:sz w:val="28"/>
          <w:szCs w:val="28"/>
        </w:rPr>
      </w:pPr>
    </w:p>
    <w:p w:rsidR="00251996" w:rsidRDefault="007D0BC4" w:rsidP="007D0BC4">
      <w:r>
        <w:t>Исполнитель:</w:t>
      </w:r>
    </w:p>
    <w:p w:rsidR="00251996" w:rsidRDefault="007D0BC4" w:rsidP="007D0BC4">
      <w:r>
        <w:t>С.В. Груздева,</w:t>
      </w:r>
    </w:p>
    <w:p w:rsidR="007D0BC4" w:rsidRPr="003E1051" w:rsidRDefault="007D0BC4" w:rsidP="007D0BC4">
      <w:r>
        <w:t xml:space="preserve">Н.А. </w:t>
      </w:r>
      <w:proofErr w:type="spellStart"/>
      <w:r>
        <w:t>Емельянченко</w:t>
      </w:r>
      <w:proofErr w:type="spellEnd"/>
      <w:r>
        <w:t>.</w:t>
      </w:r>
    </w:p>
    <w:p w:rsidR="0096702D" w:rsidRPr="0096702D" w:rsidRDefault="0096702D" w:rsidP="0096702D">
      <w:pPr>
        <w:rPr>
          <w:rFonts w:ascii="Arial" w:hAnsi="Arial" w:cs="Arial"/>
          <w:szCs w:val="28"/>
        </w:rPr>
      </w:pPr>
    </w:p>
    <w:sectPr w:rsidR="0096702D" w:rsidRPr="0096702D" w:rsidSect="00F8242E">
      <w:pgSz w:w="11905" w:h="16838"/>
      <w:pgMar w:top="1021" w:right="567" w:bottom="1021" w:left="1247"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68" w:rsidRDefault="00F74568">
      <w:r>
        <w:separator/>
      </w:r>
    </w:p>
  </w:endnote>
  <w:endnote w:type="continuationSeparator" w:id="0">
    <w:p w:rsidR="00F74568" w:rsidRDefault="00F7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68" w:rsidRDefault="00F74568">
      <w:r>
        <w:separator/>
      </w:r>
    </w:p>
  </w:footnote>
  <w:footnote w:type="continuationSeparator" w:id="0">
    <w:p w:rsidR="00F74568" w:rsidRDefault="00F7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2392"/>
      <w:docPartObj>
        <w:docPartGallery w:val="Page Numbers (Top of Page)"/>
        <w:docPartUnique/>
      </w:docPartObj>
    </w:sdtPr>
    <w:sdtEndPr/>
    <w:sdtContent>
      <w:p w:rsidR="00264184" w:rsidRDefault="00264184">
        <w:pPr>
          <w:pStyle w:val="a9"/>
          <w:jc w:val="center"/>
        </w:pPr>
      </w:p>
      <w:p w:rsidR="00264184" w:rsidRDefault="00264184">
        <w:pPr>
          <w:pStyle w:val="a9"/>
          <w:jc w:val="center"/>
        </w:pPr>
      </w:p>
      <w:p w:rsidR="00264184" w:rsidRPr="00077F56" w:rsidRDefault="00264184">
        <w:pPr>
          <w:pStyle w:val="a9"/>
          <w:jc w:val="center"/>
        </w:pPr>
        <w:r w:rsidRPr="00077F56">
          <w:fldChar w:fldCharType="begin"/>
        </w:r>
        <w:r w:rsidRPr="00077F56">
          <w:instrText>PAGE   \* MERGEFORMAT</w:instrText>
        </w:r>
        <w:r w:rsidRPr="00077F56">
          <w:fldChar w:fldCharType="separate"/>
        </w:r>
        <w:r w:rsidR="00A944A2">
          <w:rPr>
            <w:noProof/>
          </w:rPr>
          <w:t>178</w:t>
        </w:r>
        <w:r w:rsidRPr="00077F56">
          <w:fldChar w:fldCharType="end"/>
        </w:r>
      </w:p>
    </w:sdtContent>
  </w:sdt>
  <w:p w:rsidR="00264184" w:rsidRDefault="0026418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87"/>
    <w:rsid w:val="00006F9D"/>
    <w:rsid w:val="0001061F"/>
    <w:rsid w:val="0001099D"/>
    <w:rsid w:val="000110AD"/>
    <w:rsid w:val="00011AF4"/>
    <w:rsid w:val="00013218"/>
    <w:rsid w:val="00016483"/>
    <w:rsid w:val="00017878"/>
    <w:rsid w:val="00021BA6"/>
    <w:rsid w:val="00027527"/>
    <w:rsid w:val="00027CCB"/>
    <w:rsid w:val="000337A7"/>
    <w:rsid w:val="00036F0E"/>
    <w:rsid w:val="00040BE0"/>
    <w:rsid w:val="000413FB"/>
    <w:rsid w:val="00043D84"/>
    <w:rsid w:val="00053A64"/>
    <w:rsid w:val="00055D52"/>
    <w:rsid w:val="00060F5F"/>
    <w:rsid w:val="00063689"/>
    <w:rsid w:val="0006489D"/>
    <w:rsid w:val="000729B5"/>
    <w:rsid w:val="000765E1"/>
    <w:rsid w:val="00076BAC"/>
    <w:rsid w:val="000771C0"/>
    <w:rsid w:val="00077AD8"/>
    <w:rsid w:val="000838D8"/>
    <w:rsid w:val="00083D46"/>
    <w:rsid w:val="00083DF2"/>
    <w:rsid w:val="000855F7"/>
    <w:rsid w:val="0008626A"/>
    <w:rsid w:val="00086AEB"/>
    <w:rsid w:val="00091E4C"/>
    <w:rsid w:val="0009245B"/>
    <w:rsid w:val="00092710"/>
    <w:rsid w:val="000957AF"/>
    <w:rsid w:val="000A0865"/>
    <w:rsid w:val="000A08A3"/>
    <w:rsid w:val="000A0AF0"/>
    <w:rsid w:val="000A1D68"/>
    <w:rsid w:val="000A3174"/>
    <w:rsid w:val="000A43EE"/>
    <w:rsid w:val="000A5495"/>
    <w:rsid w:val="000B00F2"/>
    <w:rsid w:val="000B23F6"/>
    <w:rsid w:val="000B3281"/>
    <w:rsid w:val="000B3296"/>
    <w:rsid w:val="000B5B05"/>
    <w:rsid w:val="000B66A4"/>
    <w:rsid w:val="000B7A09"/>
    <w:rsid w:val="000C164C"/>
    <w:rsid w:val="000C2734"/>
    <w:rsid w:val="000C69D8"/>
    <w:rsid w:val="000C6A81"/>
    <w:rsid w:val="000C6A85"/>
    <w:rsid w:val="000D40EA"/>
    <w:rsid w:val="000D490F"/>
    <w:rsid w:val="000D4AE1"/>
    <w:rsid w:val="000D585A"/>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395"/>
    <w:rsid w:val="001C7C8C"/>
    <w:rsid w:val="001D015E"/>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22BE7"/>
    <w:rsid w:val="00223558"/>
    <w:rsid w:val="00231B56"/>
    <w:rsid w:val="00233ECB"/>
    <w:rsid w:val="002403BD"/>
    <w:rsid w:val="00242FBE"/>
    <w:rsid w:val="002430A3"/>
    <w:rsid w:val="00244BA2"/>
    <w:rsid w:val="002508BE"/>
    <w:rsid w:val="00251996"/>
    <w:rsid w:val="00254138"/>
    <w:rsid w:val="00254947"/>
    <w:rsid w:val="002570EF"/>
    <w:rsid w:val="00262762"/>
    <w:rsid w:val="00264184"/>
    <w:rsid w:val="00265887"/>
    <w:rsid w:val="00265891"/>
    <w:rsid w:val="00266AE5"/>
    <w:rsid w:val="00274AA4"/>
    <w:rsid w:val="00280343"/>
    <w:rsid w:val="002823AB"/>
    <w:rsid w:val="0028502C"/>
    <w:rsid w:val="00285249"/>
    <w:rsid w:val="00285ED7"/>
    <w:rsid w:val="00286274"/>
    <w:rsid w:val="0028747D"/>
    <w:rsid w:val="00290042"/>
    <w:rsid w:val="002914FC"/>
    <w:rsid w:val="002955E3"/>
    <w:rsid w:val="0029562B"/>
    <w:rsid w:val="002972C1"/>
    <w:rsid w:val="002A0282"/>
    <w:rsid w:val="002A2487"/>
    <w:rsid w:val="002A3D63"/>
    <w:rsid w:val="002A4400"/>
    <w:rsid w:val="002A56FB"/>
    <w:rsid w:val="002A58CC"/>
    <w:rsid w:val="002A646A"/>
    <w:rsid w:val="002B177D"/>
    <w:rsid w:val="002B5DFF"/>
    <w:rsid w:val="002B6D76"/>
    <w:rsid w:val="002B78E6"/>
    <w:rsid w:val="002C54FA"/>
    <w:rsid w:val="002C76C5"/>
    <w:rsid w:val="002C7C0C"/>
    <w:rsid w:val="002D065E"/>
    <w:rsid w:val="002D3B70"/>
    <w:rsid w:val="002D7925"/>
    <w:rsid w:val="002D7CD3"/>
    <w:rsid w:val="002D7F1D"/>
    <w:rsid w:val="002E44A5"/>
    <w:rsid w:val="002E6927"/>
    <w:rsid w:val="002E69A1"/>
    <w:rsid w:val="002E760E"/>
    <w:rsid w:val="002F03CD"/>
    <w:rsid w:val="002F26F5"/>
    <w:rsid w:val="002F425B"/>
    <w:rsid w:val="002F62A4"/>
    <w:rsid w:val="002F72ED"/>
    <w:rsid w:val="0030044F"/>
    <w:rsid w:val="00300C17"/>
    <w:rsid w:val="00300F77"/>
    <w:rsid w:val="00301AB9"/>
    <w:rsid w:val="00306A4E"/>
    <w:rsid w:val="0031505E"/>
    <w:rsid w:val="00320626"/>
    <w:rsid w:val="00321CD0"/>
    <w:rsid w:val="00322368"/>
    <w:rsid w:val="0032267D"/>
    <w:rsid w:val="00322685"/>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4E49"/>
    <w:rsid w:val="003D76C1"/>
    <w:rsid w:val="003D7BA9"/>
    <w:rsid w:val="003E17F6"/>
    <w:rsid w:val="003E1BD2"/>
    <w:rsid w:val="003E31D8"/>
    <w:rsid w:val="003F3366"/>
    <w:rsid w:val="003F58B3"/>
    <w:rsid w:val="003F6BED"/>
    <w:rsid w:val="00401494"/>
    <w:rsid w:val="004051DA"/>
    <w:rsid w:val="00412F79"/>
    <w:rsid w:val="004143DD"/>
    <w:rsid w:val="0041721E"/>
    <w:rsid w:val="00422F61"/>
    <w:rsid w:val="00423720"/>
    <w:rsid w:val="004319C0"/>
    <w:rsid w:val="0043428F"/>
    <w:rsid w:val="00434B86"/>
    <w:rsid w:val="00434CA0"/>
    <w:rsid w:val="0043648F"/>
    <w:rsid w:val="00436BBD"/>
    <w:rsid w:val="00437425"/>
    <w:rsid w:val="004378BB"/>
    <w:rsid w:val="004429A4"/>
    <w:rsid w:val="0044675D"/>
    <w:rsid w:val="00450F86"/>
    <w:rsid w:val="00453085"/>
    <w:rsid w:val="004532AC"/>
    <w:rsid w:val="00454663"/>
    <w:rsid w:val="0046191F"/>
    <w:rsid w:val="00463C8D"/>
    <w:rsid w:val="00465790"/>
    <w:rsid w:val="0046597F"/>
    <w:rsid w:val="00465E03"/>
    <w:rsid w:val="004708E9"/>
    <w:rsid w:val="00471915"/>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362"/>
    <w:rsid w:val="004A74FE"/>
    <w:rsid w:val="004B0367"/>
    <w:rsid w:val="004B1D1C"/>
    <w:rsid w:val="004B257B"/>
    <w:rsid w:val="004B2ACD"/>
    <w:rsid w:val="004B3F65"/>
    <w:rsid w:val="004B4FB6"/>
    <w:rsid w:val="004B517C"/>
    <w:rsid w:val="004B54EE"/>
    <w:rsid w:val="004C2FF8"/>
    <w:rsid w:val="004C51D7"/>
    <w:rsid w:val="004C7A6C"/>
    <w:rsid w:val="004D028B"/>
    <w:rsid w:val="004D538F"/>
    <w:rsid w:val="004D5C9F"/>
    <w:rsid w:val="004D5E92"/>
    <w:rsid w:val="004D6B6B"/>
    <w:rsid w:val="004D73AA"/>
    <w:rsid w:val="004E3991"/>
    <w:rsid w:val="004F1021"/>
    <w:rsid w:val="004F1CF0"/>
    <w:rsid w:val="004F28A7"/>
    <w:rsid w:val="004F28C2"/>
    <w:rsid w:val="004F78F5"/>
    <w:rsid w:val="004F7C95"/>
    <w:rsid w:val="0050615C"/>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45C3"/>
    <w:rsid w:val="00551D82"/>
    <w:rsid w:val="005575AF"/>
    <w:rsid w:val="00557B47"/>
    <w:rsid w:val="0056387F"/>
    <w:rsid w:val="00564D54"/>
    <w:rsid w:val="0056575E"/>
    <w:rsid w:val="00576F8C"/>
    <w:rsid w:val="00577CF1"/>
    <w:rsid w:val="005806A6"/>
    <w:rsid w:val="00584895"/>
    <w:rsid w:val="00585676"/>
    <w:rsid w:val="00585729"/>
    <w:rsid w:val="0058733E"/>
    <w:rsid w:val="00587584"/>
    <w:rsid w:val="00587E08"/>
    <w:rsid w:val="00590DE8"/>
    <w:rsid w:val="005918E2"/>
    <w:rsid w:val="00592EB2"/>
    <w:rsid w:val="005953A5"/>
    <w:rsid w:val="00595709"/>
    <w:rsid w:val="005A0C74"/>
    <w:rsid w:val="005A2163"/>
    <w:rsid w:val="005A64E3"/>
    <w:rsid w:val="005A7A14"/>
    <w:rsid w:val="005B1D21"/>
    <w:rsid w:val="005B1D38"/>
    <w:rsid w:val="005B342A"/>
    <w:rsid w:val="005B4BF8"/>
    <w:rsid w:val="005B4C17"/>
    <w:rsid w:val="005B6CE7"/>
    <w:rsid w:val="005B723D"/>
    <w:rsid w:val="005C16FF"/>
    <w:rsid w:val="005C5703"/>
    <w:rsid w:val="005C6739"/>
    <w:rsid w:val="005C7164"/>
    <w:rsid w:val="005D1B92"/>
    <w:rsid w:val="005D2AF8"/>
    <w:rsid w:val="005D4C32"/>
    <w:rsid w:val="005D662F"/>
    <w:rsid w:val="005D6BC1"/>
    <w:rsid w:val="005D78B6"/>
    <w:rsid w:val="005D7F29"/>
    <w:rsid w:val="005E02E6"/>
    <w:rsid w:val="005E17DE"/>
    <w:rsid w:val="005E1F7B"/>
    <w:rsid w:val="005E4E35"/>
    <w:rsid w:val="005F08FD"/>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7B0A"/>
    <w:rsid w:val="00671B1B"/>
    <w:rsid w:val="00671ECA"/>
    <w:rsid w:val="006745A3"/>
    <w:rsid w:val="006767CD"/>
    <w:rsid w:val="00677FC7"/>
    <w:rsid w:val="00682D51"/>
    <w:rsid w:val="006830E5"/>
    <w:rsid w:val="00690E85"/>
    <w:rsid w:val="00694E5D"/>
    <w:rsid w:val="0069540E"/>
    <w:rsid w:val="00695676"/>
    <w:rsid w:val="0069745B"/>
    <w:rsid w:val="006A5C86"/>
    <w:rsid w:val="006B00F4"/>
    <w:rsid w:val="006B22C0"/>
    <w:rsid w:val="006B29B5"/>
    <w:rsid w:val="006B3761"/>
    <w:rsid w:val="006B5C2F"/>
    <w:rsid w:val="006B7CDB"/>
    <w:rsid w:val="006C0009"/>
    <w:rsid w:val="006C4790"/>
    <w:rsid w:val="006C6C5E"/>
    <w:rsid w:val="006D071C"/>
    <w:rsid w:val="006D1D6D"/>
    <w:rsid w:val="006D2A35"/>
    <w:rsid w:val="006D30F5"/>
    <w:rsid w:val="006D5C53"/>
    <w:rsid w:val="006D6F71"/>
    <w:rsid w:val="006D7F0E"/>
    <w:rsid w:val="006E232C"/>
    <w:rsid w:val="006E422B"/>
    <w:rsid w:val="006E46EF"/>
    <w:rsid w:val="006E6963"/>
    <w:rsid w:val="006E7214"/>
    <w:rsid w:val="006F06EB"/>
    <w:rsid w:val="006F46B1"/>
    <w:rsid w:val="006F4826"/>
    <w:rsid w:val="007007D7"/>
    <w:rsid w:val="007012E3"/>
    <w:rsid w:val="00703716"/>
    <w:rsid w:val="0071042E"/>
    <w:rsid w:val="00713259"/>
    <w:rsid w:val="00715275"/>
    <w:rsid w:val="007171E2"/>
    <w:rsid w:val="00720D79"/>
    <w:rsid w:val="007224B0"/>
    <w:rsid w:val="00722AF8"/>
    <w:rsid w:val="00725A9B"/>
    <w:rsid w:val="00725FA2"/>
    <w:rsid w:val="00727BEE"/>
    <w:rsid w:val="0073521F"/>
    <w:rsid w:val="00740ABE"/>
    <w:rsid w:val="00741D5C"/>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0CE5"/>
    <w:rsid w:val="00781B1B"/>
    <w:rsid w:val="00781D88"/>
    <w:rsid w:val="00782B89"/>
    <w:rsid w:val="00782C8E"/>
    <w:rsid w:val="00785C9D"/>
    <w:rsid w:val="00793FA9"/>
    <w:rsid w:val="00794615"/>
    <w:rsid w:val="00794A5F"/>
    <w:rsid w:val="00794F36"/>
    <w:rsid w:val="007963B9"/>
    <w:rsid w:val="00797603"/>
    <w:rsid w:val="00797E1D"/>
    <w:rsid w:val="007A254C"/>
    <w:rsid w:val="007A26C7"/>
    <w:rsid w:val="007A3A43"/>
    <w:rsid w:val="007A3D67"/>
    <w:rsid w:val="007A3D6F"/>
    <w:rsid w:val="007B1B61"/>
    <w:rsid w:val="007B3628"/>
    <w:rsid w:val="007C02E5"/>
    <w:rsid w:val="007C0FED"/>
    <w:rsid w:val="007C11A2"/>
    <w:rsid w:val="007C4CD0"/>
    <w:rsid w:val="007C50D9"/>
    <w:rsid w:val="007D0B26"/>
    <w:rsid w:val="007D0BC4"/>
    <w:rsid w:val="007D2886"/>
    <w:rsid w:val="007D41DC"/>
    <w:rsid w:val="007D5EB9"/>
    <w:rsid w:val="007E26FE"/>
    <w:rsid w:val="007E7CA2"/>
    <w:rsid w:val="007F0230"/>
    <w:rsid w:val="007F5250"/>
    <w:rsid w:val="007F7157"/>
    <w:rsid w:val="00801972"/>
    <w:rsid w:val="00802E92"/>
    <w:rsid w:val="00805093"/>
    <w:rsid w:val="0080554C"/>
    <w:rsid w:val="00806589"/>
    <w:rsid w:val="00806F3F"/>
    <w:rsid w:val="00823B90"/>
    <w:rsid w:val="00824BEA"/>
    <w:rsid w:val="008253F5"/>
    <w:rsid w:val="00827D20"/>
    <w:rsid w:val="00833EBE"/>
    <w:rsid w:val="0083683F"/>
    <w:rsid w:val="00837933"/>
    <w:rsid w:val="008409FC"/>
    <w:rsid w:val="00842DB2"/>
    <w:rsid w:val="008437C9"/>
    <w:rsid w:val="008510B7"/>
    <w:rsid w:val="00852092"/>
    <w:rsid w:val="00852606"/>
    <w:rsid w:val="00854E4D"/>
    <w:rsid w:val="008553B4"/>
    <w:rsid w:val="008559DE"/>
    <w:rsid w:val="0085685F"/>
    <w:rsid w:val="00864FC9"/>
    <w:rsid w:val="00865B40"/>
    <w:rsid w:val="00866CF6"/>
    <w:rsid w:val="00867DAF"/>
    <w:rsid w:val="0087309D"/>
    <w:rsid w:val="0087323F"/>
    <w:rsid w:val="0087666D"/>
    <w:rsid w:val="00877F5C"/>
    <w:rsid w:val="00880BFE"/>
    <w:rsid w:val="0088139D"/>
    <w:rsid w:val="008824C5"/>
    <w:rsid w:val="00882BFF"/>
    <w:rsid w:val="00883FF9"/>
    <w:rsid w:val="00884F1B"/>
    <w:rsid w:val="008931C4"/>
    <w:rsid w:val="00896D0D"/>
    <w:rsid w:val="008A0E1E"/>
    <w:rsid w:val="008A38CD"/>
    <w:rsid w:val="008A796D"/>
    <w:rsid w:val="008A7D21"/>
    <w:rsid w:val="008B1026"/>
    <w:rsid w:val="008B112C"/>
    <w:rsid w:val="008B1A54"/>
    <w:rsid w:val="008B4415"/>
    <w:rsid w:val="008C46F6"/>
    <w:rsid w:val="008D0775"/>
    <w:rsid w:val="008D3C2B"/>
    <w:rsid w:val="008D4D03"/>
    <w:rsid w:val="008D583E"/>
    <w:rsid w:val="008D60AA"/>
    <w:rsid w:val="008D7379"/>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6702D"/>
    <w:rsid w:val="0097402B"/>
    <w:rsid w:val="00974E55"/>
    <w:rsid w:val="0098003D"/>
    <w:rsid w:val="00990DDB"/>
    <w:rsid w:val="00997504"/>
    <w:rsid w:val="009A1A70"/>
    <w:rsid w:val="009A2CF1"/>
    <w:rsid w:val="009A5A22"/>
    <w:rsid w:val="009A655D"/>
    <w:rsid w:val="009B0B62"/>
    <w:rsid w:val="009B0F52"/>
    <w:rsid w:val="009B10C2"/>
    <w:rsid w:val="009B2DB6"/>
    <w:rsid w:val="009C0EA4"/>
    <w:rsid w:val="009C1193"/>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A071CF"/>
    <w:rsid w:val="00A11137"/>
    <w:rsid w:val="00A1298B"/>
    <w:rsid w:val="00A12A3E"/>
    <w:rsid w:val="00A1418D"/>
    <w:rsid w:val="00A200D2"/>
    <w:rsid w:val="00A241BE"/>
    <w:rsid w:val="00A24EE8"/>
    <w:rsid w:val="00A25F60"/>
    <w:rsid w:val="00A30415"/>
    <w:rsid w:val="00A324E5"/>
    <w:rsid w:val="00A33366"/>
    <w:rsid w:val="00A341F9"/>
    <w:rsid w:val="00A3697B"/>
    <w:rsid w:val="00A44BC2"/>
    <w:rsid w:val="00A454BA"/>
    <w:rsid w:val="00A47830"/>
    <w:rsid w:val="00A5193C"/>
    <w:rsid w:val="00A52741"/>
    <w:rsid w:val="00A55D64"/>
    <w:rsid w:val="00A56BCD"/>
    <w:rsid w:val="00A613A5"/>
    <w:rsid w:val="00A62408"/>
    <w:rsid w:val="00A6518F"/>
    <w:rsid w:val="00A6520C"/>
    <w:rsid w:val="00A65806"/>
    <w:rsid w:val="00A72159"/>
    <w:rsid w:val="00A723DB"/>
    <w:rsid w:val="00A7522F"/>
    <w:rsid w:val="00A87C13"/>
    <w:rsid w:val="00A90E0B"/>
    <w:rsid w:val="00A944A2"/>
    <w:rsid w:val="00A96117"/>
    <w:rsid w:val="00AA1825"/>
    <w:rsid w:val="00AA3149"/>
    <w:rsid w:val="00AA6250"/>
    <w:rsid w:val="00AA7828"/>
    <w:rsid w:val="00AB12DA"/>
    <w:rsid w:val="00AB17A0"/>
    <w:rsid w:val="00AB1F71"/>
    <w:rsid w:val="00AB731B"/>
    <w:rsid w:val="00AC1D36"/>
    <w:rsid w:val="00AC2F5B"/>
    <w:rsid w:val="00AC3E51"/>
    <w:rsid w:val="00AD2E40"/>
    <w:rsid w:val="00AD70EB"/>
    <w:rsid w:val="00AE08BD"/>
    <w:rsid w:val="00AE1DCB"/>
    <w:rsid w:val="00AE1E93"/>
    <w:rsid w:val="00AE4F0C"/>
    <w:rsid w:val="00AE50C3"/>
    <w:rsid w:val="00AE68A0"/>
    <w:rsid w:val="00AE6D88"/>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33E9"/>
    <w:rsid w:val="00B1404D"/>
    <w:rsid w:val="00B14072"/>
    <w:rsid w:val="00B20DC5"/>
    <w:rsid w:val="00B212D9"/>
    <w:rsid w:val="00B2145A"/>
    <w:rsid w:val="00B2435B"/>
    <w:rsid w:val="00B25723"/>
    <w:rsid w:val="00B26D76"/>
    <w:rsid w:val="00B26E09"/>
    <w:rsid w:val="00B32039"/>
    <w:rsid w:val="00B335E7"/>
    <w:rsid w:val="00B341B3"/>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2569"/>
    <w:rsid w:val="00BA75BD"/>
    <w:rsid w:val="00BB03D7"/>
    <w:rsid w:val="00BB4DA4"/>
    <w:rsid w:val="00BB5091"/>
    <w:rsid w:val="00BB79A2"/>
    <w:rsid w:val="00BC27E6"/>
    <w:rsid w:val="00BC2A7C"/>
    <w:rsid w:val="00BC380D"/>
    <w:rsid w:val="00BC3D6D"/>
    <w:rsid w:val="00BC4B13"/>
    <w:rsid w:val="00BD0B0F"/>
    <w:rsid w:val="00BD0BD9"/>
    <w:rsid w:val="00BD2B6B"/>
    <w:rsid w:val="00BD5201"/>
    <w:rsid w:val="00BD5EC7"/>
    <w:rsid w:val="00BE01A0"/>
    <w:rsid w:val="00BE0682"/>
    <w:rsid w:val="00BE0F75"/>
    <w:rsid w:val="00BE1917"/>
    <w:rsid w:val="00BE2F14"/>
    <w:rsid w:val="00BE47BF"/>
    <w:rsid w:val="00BE564B"/>
    <w:rsid w:val="00BF40E7"/>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7DC"/>
    <w:rsid w:val="00C61FB7"/>
    <w:rsid w:val="00C70422"/>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4B1C"/>
    <w:rsid w:val="00D05FE6"/>
    <w:rsid w:val="00D06531"/>
    <w:rsid w:val="00D07113"/>
    <w:rsid w:val="00D0733E"/>
    <w:rsid w:val="00D134D3"/>
    <w:rsid w:val="00D146BB"/>
    <w:rsid w:val="00D14EB6"/>
    <w:rsid w:val="00D20DEE"/>
    <w:rsid w:val="00D22173"/>
    <w:rsid w:val="00D23447"/>
    <w:rsid w:val="00D23ECD"/>
    <w:rsid w:val="00D24667"/>
    <w:rsid w:val="00D262E1"/>
    <w:rsid w:val="00D27880"/>
    <w:rsid w:val="00D27A63"/>
    <w:rsid w:val="00D34B88"/>
    <w:rsid w:val="00D35565"/>
    <w:rsid w:val="00D378D6"/>
    <w:rsid w:val="00D41005"/>
    <w:rsid w:val="00D41138"/>
    <w:rsid w:val="00D43200"/>
    <w:rsid w:val="00D4340F"/>
    <w:rsid w:val="00D47E47"/>
    <w:rsid w:val="00D52FA6"/>
    <w:rsid w:val="00D548C9"/>
    <w:rsid w:val="00D559F4"/>
    <w:rsid w:val="00D5692C"/>
    <w:rsid w:val="00D57AAE"/>
    <w:rsid w:val="00D62540"/>
    <w:rsid w:val="00D65CAE"/>
    <w:rsid w:val="00D660A1"/>
    <w:rsid w:val="00D70EB1"/>
    <w:rsid w:val="00D72D90"/>
    <w:rsid w:val="00D756C7"/>
    <w:rsid w:val="00D7600B"/>
    <w:rsid w:val="00D82771"/>
    <w:rsid w:val="00D85991"/>
    <w:rsid w:val="00D865A0"/>
    <w:rsid w:val="00D86A8B"/>
    <w:rsid w:val="00D91400"/>
    <w:rsid w:val="00D93630"/>
    <w:rsid w:val="00DA2A51"/>
    <w:rsid w:val="00DA38E8"/>
    <w:rsid w:val="00DB1E3A"/>
    <w:rsid w:val="00DB7F32"/>
    <w:rsid w:val="00DC17BF"/>
    <w:rsid w:val="00DC2914"/>
    <w:rsid w:val="00DC55BA"/>
    <w:rsid w:val="00DD083B"/>
    <w:rsid w:val="00DD3723"/>
    <w:rsid w:val="00DE01B0"/>
    <w:rsid w:val="00DE0FE9"/>
    <w:rsid w:val="00DE219B"/>
    <w:rsid w:val="00DE2CDB"/>
    <w:rsid w:val="00DE357B"/>
    <w:rsid w:val="00DE4C7B"/>
    <w:rsid w:val="00DF13ED"/>
    <w:rsid w:val="00DF296A"/>
    <w:rsid w:val="00DF2AFD"/>
    <w:rsid w:val="00DF7744"/>
    <w:rsid w:val="00E01CFC"/>
    <w:rsid w:val="00E0461D"/>
    <w:rsid w:val="00E04C51"/>
    <w:rsid w:val="00E07467"/>
    <w:rsid w:val="00E11A78"/>
    <w:rsid w:val="00E14193"/>
    <w:rsid w:val="00E16C75"/>
    <w:rsid w:val="00E2047B"/>
    <w:rsid w:val="00E21CB1"/>
    <w:rsid w:val="00E21F78"/>
    <w:rsid w:val="00E220E5"/>
    <w:rsid w:val="00E2315C"/>
    <w:rsid w:val="00E25A77"/>
    <w:rsid w:val="00E27AAF"/>
    <w:rsid w:val="00E32B22"/>
    <w:rsid w:val="00E3400B"/>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410A"/>
    <w:rsid w:val="00EA5E73"/>
    <w:rsid w:val="00EB08EF"/>
    <w:rsid w:val="00EB1CCF"/>
    <w:rsid w:val="00EB25F4"/>
    <w:rsid w:val="00EB2631"/>
    <w:rsid w:val="00EB33A8"/>
    <w:rsid w:val="00EB6471"/>
    <w:rsid w:val="00EB6C2F"/>
    <w:rsid w:val="00EC1876"/>
    <w:rsid w:val="00EC2437"/>
    <w:rsid w:val="00EC4677"/>
    <w:rsid w:val="00EC511F"/>
    <w:rsid w:val="00EC58B9"/>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F03A57"/>
    <w:rsid w:val="00F0403D"/>
    <w:rsid w:val="00F04655"/>
    <w:rsid w:val="00F0772B"/>
    <w:rsid w:val="00F11A5D"/>
    <w:rsid w:val="00F11F05"/>
    <w:rsid w:val="00F13CB0"/>
    <w:rsid w:val="00F22E70"/>
    <w:rsid w:val="00F2616B"/>
    <w:rsid w:val="00F265EE"/>
    <w:rsid w:val="00F32493"/>
    <w:rsid w:val="00F32EC6"/>
    <w:rsid w:val="00F33A49"/>
    <w:rsid w:val="00F37D2A"/>
    <w:rsid w:val="00F43563"/>
    <w:rsid w:val="00F439E2"/>
    <w:rsid w:val="00F47531"/>
    <w:rsid w:val="00F47A3B"/>
    <w:rsid w:val="00F52A41"/>
    <w:rsid w:val="00F54F11"/>
    <w:rsid w:val="00F55591"/>
    <w:rsid w:val="00F57A16"/>
    <w:rsid w:val="00F60236"/>
    <w:rsid w:val="00F61BCD"/>
    <w:rsid w:val="00F62975"/>
    <w:rsid w:val="00F63E94"/>
    <w:rsid w:val="00F71A7E"/>
    <w:rsid w:val="00F73BAD"/>
    <w:rsid w:val="00F74568"/>
    <w:rsid w:val="00F7549F"/>
    <w:rsid w:val="00F8242E"/>
    <w:rsid w:val="00F84186"/>
    <w:rsid w:val="00F848A1"/>
    <w:rsid w:val="00F84C94"/>
    <w:rsid w:val="00F91F48"/>
    <w:rsid w:val="00F9221E"/>
    <w:rsid w:val="00F9328B"/>
    <w:rsid w:val="00F94772"/>
    <w:rsid w:val="00F96959"/>
    <w:rsid w:val="00F97047"/>
    <w:rsid w:val="00FA12D7"/>
    <w:rsid w:val="00FA280B"/>
    <w:rsid w:val="00FA7972"/>
    <w:rsid w:val="00FA7AAF"/>
    <w:rsid w:val="00FB0DE6"/>
    <w:rsid w:val="00FB21C9"/>
    <w:rsid w:val="00FB3743"/>
    <w:rsid w:val="00FB4128"/>
    <w:rsid w:val="00FC1CF4"/>
    <w:rsid w:val="00FD0354"/>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D27F7-A1F4-4824-B2E9-E060DBCF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487"/>
    <w:rPr>
      <w:sz w:val="24"/>
      <w:szCs w:val="24"/>
    </w:rPr>
  </w:style>
  <w:style w:type="paragraph" w:styleId="1">
    <w:name w:val="heading 1"/>
    <w:basedOn w:val="a"/>
    <w:next w:val="a"/>
    <w:link w:val="10"/>
    <w:qFormat/>
    <w:rsid w:val="002A2487"/>
    <w:pPr>
      <w:keepNext/>
      <w:jc w:val="center"/>
      <w:outlineLvl w:val="0"/>
    </w:pPr>
    <w:rPr>
      <w:b/>
      <w:sz w:val="40"/>
      <w:szCs w:val="20"/>
    </w:rPr>
  </w:style>
  <w:style w:type="paragraph" w:styleId="2">
    <w:name w:val="heading 2"/>
    <w:basedOn w:val="a"/>
    <w:next w:val="a"/>
    <w:link w:val="20"/>
    <w:qFormat/>
    <w:rsid w:val="002A2487"/>
    <w:pPr>
      <w:keepNext/>
      <w:outlineLvl w:val="1"/>
    </w:pPr>
    <w:rPr>
      <w:szCs w:val="20"/>
    </w:rPr>
  </w:style>
  <w:style w:type="paragraph" w:styleId="3">
    <w:name w:val="heading 3"/>
    <w:basedOn w:val="a"/>
    <w:next w:val="a"/>
    <w:link w:val="30"/>
    <w:qFormat/>
    <w:rsid w:val="007D0BC4"/>
    <w:pPr>
      <w:keepNext/>
      <w:outlineLvl w:val="2"/>
    </w:pPr>
    <w:rPr>
      <w:b/>
      <w:szCs w:val="20"/>
    </w:rPr>
  </w:style>
  <w:style w:type="paragraph" w:styleId="4">
    <w:name w:val="heading 4"/>
    <w:basedOn w:val="a"/>
    <w:next w:val="a"/>
    <w:link w:val="40"/>
    <w:qFormat/>
    <w:rsid w:val="002A2487"/>
    <w:pPr>
      <w:keepNext/>
      <w:jc w:val="center"/>
      <w:outlineLvl w:val="3"/>
    </w:pPr>
    <w:rPr>
      <w:b/>
      <w:sz w:val="36"/>
      <w:szCs w:val="20"/>
    </w:rPr>
  </w:style>
  <w:style w:type="paragraph" w:styleId="5">
    <w:name w:val="heading 5"/>
    <w:basedOn w:val="a"/>
    <w:next w:val="a"/>
    <w:link w:val="50"/>
    <w:qFormat/>
    <w:rsid w:val="007D0BC4"/>
    <w:pPr>
      <w:keepNext/>
      <w:pBdr>
        <w:bottom w:val="single" w:sz="6" w:space="1" w:color="auto"/>
      </w:pBdr>
      <w:outlineLvl w:val="4"/>
    </w:pPr>
    <w:rPr>
      <w:b/>
      <w:szCs w:val="20"/>
      <w:u w:val="single"/>
    </w:rPr>
  </w:style>
  <w:style w:type="paragraph" w:styleId="6">
    <w:name w:val="heading 6"/>
    <w:basedOn w:val="a"/>
    <w:next w:val="a"/>
    <w:link w:val="60"/>
    <w:qFormat/>
    <w:rsid w:val="007D0BC4"/>
    <w:pPr>
      <w:keepNext/>
      <w:ind w:firstLine="709"/>
      <w:outlineLvl w:val="5"/>
    </w:pPr>
    <w:rPr>
      <w:i/>
      <w:szCs w:val="20"/>
    </w:rPr>
  </w:style>
  <w:style w:type="paragraph" w:styleId="7">
    <w:name w:val="heading 7"/>
    <w:basedOn w:val="a"/>
    <w:next w:val="a"/>
    <w:link w:val="70"/>
    <w:qFormat/>
    <w:rsid w:val="007D0BC4"/>
    <w:pPr>
      <w:keepNext/>
      <w:ind w:firstLine="720"/>
      <w:jc w:val="center"/>
      <w:outlineLvl w:val="6"/>
    </w:pPr>
    <w:rPr>
      <w:i/>
      <w:szCs w:val="20"/>
    </w:rPr>
  </w:style>
  <w:style w:type="paragraph" w:styleId="8">
    <w:name w:val="heading 8"/>
    <w:basedOn w:val="a"/>
    <w:next w:val="a"/>
    <w:link w:val="80"/>
    <w:qFormat/>
    <w:rsid w:val="007D0BC4"/>
    <w:pPr>
      <w:keepNext/>
      <w:ind w:firstLine="720"/>
      <w:jc w:val="both"/>
      <w:outlineLvl w:val="7"/>
    </w:pPr>
    <w:rPr>
      <w:b/>
      <w:szCs w:val="20"/>
    </w:rPr>
  </w:style>
  <w:style w:type="paragraph" w:styleId="9">
    <w:name w:val="heading 9"/>
    <w:basedOn w:val="a"/>
    <w:next w:val="a"/>
    <w:link w:val="90"/>
    <w:unhideWhenUsed/>
    <w:qFormat/>
    <w:rsid w:val="007D0B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5">
    <w:name w:val="Plain Text"/>
    <w:basedOn w:val="a"/>
    <w:link w:val="a6"/>
    <w:rsid w:val="002A2487"/>
    <w:rPr>
      <w:rFonts w:ascii="Courier New" w:hAnsi="Courier New"/>
      <w:sz w:val="20"/>
      <w:szCs w:val="20"/>
    </w:rPr>
  </w:style>
  <w:style w:type="character" w:customStyle="1" w:styleId="a6">
    <w:name w:val="Текст Знак"/>
    <w:link w:val="a5"/>
    <w:rsid w:val="003B71B5"/>
    <w:rPr>
      <w:rFonts w:ascii="Courier New" w:hAnsi="Courier New"/>
    </w:rPr>
  </w:style>
  <w:style w:type="paragraph" w:styleId="21">
    <w:name w:val="Body Text Indent 2"/>
    <w:basedOn w:val="a"/>
    <w:link w:val="22"/>
    <w:rsid w:val="002A2487"/>
    <w:pPr>
      <w:spacing w:line="360" w:lineRule="auto"/>
      <w:ind w:firstLine="709"/>
      <w:jc w:val="both"/>
    </w:pPr>
    <w:rPr>
      <w:sz w:val="20"/>
      <w:szCs w:val="20"/>
    </w:rPr>
  </w:style>
  <w:style w:type="character" w:customStyle="1" w:styleId="22">
    <w:name w:val="Основной текст с отступом 2 Знак"/>
    <w:link w:val="21"/>
    <w:rsid w:val="00E71988"/>
  </w:style>
  <w:style w:type="paragraph" w:styleId="23">
    <w:name w:val="Body Text 2"/>
    <w:basedOn w:val="a"/>
    <w:link w:val="24"/>
    <w:rsid w:val="002A2487"/>
    <w:pPr>
      <w:jc w:val="both"/>
    </w:pPr>
    <w:rPr>
      <w:sz w:val="28"/>
      <w:szCs w:val="20"/>
    </w:rPr>
  </w:style>
  <w:style w:type="paragraph" w:styleId="a7">
    <w:name w:val="Balloon Text"/>
    <w:basedOn w:val="a"/>
    <w:link w:val="a8"/>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9">
    <w:name w:val="header"/>
    <w:basedOn w:val="a"/>
    <w:link w:val="aa"/>
    <w:rsid w:val="002E44A5"/>
    <w:pPr>
      <w:tabs>
        <w:tab w:val="center" w:pos="4677"/>
        <w:tab w:val="right" w:pos="9355"/>
      </w:tabs>
    </w:pPr>
  </w:style>
  <w:style w:type="character" w:customStyle="1" w:styleId="aa">
    <w:name w:val="Верхний колонтитул Знак"/>
    <w:basedOn w:val="a0"/>
    <w:link w:val="a9"/>
    <w:rsid w:val="00D23447"/>
    <w:rPr>
      <w:sz w:val="24"/>
      <w:szCs w:val="24"/>
    </w:rPr>
  </w:style>
  <w:style w:type="paragraph" w:styleId="ab">
    <w:name w:val="footer"/>
    <w:basedOn w:val="a"/>
    <w:link w:val="ac"/>
    <w:rsid w:val="002E44A5"/>
    <w:pPr>
      <w:tabs>
        <w:tab w:val="center" w:pos="4677"/>
        <w:tab w:val="right" w:pos="9355"/>
      </w:tabs>
    </w:pPr>
  </w:style>
  <w:style w:type="table" w:styleId="ad">
    <w:name w:val="Table Grid"/>
    <w:basedOn w:val="a1"/>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B26D76"/>
    <w:rPr>
      <w:color w:val="0000FF"/>
      <w:u w:val="single"/>
    </w:rPr>
  </w:style>
  <w:style w:type="paragraph" w:styleId="af">
    <w:name w:val="Document Map"/>
    <w:basedOn w:val="a"/>
    <w:semiHidden/>
    <w:rsid w:val="00CA7ADE"/>
    <w:pPr>
      <w:shd w:val="clear" w:color="auto" w:fill="000080"/>
    </w:pPr>
    <w:rPr>
      <w:rFonts w:ascii="Tahoma" w:hAnsi="Tahoma" w:cs="Tahoma"/>
      <w:sz w:val="20"/>
      <w:szCs w:val="20"/>
    </w:rPr>
  </w:style>
  <w:style w:type="paragraph" w:customStyle="1" w:styleId="ConsPlusTitle">
    <w:name w:val="ConsPlusTitle"/>
    <w:rsid w:val="00D23447"/>
    <w:pPr>
      <w:widowControl w:val="0"/>
      <w:autoSpaceDE w:val="0"/>
      <w:autoSpaceDN w:val="0"/>
    </w:pPr>
    <w:rPr>
      <w:rFonts w:ascii="Calibri" w:hAnsi="Calibri" w:cs="Calibri"/>
      <w:b/>
      <w:sz w:val="22"/>
    </w:rPr>
  </w:style>
  <w:style w:type="paragraph" w:styleId="af0">
    <w:name w:val="List Paragraph"/>
    <w:basedOn w:val="a"/>
    <w:uiPriority w:val="34"/>
    <w:qFormat/>
    <w:rsid w:val="00D2344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7D0BC4"/>
    <w:rPr>
      <w:rFonts w:asciiTheme="majorHAnsi" w:eastAsiaTheme="majorEastAsia" w:hAnsiTheme="majorHAnsi" w:cstheme="majorBidi"/>
      <w:i/>
      <w:iCs/>
      <w:color w:val="272727" w:themeColor="text1" w:themeTint="D8"/>
      <w:sz w:val="21"/>
      <w:szCs w:val="21"/>
    </w:rPr>
  </w:style>
  <w:style w:type="paragraph" w:styleId="af1">
    <w:name w:val="Body Text Indent"/>
    <w:basedOn w:val="a"/>
    <w:link w:val="af2"/>
    <w:rsid w:val="007D0BC4"/>
    <w:pPr>
      <w:spacing w:after="120"/>
      <w:ind w:left="283"/>
    </w:pPr>
  </w:style>
  <w:style w:type="character" w:customStyle="1" w:styleId="af2">
    <w:name w:val="Основной текст с отступом Знак"/>
    <w:basedOn w:val="a0"/>
    <w:link w:val="af1"/>
    <w:rsid w:val="007D0BC4"/>
    <w:rPr>
      <w:sz w:val="24"/>
      <w:szCs w:val="24"/>
    </w:rPr>
  </w:style>
  <w:style w:type="character" w:customStyle="1" w:styleId="30">
    <w:name w:val="Заголовок 3 Знак"/>
    <w:basedOn w:val="a0"/>
    <w:link w:val="3"/>
    <w:rsid w:val="007D0BC4"/>
    <w:rPr>
      <w:b/>
      <w:sz w:val="24"/>
    </w:rPr>
  </w:style>
  <w:style w:type="character" w:customStyle="1" w:styleId="50">
    <w:name w:val="Заголовок 5 Знак"/>
    <w:basedOn w:val="a0"/>
    <w:link w:val="5"/>
    <w:rsid w:val="007D0BC4"/>
    <w:rPr>
      <w:b/>
      <w:sz w:val="24"/>
      <w:u w:val="single"/>
    </w:rPr>
  </w:style>
  <w:style w:type="character" w:customStyle="1" w:styleId="60">
    <w:name w:val="Заголовок 6 Знак"/>
    <w:basedOn w:val="a0"/>
    <w:link w:val="6"/>
    <w:rsid w:val="007D0BC4"/>
    <w:rPr>
      <w:i/>
      <w:sz w:val="24"/>
    </w:rPr>
  </w:style>
  <w:style w:type="character" w:customStyle="1" w:styleId="70">
    <w:name w:val="Заголовок 7 Знак"/>
    <w:basedOn w:val="a0"/>
    <w:link w:val="7"/>
    <w:rsid w:val="007D0BC4"/>
    <w:rPr>
      <w:i/>
      <w:sz w:val="24"/>
    </w:rPr>
  </w:style>
  <w:style w:type="character" w:customStyle="1" w:styleId="80">
    <w:name w:val="Заголовок 8 Знак"/>
    <w:basedOn w:val="a0"/>
    <w:link w:val="8"/>
    <w:rsid w:val="007D0BC4"/>
    <w:rPr>
      <w:b/>
      <w:sz w:val="24"/>
    </w:rPr>
  </w:style>
  <w:style w:type="character" w:customStyle="1" w:styleId="10">
    <w:name w:val="Заголовок 1 Знак"/>
    <w:basedOn w:val="a0"/>
    <w:link w:val="1"/>
    <w:rsid w:val="007D0BC4"/>
    <w:rPr>
      <w:b/>
      <w:sz w:val="40"/>
    </w:rPr>
  </w:style>
  <w:style w:type="character" w:customStyle="1" w:styleId="20">
    <w:name w:val="Заголовок 2 Знак"/>
    <w:basedOn w:val="a0"/>
    <w:link w:val="2"/>
    <w:rsid w:val="007D0BC4"/>
    <w:rPr>
      <w:sz w:val="24"/>
    </w:rPr>
  </w:style>
  <w:style w:type="character" w:customStyle="1" w:styleId="40">
    <w:name w:val="Заголовок 4 Знак"/>
    <w:basedOn w:val="a0"/>
    <w:link w:val="4"/>
    <w:rsid w:val="007D0BC4"/>
    <w:rPr>
      <w:b/>
      <w:sz w:val="36"/>
    </w:rPr>
  </w:style>
  <w:style w:type="paragraph" w:styleId="af3">
    <w:name w:val="Body Text"/>
    <w:basedOn w:val="a"/>
    <w:link w:val="af4"/>
    <w:rsid w:val="007D0BC4"/>
    <w:pPr>
      <w:jc w:val="both"/>
    </w:pPr>
    <w:rPr>
      <w:szCs w:val="20"/>
    </w:rPr>
  </w:style>
  <w:style w:type="character" w:customStyle="1" w:styleId="af4">
    <w:name w:val="Основной текст Знак"/>
    <w:basedOn w:val="a0"/>
    <w:link w:val="af3"/>
    <w:rsid w:val="007D0BC4"/>
    <w:rPr>
      <w:sz w:val="24"/>
    </w:rPr>
  </w:style>
  <w:style w:type="paragraph" w:styleId="31">
    <w:name w:val="Body Text Indent 3"/>
    <w:basedOn w:val="a"/>
    <w:link w:val="32"/>
    <w:rsid w:val="007D0BC4"/>
    <w:pPr>
      <w:ind w:firstLine="709"/>
      <w:jc w:val="both"/>
    </w:pPr>
    <w:rPr>
      <w:szCs w:val="20"/>
    </w:rPr>
  </w:style>
  <w:style w:type="character" w:customStyle="1" w:styleId="32">
    <w:name w:val="Основной текст с отступом 3 Знак"/>
    <w:basedOn w:val="a0"/>
    <w:link w:val="31"/>
    <w:rsid w:val="007D0BC4"/>
    <w:rPr>
      <w:sz w:val="24"/>
    </w:rPr>
  </w:style>
  <w:style w:type="paragraph" w:styleId="af5">
    <w:name w:val="Title"/>
    <w:basedOn w:val="a"/>
    <w:link w:val="af6"/>
    <w:qFormat/>
    <w:rsid w:val="007D0BC4"/>
    <w:pPr>
      <w:jc w:val="center"/>
    </w:pPr>
    <w:rPr>
      <w:sz w:val="28"/>
      <w:szCs w:val="20"/>
    </w:rPr>
  </w:style>
  <w:style w:type="character" w:customStyle="1" w:styleId="af6">
    <w:name w:val="Заголовок Знак"/>
    <w:basedOn w:val="a0"/>
    <w:link w:val="af5"/>
    <w:rsid w:val="007D0BC4"/>
    <w:rPr>
      <w:sz w:val="28"/>
    </w:rPr>
  </w:style>
  <w:style w:type="character" w:customStyle="1" w:styleId="ac">
    <w:name w:val="Нижний колонтитул Знак"/>
    <w:basedOn w:val="a0"/>
    <w:link w:val="ab"/>
    <w:rsid w:val="007D0BC4"/>
    <w:rPr>
      <w:sz w:val="24"/>
      <w:szCs w:val="24"/>
    </w:rPr>
  </w:style>
  <w:style w:type="character" w:styleId="af7">
    <w:name w:val="page number"/>
    <w:basedOn w:val="a0"/>
    <w:rsid w:val="007D0BC4"/>
  </w:style>
  <w:style w:type="paragraph" w:customStyle="1" w:styleId="ConsNormal">
    <w:name w:val="ConsNormal"/>
    <w:rsid w:val="007D0BC4"/>
    <w:pPr>
      <w:ind w:firstLine="720"/>
    </w:pPr>
    <w:rPr>
      <w:rFonts w:ascii="Arial" w:hAnsi="Arial"/>
      <w:snapToGrid w:val="0"/>
    </w:rPr>
  </w:style>
  <w:style w:type="character" w:customStyle="1" w:styleId="a4">
    <w:name w:val="Подзаголовок Знак"/>
    <w:basedOn w:val="a0"/>
    <w:link w:val="a3"/>
    <w:rsid w:val="007D0BC4"/>
    <w:rPr>
      <w:spacing w:val="40"/>
      <w:sz w:val="32"/>
      <w14:shadow w14:blurRad="50800" w14:dist="38100" w14:dir="2700000" w14:sx="100000" w14:sy="100000" w14:kx="0" w14:ky="0" w14:algn="tl">
        <w14:srgbClr w14:val="000000">
          <w14:alpha w14:val="60000"/>
        </w14:srgbClr>
      </w14:shadow>
    </w:rPr>
  </w:style>
  <w:style w:type="paragraph" w:styleId="33">
    <w:name w:val="Body Text 3"/>
    <w:basedOn w:val="a"/>
    <w:link w:val="34"/>
    <w:rsid w:val="007D0BC4"/>
    <w:pPr>
      <w:jc w:val="both"/>
    </w:pPr>
    <w:rPr>
      <w:szCs w:val="20"/>
    </w:rPr>
  </w:style>
  <w:style w:type="character" w:customStyle="1" w:styleId="34">
    <w:name w:val="Основной текст 3 Знак"/>
    <w:basedOn w:val="a0"/>
    <w:link w:val="33"/>
    <w:rsid w:val="007D0BC4"/>
    <w:rPr>
      <w:sz w:val="24"/>
    </w:rPr>
  </w:style>
  <w:style w:type="paragraph" w:customStyle="1" w:styleId="ConsTitle">
    <w:name w:val="ConsTitle"/>
    <w:rsid w:val="007D0BC4"/>
    <w:pPr>
      <w:autoSpaceDE w:val="0"/>
      <w:autoSpaceDN w:val="0"/>
      <w:adjustRightInd w:val="0"/>
    </w:pPr>
    <w:rPr>
      <w:rFonts w:ascii="Arial" w:hAnsi="Arial" w:cs="Arial"/>
      <w:b/>
      <w:bCs/>
      <w:sz w:val="16"/>
      <w:szCs w:val="16"/>
    </w:rPr>
  </w:style>
  <w:style w:type="character" w:customStyle="1" w:styleId="24">
    <w:name w:val="Основной текст 2 Знак"/>
    <w:basedOn w:val="a0"/>
    <w:link w:val="23"/>
    <w:rsid w:val="007D0BC4"/>
    <w:rPr>
      <w:sz w:val="28"/>
    </w:rPr>
  </w:style>
  <w:style w:type="paragraph" w:customStyle="1" w:styleId="11">
    <w:name w:val="заголовок 1"/>
    <w:basedOn w:val="a"/>
    <w:next w:val="a"/>
    <w:rsid w:val="007D0BC4"/>
    <w:pPr>
      <w:keepNext/>
      <w:overflowPunct w:val="0"/>
      <w:autoSpaceDE w:val="0"/>
      <w:autoSpaceDN w:val="0"/>
      <w:adjustRightInd w:val="0"/>
      <w:ind w:right="-426"/>
      <w:jc w:val="both"/>
      <w:textAlignment w:val="baseline"/>
    </w:pPr>
    <w:rPr>
      <w:b/>
      <w:sz w:val="26"/>
      <w:szCs w:val="20"/>
    </w:rPr>
  </w:style>
  <w:style w:type="paragraph" w:customStyle="1" w:styleId="af8">
    <w:name w:val="Обычный + малые прописные"/>
    <w:aliases w:val="по ширине,Первая строка:  1,25 см Знак,25 см"/>
    <w:basedOn w:val="a"/>
    <w:rsid w:val="007D0BC4"/>
    <w:pPr>
      <w:ind w:firstLine="709"/>
      <w:jc w:val="both"/>
    </w:pPr>
    <w:rPr>
      <w:smallCaps/>
      <w:szCs w:val="20"/>
    </w:rPr>
  </w:style>
  <w:style w:type="character" w:customStyle="1" w:styleId="25">
    <w:name w:val="25 см Знак Знак"/>
    <w:rsid w:val="007D0BC4"/>
    <w:rPr>
      <w:smallCaps/>
      <w:noProof w:val="0"/>
      <w:sz w:val="24"/>
      <w:lang w:val="ru-RU" w:eastAsia="ru-RU" w:bidi="ar-SA"/>
    </w:rPr>
  </w:style>
  <w:style w:type="paragraph" w:styleId="af9">
    <w:name w:val="Body Text First Indent"/>
    <w:basedOn w:val="af3"/>
    <w:link w:val="afa"/>
    <w:rsid w:val="007D0BC4"/>
    <w:pPr>
      <w:spacing w:after="120"/>
      <w:ind w:firstLine="210"/>
      <w:jc w:val="left"/>
    </w:pPr>
  </w:style>
  <w:style w:type="character" w:customStyle="1" w:styleId="afa">
    <w:name w:val="Красная строка Знак"/>
    <w:basedOn w:val="af4"/>
    <w:link w:val="af9"/>
    <w:rsid w:val="007D0BC4"/>
    <w:rPr>
      <w:sz w:val="24"/>
    </w:rPr>
  </w:style>
  <w:style w:type="paragraph" w:styleId="26">
    <w:name w:val="Body Text First Indent 2"/>
    <w:basedOn w:val="af1"/>
    <w:link w:val="27"/>
    <w:rsid w:val="007D0BC4"/>
    <w:pPr>
      <w:ind w:firstLine="210"/>
    </w:pPr>
    <w:rPr>
      <w:szCs w:val="20"/>
    </w:rPr>
  </w:style>
  <w:style w:type="character" w:customStyle="1" w:styleId="27">
    <w:name w:val="Красная строка 2 Знак"/>
    <w:basedOn w:val="af2"/>
    <w:link w:val="26"/>
    <w:rsid w:val="007D0BC4"/>
    <w:rPr>
      <w:sz w:val="24"/>
      <w:szCs w:val="24"/>
    </w:rPr>
  </w:style>
  <w:style w:type="paragraph" w:styleId="afb">
    <w:name w:val="Block Text"/>
    <w:basedOn w:val="a"/>
    <w:rsid w:val="007D0BC4"/>
    <w:pPr>
      <w:tabs>
        <w:tab w:val="left" w:pos="8647"/>
      </w:tabs>
      <w:ind w:left="714" w:right="142"/>
      <w:jc w:val="both"/>
    </w:pPr>
    <w:rPr>
      <w:sz w:val="28"/>
      <w:szCs w:val="20"/>
    </w:rPr>
  </w:style>
  <w:style w:type="paragraph" w:styleId="afc">
    <w:name w:val="Closing"/>
    <w:basedOn w:val="a"/>
    <w:link w:val="afd"/>
    <w:rsid w:val="007D0BC4"/>
    <w:pPr>
      <w:spacing w:line="220" w:lineRule="atLeast"/>
      <w:ind w:left="835"/>
    </w:pPr>
    <w:rPr>
      <w:sz w:val="20"/>
      <w:szCs w:val="20"/>
    </w:rPr>
  </w:style>
  <w:style w:type="character" w:customStyle="1" w:styleId="afd">
    <w:name w:val="Прощание Знак"/>
    <w:basedOn w:val="a0"/>
    <w:link w:val="afc"/>
    <w:rsid w:val="007D0BC4"/>
  </w:style>
  <w:style w:type="paragraph" w:customStyle="1" w:styleId="afe">
    <w:name w:val="Знак Знак Знак Знак"/>
    <w:basedOn w:val="a"/>
    <w:rsid w:val="007D0BC4"/>
    <w:rPr>
      <w:rFonts w:ascii="Verdana" w:hAnsi="Verdana" w:cs="Verdana"/>
      <w:sz w:val="20"/>
      <w:szCs w:val="20"/>
      <w:lang w:val="en-US" w:eastAsia="en-US"/>
    </w:rPr>
  </w:style>
  <w:style w:type="paragraph" w:customStyle="1" w:styleId="listparagraph">
    <w:name w:val="listparagraph"/>
    <w:basedOn w:val="a"/>
    <w:rsid w:val="007D0BC4"/>
    <w:pPr>
      <w:ind w:left="720" w:firstLine="567"/>
      <w:jc w:val="both"/>
    </w:pPr>
  </w:style>
  <w:style w:type="paragraph" w:customStyle="1" w:styleId="aff">
    <w:name w:val="Знак Знак Знак Знак Знак Знак"/>
    <w:basedOn w:val="a"/>
    <w:rsid w:val="007D0BC4"/>
    <w:pPr>
      <w:spacing w:after="160" w:line="240" w:lineRule="exact"/>
    </w:pPr>
    <w:rPr>
      <w:rFonts w:ascii="Verdana" w:hAnsi="Verdana"/>
      <w:lang w:val="en-US" w:eastAsia="en-US"/>
    </w:rPr>
  </w:style>
  <w:style w:type="character" w:customStyle="1" w:styleId="a8">
    <w:name w:val="Текст выноски Знак"/>
    <w:basedOn w:val="a0"/>
    <w:link w:val="a7"/>
    <w:semiHidden/>
    <w:rsid w:val="007D0BC4"/>
    <w:rPr>
      <w:rFonts w:ascii="Tahoma" w:hAnsi="Tahoma" w:cs="Tahoma"/>
      <w:sz w:val="16"/>
      <w:szCs w:val="16"/>
    </w:rPr>
  </w:style>
  <w:style w:type="character" w:customStyle="1" w:styleId="aff0">
    <w:name w:val="Знак Знак"/>
    <w:rsid w:val="007D0BC4"/>
    <w:rPr>
      <w:rFonts w:ascii="Courier New" w:hAnsi="Courier New"/>
      <w:lang w:val="x-none" w:eastAsia="x-none" w:bidi="ar-SA"/>
    </w:rPr>
  </w:style>
  <w:style w:type="character" w:customStyle="1" w:styleId="28">
    <w:name w:val="Знак Знак2"/>
    <w:rsid w:val="007D0BC4"/>
    <w:rPr>
      <w:b/>
      <w:sz w:val="28"/>
      <w:lang w:val="ru-RU" w:eastAsia="ru-RU" w:bidi="ar-SA"/>
    </w:rPr>
  </w:style>
  <w:style w:type="numbering" w:customStyle="1" w:styleId="12">
    <w:name w:val="Нет списка1"/>
    <w:next w:val="a2"/>
    <w:uiPriority w:val="99"/>
    <w:semiHidden/>
    <w:unhideWhenUsed/>
    <w:rsid w:val="007D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530">
      <w:bodyDiv w:val="1"/>
      <w:marLeft w:val="0"/>
      <w:marRight w:val="0"/>
      <w:marTop w:val="0"/>
      <w:marBottom w:val="0"/>
      <w:divBdr>
        <w:top w:val="none" w:sz="0" w:space="0" w:color="auto"/>
        <w:left w:val="none" w:sz="0" w:space="0" w:color="auto"/>
        <w:bottom w:val="none" w:sz="0" w:space="0" w:color="auto"/>
        <w:right w:val="none" w:sz="0" w:space="0" w:color="auto"/>
      </w:divBdr>
    </w:div>
    <w:div w:id="52311148">
      <w:bodyDiv w:val="1"/>
      <w:marLeft w:val="0"/>
      <w:marRight w:val="0"/>
      <w:marTop w:val="0"/>
      <w:marBottom w:val="0"/>
      <w:divBdr>
        <w:top w:val="none" w:sz="0" w:space="0" w:color="auto"/>
        <w:left w:val="none" w:sz="0" w:space="0" w:color="auto"/>
        <w:bottom w:val="none" w:sz="0" w:space="0" w:color="auto"/>
        <w:right w:val="none" w:sz="0" w:space="0" w:color="auto"/>
      </w:divBdr>
    </w:div>
    <w:div w:id="54938003">
      <w:bodyDiv w:val="1"/>
      <w:marLeft w:val="0"/>
      <w:marRight w:val="0"/>
      <w:marTop w:val="0"/>
      <w:marBottom w:val="0"/>
      <w:divBdr>
        <w:top w:val="none" w:sz="0" w:space="0" w:color="auto"/>
        <w:left w:val="none" w:sz="0" w:space="0" w:color="auto"/>
        <w:bottom w:val="none" w:sz="0" w:space="0" w:color="auto"/>
        <w:right w:val="none" w:sz="0" w:space="0" w:color="auto"/>
      </w:divBdr>
    </w:div>
    <w:div w:id="120807756">
      <w:bodyDiv w:val="1"/>
      <w:marLeft w:val="0"/>
      <w:marRight w:val="0"/>
      <w:marTop w:val="0"/>
      <w:marBottom w:val="0"/>
      <w:divBdr>
        <w:top w:val="none" w:sz="0" w:space="0" w:color="auto"/>
        <w:left w:val="none" w:sz="0" w:space="0" w:color="auto"/>
        <w:bottom w:val="none" w:sz="0" w:space="0" w:color="auto"/>
        <w:right w:val="none" w:sz="0" w:space="0" w:color="auto"/>
      </w:divBdr>
    </w:div>
    <w:div w:id="139657929">
      <w:bodyDiv w:val="1"/>
      <w:marLeft w:val="0"/>
      <w:marRight w:val="0"/>
      <w:marTop w:val="0"/>
      <w:marBottom w:val="0"/>
      <w:divBdr>
        <w:top w:val="none" w:sz="0" w:space="0" w:color="auto"/>
        <w:left w:val="none" w:sz="0" w:space="0" w:color="auto"/>
        <w:bottom w:val="none" w:sz="0" w:space="0" w:color="auto"/>
        <w:right w:val="none" w:sz="0" w:space="0" w:color="auto"/>
      </w:divBdr>
    </w:div>
    <w:div w:id="144395199">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190723762">
      <w:bodyDiv w:val="1"/>
      <w:marLeft w:val="0"/>
      <w:marRight w:val="0"/>
      <w:marTop w:val="0"/>
      <w:marBottom w:val="0"/>
      <w:divBdr>
        <w:top w:val="none" w:sz="0" w:space="0" w:color="auto"/>
        <w:left w:val="none" w:sz="0" w:space="0" w:color="auto"/>
        <w:bottom w:val="none" w:sz="0" w:space="0" w:color="auto"/>
        <w:right w:val="none" w:sz="0" w:space="0" w:color="auto"/>
      </w:divBdr>
    </w:div>
    <w:div w:id="190730990">
      <w:bodyDiv w:val="1"/>
      <w:marLeft w:val="0"/>
      <w:marRight w:val="0"/>
      <w:marTop w:val="0"/>
      <w:marBottom w:val="0"/>
      <w:divBdr>
        <w:top w:val="none" w:sz="0" w:space="0" w:color="auto"/>
        <w:left w:val="none" w:sz="0" w:space="0" w:color="auto"/>
        <w:bottom w:val="none" w:sz="0" w:space="0" w:color="auto"/>
        <w:right w:val="none" w:sz="0" w:space="0" w:color="auto"/>
      </w:divBdr>
    </w:div>
    <w:div w:id="238056238">
      <w:bodyDiv w:val="1"/>
      <w:marLeft w:val="0"/>
      <w:marRight w:val="0"/>
      <w:marTop w:val="0"/>
      <w:marBottom w:val="0"/>
      <w:divBdr>
        <w:top w:val="none" w:sz="0" w:space="0" w:color="auto"/>
        <w:left w:val="none" w:sz="0" w:space="0" w:color="auto"/>
        <w:bottom w:val="none" w:sz="0" w:space="0" w:color="auto"/>
        <w:right w:val="none" w:sz="0" w:space="0" w:color="auto"/>
      </w:divBdr>
    </w:div>
    <w:div w:id="281152020">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21585698">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61387035">
      <w:bodyDiv w:val="1"/>
      <w:marLeft w:val="0"/>
      <w:marRight w:val="0"/>
      <w:marTop w:val="0"/>
      <w:marBottom w:val="0"/>
      <w:divBdr>
        <w:top w:val="none" w:sz="0" w:space="0" w:color="auto"/>
        <w:left w:val="none" w:sz="0" w:space="0" w:color="auto"/>
        <w:bottom w:val="none" w:sz="0" w:space="0" w:color="auto"/>
        <w:right w:val="none" w:sz="0" w:space="0" w:color="auto"/>
      </w:divBdr>
    </w:div>
    <w:div w:id="467625808">
      <w:bodyDiv w:val="1"/>
      <w:marLeft w:val="0"/>
      <w:marRight w:val="0"/>
      <w:marTop w:val="0"/>
      <w:marBottom w:val="0"/>
      <w:divBdr>
        <w:top w:val="none" w:sz="0" w:space="0" w:color="auto"/>
        <w:left w:val="none" w:sz="0" w:space="0" w:color="auto"/>
        <w:bottom w:val="none" w:sz="0" w:space="0" w:color="auto"/>
        <w:right w:val="none" w:sz="0" w:space="0" w:color="auto"/>
      </w:divBdr>
    </w:div>
    <w:div w:id="484977677">
      <w:bodyDiv w:val="1"/>
      <w:marLeft w:val="0"/>
      <w:marRight w:val="0"/>
      <w:marTop w:val="0"/>
      <w:marBottom w:val="0"/>
      <w:divBdr>
        <w:top w:val="none" w:sz="0" w:space="0" w:color="auto"/>
        <w:left w:val="none" w:sz="0" w:space="0" w:color="auto"/>
        <w:bottom w:val="none" w:sz="0" w:space="0" w:color="auto"/>
        <w:right w:val="none" w:sz="0" w:space="0" w:color="auto"/>
      </w:divBdr>
    </w:div>
    <w:div w:id="535118197">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655381990">
      <w:bodyDiv w:val="1"/>
      <w:marLeft w:val="0"/>
      <w:marRight w:val="0"/>
      <w:marTop w:val="0"/>
      <w:marBottom w:val="0"/>
      <w:divBdr>
        <w:top w:val="none" w:sz="0" w:space="0" w:color="auto"/>
        <w:left w:val="none" w:sz="0" w:space="0" w:color="auto"/>
        <w:bottom w:val="none" w:sz="0" w:space="0" w:color="auto"/>
        <w:right w:val="none" w:sz="0" w:space="0" w:color="auto"/>
      </w:divBdr>
    </w:div>
    <w:div w:id="668799372">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78530208">
      <w:bodyDiv w:val="1"/>
      <w:marLeft w:val="0"/>
      <w:marRight w:val="0"/>
      <w:marTop w:val="0"/>
      <w:marBottom w:val="0"/>
      <w:divBdr>
        <w:top w:val="none" w:sz="0" w:space="0" w:color="auto"/>
        <w:left w:val="none" w:sz="0" w:space="0" w:color="auto"/>
        <w:bottom w:val="none" w:sz="0" w:space="0" w:color="auto"/>
        <w:right w:val="none" w:sz="0" w:space="0" w:color="auto"/>
      </w:divBdr>
    </w:div>
    <w:div w:id="785079361">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29373869">
      <w:bodyDiv w:val="1"/>
      <w:marLeft w:val="0"/>
      <w:marRight w:val="0"/>
      <w:marTop w:val="0"/>
      <w:marBottom w:val="0"/>
      <w:divBdr>
        <w:top w:val="none" w:sz="0" w:space="0" w:color="auto"/>
        <w:left w:val="none" w:sz="0" w:space="0" w:color="auto"/>
        <w:bottom w:val="none" w:sz="0" w:space="0" w:color="auto"/>
        <w:right w:val="none" w:sz="0" w:space="0" w:color="auto"/>
      </w:divBdr>
    </w:div>
    <w:div w:id="831726558">
      <w:bodyDiv w:val="1"/>
      <w:marLeft w:val="0"/>
      <w:marRight w:val="0"/>
      <w:marTop w:val="0"/>
      <w:marBottom w:val="0"/>
      <w:divBdr>
        <w:top w:val="none" w:sz="0" w:space="0" w:color="auto"/>
        <w:left w:val="none" w:sz="0" w:space="0" w:color="auto"/>
        <w:bottom w:val="none" w:sz="0" w:space="0" w:color="auto"/>
        <w:right w:val="none" w:sz="0" w:space="0" w:color="auto"/>
      </w:divBdr>
    </w:div>
    <w:div w:id="834032423">
      <w:bodyDiv w:val="1"/>
      <w:marLeft w:val="0"/>
      <w:marRight w:val="0"/>
      <w:marTop w:val="0"/>
      <w:marBottom w:val="0"/>
      <w:divBdr>
        <w:top w:val="none" w:sz="0" w:space="0" w:color="auto"/>
        <w:left w:val="none" w:sz="0" w:space="0" w:color="auto"/>
        <w:bottom w:val="none" w:sz="0" w:space="0" w:color="auto"/>
        <w:right w:val="none" w:sz="0" w:space="0" w:color="auto"/>
      </w:divBdr>
    </w:div>
    <w:div w:id="897858895">
      <w:bodyDiv w:val="1"/>
      <w:marLeft w:val="0"/>
      <w:marRight w:val="0"/>
      <w:marTop w:val="0"/>
      <w:marBottom w:val="0"/>
      <w:divBdr>
        <w:top w:val="none" w:sz="0" w:space="0" w:color="auto"/>
        <w:left w:val="none" w:sz="0" w:space="0" w:color="auto"/>
        <w:bottom w:val="none" w:sz="0" w:space="0" w:color="auto"/>
        <w:right w:val="none" w:sz="0" w:space="0" w:color="auto"/>
      </w:divBdr>
    </w:div>
    <w:div w:id="914902363">
      <w:bodyDiv w:val="1"/>
      <w:marLeft w:val="0"/>
      <w:marRight w:val="0"/>
      <w:marTop w:val="0"/>
      <w:marBottom w:val="0"/>
      <w:divBdr>
        <w:top w:val="none" w:sz="0" w:space="0" w:color="auto"/>
        <w:left w:val="none" w:sz="0" w:space="0" w:color="auto"/>
        <w:bottom w:val="none" w:sz="0" w:space="0" w:color="auto"/>
        <w:right w:val="none" w:sz="0" w:space="0" w:color="auto"/>
      </w:divBdr>
    </w:div>
    <w:div w:id="928778765">
      <w:bodyDiv w:val="1"/>
      <w:marLeft w:val="0"/>
      <w:marRight w:val="0"/>
      <w:marTop w:val="0"/>
      <w:marBottom w:val="0"/>
      <w:divBdr>
        <w:top w:val="none" w:sz="0" w:space="0" w:color="auto"/>
        <w:left w:val="none" w:sz="0" w:space="0" w:color="auto"/>
        <w:bottom w:val="none" w:sz="0" w:space="0" w:color="auto"/>
        <w:right w:val="none" w:sz="0" w:space="0" w:color="auto"/>
      </w:divBdr>
    </w:div>
    <w:div w:id="978609337">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1004865287">
      <w:bodyDiv w:val="1"/>
      <w:marLeft w:val="0"/>
      <w:marRight w:val="0"/>
      <w:marTop w:val="0"/>
      <w:marBottom w:val="0"/>
      <w:divBdr>
        <w:top w:val="none" w:sz="0" w:space="0" w:color="auto"/>
        <w:left w:val="none" w:sz="0" w:space="0" w:color="auto"/>
        <w:bottom w:val="none" w:sz="0" w:space="0" w:color="auto"/>
        <w:right w:val="none" w:sz="0" w:space="0" w:color="auto"/>
      </w:divBdr>
    </w:div>
    <w:div w:id="1041124996">
      <w:bodyDiv w:val="1"/>
      <w:marLeft w:val="0"/>
      <w:marRight w:val="0"/>
      <w:marTop w:val="0"/>
      <w:marBottom w:val="0"/>
      <w:divBdr>
        <w:top w:val="none" w:sz="0" w:space="0" w:color="auto"/>
        <w:left w:val="none" w:sz="0" w:space="0" w:color="auto"/>
        <w:bottom w:val="none" w:sz="0" w:space="0" w:color="auto"/>
        <w:right w:val="none" w:sz="0" w:space="0" w:color="auto"/>
      </w:divBdr>
    </w:div>
    <w:div w:id="1048380394">
      <w:bodyDiv w:val="1"/>
      <w:marLeft w:val="0"/>
      <w:marRight w:val="0"/>
      <w:marTop w:val="0"/>
      <w:marBottom w:val="0"/>
      <w:divBdr>
        <w:top w:val="none" w:sz="0" w:space="0" w:color="auto"/>
        <w:left w:val="none" w:sz="0" w:space="0" w:color="auto"/>
        <w:bottom w:val="none" w:sz="0" w:space="0" w:color="auto"/>
        <w:right w:val="none" w:sz="0" w:space="0" w:color="auto"/>
      </w:divBdr>
    </w:div>
    <w:div w:id="1060709336">
      <w:bodyDiv w:val="1"/>
      <w:marLeft w:val="0"/>
      <w:marRight w:val="0"/>
      <w:marTop w:val="0"/>
      <w:marBottom w:val="0"/>
      <w:divBdr>
        <w:top w:val="none" w:sz="0" w:space="0" w:color="auto"/>
        <w:left w:val="none" w:sz="0" w:space="0" w:color="auto"/>
        <w:bottom w:val="none" w:sz="0" w:space="0" w:color="auto"/>
        <w:right w:val="none" w:sz="0" w:space="0" w:color="auto"/>
      </w:divBdr>
    </w:div>
    <w:div w:id="1092628708">
      <w:bodyDiv w:val="1"/>
      <w:marLeft w:val="0"/>
      <w:marRight w:val="0"/>
      <w:marTop w:val="0"/>
      <w:marBottom w:val="0"/>
      <w:divBdr>
        <w:top w:val="none" w:sz="0" w:space="0" w:color="auto"/>
        <w:left w:val="none" w:sz="0" w:space="0" w:color="auto"/>
        <w:bottom w:val="none" w:sz="0" w:space="0" w:color="auto"/>
        <w:right w:val="none" w:sz="0" w:space="0" w:color="auto"/>
      </w:divBdr>
    </w:div>
    <w:div w:id="1097290620">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193763568">
      <w:bodyDiv w:val="1"/>
      <w:marLeft w:val="0"/>
      <w:marRight w:val="0"/>
      <w:marTop w:val="0"/>
      <w:marBottom w:val="0"/>
      <w:divBdr>
        <w:top w:val="none" w:sz="0" w:space="0" w:color="auto"/>
        <w:left w:val="none" w:sz="0" w:space="0" w:color="auto"/>
        <w:bottom w:val="none" w:sz="0" w:space="0" w:color="auto"/>
        <w:right w:val="none" w:sz="0" w:space="0" w:color="auto"/>
      </w:divBdr>
    </w:div>
    <w:div w:id="1279602929">
      <w:bodyDiv w:val="1"/>
      <w:marLeft w:val="0"/>
      <w:marRight w:val="0"/>
      <w:marTop w:val="0"/>
      <w:marBottom w:val="0"/>
      <w:divBdr>
        <w:top w:val="none" w:sz="0" w:space="0" w:color="auto"/>
        <w:left w:val="none" w:sz="0" w:space="0" w:color="auto"/>
        <w:bottom w:val="none" w:sz="0" w:space="0" w:color="auto"/>
        <w:right w:val="none" w:sz="0" w:space="0" w:color="auto"/>
      </w:divBdr>
    </w:div>
    <w:div w:id="1318220470">
      <w:bodyDiv w:val="1"/>
      <w:marLeft w:val="0"/>
      <w:marRight w:val="0"/>
      <w:marTop w:val="0"/>
      <w:marBottom w:val="0"/>
      <w:divBdr>
        <w:top w:val="none" w:sz="0" w:space="0" w:color="auto"/>
        <w:left w:val="none" w:sz="0" w:space="0" w:color="auto"/>
        <w:bottom w:val="none" w:sz="0" w:space="0" w:color="auto"/>
        <w:right w:val="none" w:sz="0" w:space="0" w:color="auto"/>
      </w:divBdr>
    </w:div>
    <w:div w:id="1349677562">
      <w:bodyDiv w:val="1"/>
      <w:marLeft w:val="0"/>
      <w:marRight w:val="0"/>
      <w:marTop w:val="0"/>
      <w:marBottom w:val="0"/>
      <w:divBdr>
        <w:top w:val="none" w:sz="0" w:space="0" w:color="auto"/>
        <w:left w:val="none" w:sz="0" w:space="0" w:color="auto"/>
        <w:bottom w:val="none" w:sz="0" w:space="0" w:color="auto"/>
        <w:right w:val="none" w:sz="0" w:space="0" w:color="auto"/>
      </w:divBdr>
    </w:div>
    <w:div w:id="1490948627">
      <w:bodyDiv w:val="1"/>
      <w:marLeft w:val="0"/>
      <w:marRight w:val="0"/>
      <w:marTop w:val="0"/>
      <w:marBottom w:val="0"/>
      <w:divBdr>
        <w:top w:val="none" w:sz="0" w:space="0" w:color="auto"/>
        <w:left w:val="none" w:sz="0" w:space="0" w:color="auto"/>
        <w:bottom w:val="none" w:sz="0" w:space="0" w:color="auto"/>
        <w:right w:val="none" w:sz="0" w:space="0" w:color="auto"/>
      </w:divBdr>
    </w:div>
    <w:div w:id="1538272708">
      <w:bodyDiv w:val="1"/>
      <w:marLeft w:val="0"/>
      <w:marRight w:val="0"/>
      <w:marTop w:val="0"/>
      <w:marBottom w:val="0"/>
      <w:divBdr>
        <w:top w:val="none" w:sz="0" w:space="0" w:color="auto"/>
        <w:left w:val="none" w:sz="0" w:space="0" w:color="auto"/>
        <w:bottom w:val="none" w:sz="0" w:space="0" w:color="auto"/>
        <w:right w:val="none" w:sz="0" w:space="0" w:color="auto"/>
      </w:divBdr>
    </w:div>
    <w:div w:id="1556090060">
      <w:bodyDiv w:val="1"/>
      <w:marLeft w:val="0"/>
      <w:marRight w:val="0"/>
      <w:marTop w:val="0"/>
      <w:marBottom w:val="0"/>
      <w:divBdr>
        <w:top w:val="none" w:sz="0" w:space="0" w:color="auto"/>
        <w:left w:val="none" w:sz="0" w:space="0" w:color="auto"/>
        <w:bottom w:val="none" w:sz="0" w:space="0" w:color="auto"/>
        <w:right w:val="none" w:sz="0" w:space="0" w:color="auto"/>
      </w:divBdr>
    </w:div>
    <w:div w:id="1618414653">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813324603">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58833007">
      <w:bodyDiv w:val="1"/>
      <w:marLeft w:val="0"/>
      <w:marRight w:val="0"/>
      <w:marTop w:val="0"/>
      <w:marBottom w:val="0"/>
      <w:divBdr>
        <w:top w:val="none" w:sz="0" w:space="0" w:color="auto"/>
        <w:left w:val="none" w:sz="0" w:space="0" w:color="auto"/>
        <w:bottom w:val="none" w:sz="0" w:space="0" w:color="auto"/>
        <w:right w:val="none" w:sz="0" w:space="0" w:color="auto"/>
      </w:divBdr>
    </w:div>
    <w:div w:id="1959799832">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35032247">
      <w:bodyDiv w:val="1"/>
      <w:marLeft w:val="0"/>
      <w:marRight w:val="0"/>
      <w:marTop w:val="0"/>
      <w:marBottom w:val="0"/>
      <w:divBdr>
        <w:top w:val="none" w:sz="0" w:space="0" w:color="auto"/>
        <w:left w:val="none" w:sz="0" w:space="0" w:color="auto"/>
        <w:bottom w:val="none" w:sz="0" w:space="0" w:color="auto"/>
        <w:right w:val="none" w:sz="0" w:space="0" w:color="auto"/>
      </w:divBdr>
    </w:div>
    <w:div w:id="2041124290">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220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6A6B28BDC33C7D5DBC8165D33BCBB5FABFF24EF54208F76DA503F016A830991AC96B0EA450A128E52EC8p3o7A" TargetMode="External"/><Relationship Id="rId3" Type="http://schemas.openxmlformats.org/officeDocument/2006/relationships/settings" Target="settings.xml"/><Relationship Id="rId7" Type="http://schemas.openxmlformats.org/officeDocument/2006/relationships/hyperlink" Target="file:///C:\Users\Comp01\Desktop\&#1054;&#1090;&#1095;&#1077;&#1090;&#1099;\&#1041;&#1102;&#1076;&#1078;&#1077;&#1090;&#1099;\2021-2023\&#1048;&#1079;&#1084;&#1077;&#1085;&#1077;&#1085;&#1080;&#1103;%20&#1084;&#1072;&#1088;&#1090;\&#1055;&#1088;&#1080;&#1083;&#1086;&#1078;&#1077;&#1085;&#1080;&#1103;\&#1056;&#1077;&#1096;&#1077;&#1085;&#1080;&#1077;%20&#1044;&#1091;&#1084;&#1099;%20&#1087;&#1088;&#1086;&#1077;&#1082;&#1090;%20&#1073;&#1102;&#1076;&#1078;&#1077;&#1090;&#1072;%202021-2023%20&#1075;&#1086;&#1076;%20(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9908-2512-4952-9746-3B616EE0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56621</Words>
  <Characters>322744</Characters>
  <Application>Microsoft Office Word</Application>
  <DocSecurity>0</DocSecurity>
  <Lines>2689</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378608</CharactersWithSpaces>
  <SharedDoc>false</SharedDoc>
  <HLinks>
    <vt:vector size="6" baseType="variant">
      <vt:variant>
        <vt:i4>656428</vt:i4>
      </vt:variant>
      <vt:variant>
        <vt:i4>0</vt:i4>
      </vt:variant>
      <vt:variant>
        <vt:i4>0</vt:i4>
      </vt:variant>
      <vt:variant>
        <vt:i4>5</vt:i4>
      </vt:variant>
      <vt:variant>
        <vt:lpwstr>C:\Users\Comp01\Desktop\Отчеты\Бюджеты\2021-2023\Изменения март\Приложения\Решение Думы проект бюджета 2021-2023 год (2).doc</vt:lpwstr>
      </vt:variant>
      <vt:variant>
        <vt:lpwstr>P273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Comp03</cp:lastModifiedBy>
  <cp:revision>31</cp:revision>
  <cp:lastPrinted>2025-11-11T06:23:00Z</cp:lastPrinted>
  <dcterms:created xsi:type="dcterms:W3CDTF">2025-11-17T02:48:00Z</dcterms:created>
  <dcterms:modified xsi:type="dcterms:W3CDTF">2025-11-17T08:38:00Z</dcterms:modified>
</cp:coreProperties>
</file>